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13 de octubre de 2020, la Junta de Portavoces del Parlamento de Navarra aprobó la siguiente declaración: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“El Parlamento ratifica los compromisos ya adquiridos en la Declaración Institucional del 7 de octubre de 2019, más vigentes si cabe en la actual situación de pandemia. El nuevo Pacto contra la Pobreza y la Desigualdad será fruto del trabajo conjunto entre grupos parlamentarios diferentes, que han antepuesto el consenso, y de estos con la sociedad civil organizada con un objetivo común: No dejar a nadie atrás.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Los 16 objetivos en los que se han consensuado medidas por unanimidad y se contemplarán en el nuevo Pacto son: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1. Poner fin a la pobreza en todas sus formas en todo el mundo.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 Poner fin al hambre, lograr la seguridad alimentaria y la mejora de la nutrición y promover la agricultura sostenible.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3. Garantizar una vida sana y promover el bienestar para todos en todas las edades.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4. Educación.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5. Lograr la igualdad entre los géneros y empoderar a todas las mujeres y las niñas.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6. Garantizar la disponibilidad de agua y su gestión sostenible, saneamiento para todos.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7. Garantizar el acceso a una energía asequible, segura, sostenible y moderna para todos.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8. Promover el crecimiento económico sostenido, inclusivo y sostenible, el empleo pleno y productivo y el trabajo decente para todos.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9. Industria, Innovación e Infraestructuras.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10. Reducir la desigualdad en y entre los países.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11. Lograr que las ciudades y los asentamientos humanos sean inclusivos, seguros, resilientes y sostenibles.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12. Garantizar modalidades de consumo y producción sostenibles.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13. Adoptar medidas urgentes para combatir el cambio climático y sus efectos.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14. Conservar y utilizar en forma sostenible los océanos, los mares y los recursos marinos para el desarrollo sostenible.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15. Gestionar sosteniblemente los bosques, luchar contra la desertificación, detener e invertir la degradación de las tierras y detener la pérdida de biodiversidad.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16. Promover sociedades justas, pacíficas e inclusivas”. (10-20/DEC-00092)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13 de octubre de 2020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Style w:val="1"/>
        </w:rPr>
        <w:t xml:space="preserve">El Presidente:</w:t>
      </w:r>
      <w:r>
        <w:rPr>
          <w:rFonts w:ascii="Helvetica LT Std" w:cs="Helvetica LT Std" w:eastAsia="Helvetica LT Std" w:hAnsi="Helvetica LT Std"/>
        </w:rPr>
        <w:t xml:space="preserve">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