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Yolanda Ibáñez Pérez andreak egindako galderaren erantzuna, Foru Diputazioak emana, toki entitateek gerakinak mantentzeagatik finantza entitateei diru-kopururen bat ordaintzeari buruzkoa. Galdera 2020ko abuztuaren 20ko 87. Nafarroako Parlamentuko Aldizkari Ofizialean argitaratu zen.</w:t>
      </w:r>
    </w:p>
    <w:p>
      <w:pPr>
        <w:pStyle w:val="0"/>
        <w:suppressAutoHyphens w:val="false"/>
        <w:rPr>
          <w:rStyle w:val="1"/>
        </w:rPr>
      </w:pPr>
      <w:r>
        <w:rPr>
          <w:rStyle w:val="1"/>
        </w:rPr>
        <w:t xml:space="preserve">Iruñean, 2020ko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Yolanda Ibáñez Pérez andreak galdera egin du, idatziz erantzun dakion, jakiteko ea toki-entitateek finantza-erakundeei dirurik ordaintzen dieten gerakinak mantentzeagatik (10-19/PES-00155). Hona Lurralde Kohesiorako kontseilariak ematen duen informazioa: Lurralde Kohesiorako Departamentuko Toki Administrazioaren eta Despopulazioaren Zuzendaritza Nagusiak ez du jakin gaur egun toki-entitateek inongo diru kopururik ordaintzen ari direnik beren finantza-erakundeetan gordailututako banku-saldoengatik.</w:t>
      </w:r>
    </w:p>
    <w:p>
      <w:pPr>
        <w:pStyle w:val="0"/>
        <w:suppressAutoHyphens w:val="false"/>
        <w:rPr>
          <w:rStyle w:val="1"/>
        </w:rPr>
      </w:pPr>
      <w:r>
        <w:rPr>
          <w:rStyle w:val="1"/>
        </w:rPr>
        <w:t xml:space="preserve">Bestalde, Nafarroako toki-entitateek departamentu honetan aurkeztu behar duten dokumentazioa aurrekontu-espedienteei, aurrekontuen likidazioari, kontuei eta beste batzuei buruzkoa da, eta ez dago horien artean eskatutako informazioaren xehakapena.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