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azaroaren 23an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Marta Álvarez Alonso andreak  aurkezturiko galdera, Gizarte Zerbitzuetako Zorroko prestazioetarako erantzute-epeei 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Eskubide Sozialetako Batzordea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azaroaren 23an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atxikita dagoen Marta Álvarez Alonso andreak honako galdera hau aurkezten du, Eskubide Sozialetako kontseilariak Eskubide Sozialetako Batzordean ahoz erantzun dezan: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Eskubide Sozialetako kontseilariak batzordean adierazi zuenez Gizarte Zerbitzuen Zorroa aldatu zen Zerbitzuari Lotutako Prestazioaren hartzaileei toki publiko bat 6 hilabeteko epean emateko konpromisoa kenduz, aipatu konpromisoa ez zelako betetzen. Horiek horrela, kontseilariak Zorroa aldatzeko asmorik al du erantzunaren epeak betetzen ez dituen prestazio guzietan, erantzuteko epeak zabalduz?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azaroaren 17an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Marta Álvarez Alonso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