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9DFB" w14:textId="76CE9152" w:rsidR="00AA7CB8" w:rsidRPr="00EA1EDB" w:rsidRDefault="00617CC7" w:rsidP="00617CC7">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Proyecto de Ley Foral de Tasas y Precios Públicos de la Comunidad Foral de Navarra y de sus Organismos Autónomos</w:t>
      </w:r>
    </w:p>
    <w:p w14:paraId="4D449DFC" w14:textId="77777777" w:rsidR="009A63D2" w:rsidRPr="00EA1EDB" w:rsidRDefault="009A63D2" w:rsidP="00C901B5">
      <w:pPr>
        <w:pStyle w:val="ANORMAL"/>
        <w:keepNext/>
        <w:spacing w:before="240" w:line="360" w:lineRule="auto"/>
        <w:ind w:firstLine="567"/>
        <w:rPr>
          <w:rFonts w:cs="Arial"/>
          <w:sz w:val="18"/>
          <w:szCs w:val="18"/>
          <w:lang w:val="es-ES_tradnl"/>
        </w:rPr>
      </w:pPr>
      <w:r w:rsidRPr="00EA1EDB">
        <w:rPr>
          <w:rFonts w:cs="Arial"/>
          <w:sz w:val="18"/>
          <w:szCs w:val="18"/>
          <w:lang w:val="es-ES_tradnl"/>
        </w:rPr>
        <w:t>ÍNDICE</w:t>
      </w:r>
    </w:p>
    <w:p w14:paraId="4D449DFD" w14:textId="77777777" w:rsidR="00AA7CB8" w:rsidRPr="00EA1EDB" w:rsidRDefault="009A63D2" w:rsidP="00C901B5">
      <w:pPr>
        <w:spacing w:before="240" w:line="360" w:lineRule="auto"/>
        <w:ind w:firstLine="567"/>
        <w:jc w:val="both"/>
        <w:rPr>
          <w:rFonts w:ascii="Arial" w:hAnsi="Arial" w:cs="Arial"/>
          <w:b/>
          <w:sz w:val="18"/>
          <w:szCs w:val="18"/>
          <w:lang w:val="es-ES_tradnl"/>
        </w:rPr>
      </w:pPr>
      <w:r w:rsidRPr="00EA1EDB">
        <w:rPr>
          <w:rFonts w:ascii="Arial" w:hAnsi="Arial" w:cs="Arial"/>
          <w:bCs/>
          <w:sz w:val="18"/>
          <w:szCs w:val="18"/>
        </w:rPr>
        <w:t>Exposición de motivos</w:t>
      </w:r>
    </w:p>
    <w:p w14:paraId="4D449DFE" w14:textId="27C0A3A0" w:rsidR="00871C43" w:rsidRPr="00EA1EDB" w:rsidRDefault="00F114BE"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TÍTULO I. </w:t>
      </w:r>
      <w:r w:rsidR="00C96880" w:rsidRPr="00EA1EDB">
        <w:rPr>
          <w:rFonts w:ascii="Arial" w:hAnsi="Arial" w:cs="Arial"/>
          <w:b/>
          <w:sz w:val="18"/>
          <w:szCs w:val="18"/>
          <w:lang w:val="es-ES_tradnl"/>
        </w:rPr>
        <w:t>Disposiciones generales</w:t>
      </w:r>
    </w:p>
    <w:p w14:paraId="4D449DFF" w14:textId="4301EC2B"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1. Objeto de la </w:t>
      </w:r>
      <w:r w:rsidR="00CC7743" w:rsidRPr="00EA1EDB">
        <w:rPr>
          <w:rFonts w:ascii="Arial" w:hAnsi="Arial" w:cs="Arial"/>
          <w:sz w:val="18"/>
          <w:szCs w:val="18"/>
          <w:lang w:val="es-ES_tradnl"/>
        </w:rPr>
        <w:t>ley foral</w:t>
      </w:r>
    </w:p>
    <w:p w14:paraId="4D449E00"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2. Régimen jurídico</w:t>
      </w:r>
    </w:p>
    <w:p w14:paraId="4D449E01"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 Régimen presupuestario</w:t>
      </w:r>
    </w:p>
    <w:p w14:paraId="4D449E02"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 Responsabilidades de autoridades y funcionarios</w:t>
      </w:r>
    </w:p>
    <w:p w14:paraId="4D449E03" w14:textId="05CF92B9" w:rsidR="00F114BE" w:rsidRPr="00EA1EDB" w:rsidRDefault="00F114BE"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TÍTULO II. </w:t>
      </w:r>
      <w:r w:rsidR="00C96880" w:rsidRPr="00EA1EDB">
        <w:rPr>
          <w:rFonts w:ascii="Arial" w:hAnsi="Arial" w:cs="Arial"/>
          <w:b/>
          <w:sz w:val="18"/>
          <w:szCs w:val="18"/>
          <w:lang w:val="es-ES_tradnl"/>
        </w:rPr>
        <w:t>Precios públicos</w:t>
      </w:r>
    </w:p>
    <w:p w14:paraId="4D449E04"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 Concepto</w:t>
      </w:r>
    </w:p>
    <w:p w14:paraId="4D449E05"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 Establecimiento y modificación</w:t>
      </w:r>
    </w:p>
    <w:p w14:paraId="4D449E06"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7. Obligados al pago</w:t>
      </w:r>
    </w:p>
    <w:p w14:paraId="4D449E07"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8. Cuantía</w:t>
      </w:r>
    </w:p>
    <w:p w14:paraId="4D449E08"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9. Administración y cobro</w:t>
      </w:r>
    </w:p>
    <w:p w14:paraId="4D449E09" w14:textId="00600110" w:rsidR="00F114BE" w:rsidRPr="00EA1EDB" w:rsidRDefault="00F114BE"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TÍTULO III. </w:t>
      </w:r>
      <w:r w:rsidR="00C96880" w:rsidRPr="00EA1EDB">
        <w:rPr>
          <w:rFonts w:ascii="Arial" w:hAnsi="Arial" w:cs="Arial"/>
          <w:b/>
          <w:sz w:val="18"/>
          <w:szCs w:val="18"/>
          <w:lang w:val="es-ES_tradnl"/>
        </w:rPr>
        <w:t>Tasas</w:t>
      </w:r>
    </w:p>
    <w:p w14:paraId="4D449E0A" w14:textId="43DBFCF2" w:rsidR="00F114BE" w:rsidRPr="00EA1EDB" w:rsidRDefault="00F114BE"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I. </w:t>
      </w:r>
      <w:r w:rsidR="00D90778" w:rsidRPr="00EA1EDB">
        <w:rPr>
          <w:rFonts w:ascii="Arial" w:hAnsi="Arial" w:cs="Arial"/>
          <w:b/>
          <w:sz w:val="18"/>
          <w:szCs w:val="18"/>
          <w:lang w:val="es-ES_tradnl"/>
        </w:rPr>
        <w:t xml:space="preserve">Disposiciones </w:t>
      </w:r>
      <w:r w:rsidR="00C96880" w:rsidRPr="00EA1EDB">
        <w:rPr>
          <w:rFonts w:ascii="Arial" w:hAnsi="Arial" w:cs="Arial"/>
          <w:b/>
          <w:sz w:val="18"/>
          <w:szCs w:val="18"/>
          <w:lang w:val="es-ES_tradnl"/>
        </w:rPr>
        <w:t>comunes</w:t>
      </w:r>
    </w:p>
    <w:p w14:paraId="4D449E0B"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10. Concepto</w:t>
      </w:r>
    </w:p>
    <w:p w14:paraId="4D449E0C"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11. Principio de legalidad</w:t>
      </w:r>
    </w:p>
    <w:p w14:paraId="4D449E0D"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12. Hecho imponible</w:t>
      </w:r>
    </w:p>
    <w:p w14:paraId="4D449E0E"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13. Aplicación territorial</w:t>
      </w:r>
    </w:p>
    <w:p w14:paraId="4D449E0F"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14. Devengo</w:t>
      </w:r>
    </w:p>
    <w:p w14:paraId="4D449E10"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15. Sujeto pasivo</w:t>
      </w:r>
    </w:p>
    <w:p w14:paraId="4D449E11"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16. Beneficios fiscales</w:t>
      </w:r>
    </w:p>
    <w:p w14:paraId="4D449E12"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17. Elementos constitutivos de la tasa</w:t>
      </w:r>
    </w:p>
    <w:p w14:paraId="4D449E13"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18. Gestión de las tasas</w:t>
      </w:r>
    </w:p>
    <w:p w14:paraId="4D449E14"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Artículo 19. Autoliquidaciones</w:t>
      </w:r>
    </w:p>
    <w:p w14:paraId="4D449E15"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20. Devoluciones</w:t>
      </w:r>
    </w:p>
    <w:p w14:paraId="4D449E16"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21. Régimen sancionador</w:t>
      </w:r>
    </w:p>
    <w:p w14:paraId="4D449E17" w14:textId="6507B825" w:rsidR="00F114BE" w:rsidRPr="00EA1EDB" w:rsidRDefault="00F114BE"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II. </w:t>
      </w:r>
      <w:r w:rsidR="00C96880" w:rsidRPr="00EA1EDB">
        <w:rPr>
          <w:rFonts w:ascii="Arial" w:hAnsi="Arial" w:cs="Arial"/>
          <w:b/>
          <w:sz w:val="18"/>
          <w:szCs w:val="18"/>
          <w:lang w:val="es-ES_tradnl"/>
        </w:rPr>
        <w:t>Tasas por prestación de servicios administrativos y expedición de documentos e informes</w:t>
      </w:r>
    </w:p>
    <w:p w14:paraId="4D449E18"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22. Tasa por servicios administrativos </w:t>
      </w:r>
    </w:p>
    <w:p w14:paraId="4D449E19"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23. Tasa por derechos de examen </w:t>
      </w:r>
    </w:p>
    <w:p w14:paraId="4D449E1A"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24. Tasa por publicación de anuncios en el “Boletín Oficial de Navarra” </w:t>
      </w:r>
    </w:p>
    <w:p w14:paraId="4D449E1B"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25. Tasa por actuaciones del Registro de Asociaciones, del Registro de Fundaciones y del Registro de Colegios Profesionales </w:t>
      </w:r>
    </w:p>
    <w:p w14:paraId="4D449E1C"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26. Tasa por la prestación de servicios administrativos en materia de transportes </w:t>
      </w:r>
    </w:p>
    <w:p w14:paraId="4D449E1D"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27. Tasa por emisión de informes de carácter facultativo </w:t>
      </w:r>
    </w:p>
    <w:p w14:paraId="4D449E1E"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28. Tasa por la expedición de productos de cartografía </w:t>
      </w:r>
    </w:p>
    <w:p w14:paraId="4D449E1F"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29. Tasa por actuaciones del Registro d</w:t>
      </w:r>
      <w:r w:rsidR="00170B0C" w:rsidRPr="00EA1EDB">
        <w:rPr>
          <w:rFonts w:ascii="Arial" w:hAnsi="Arial" w:cs="Arial"/>
          <w:sz w:val="18"/>
          <w:szCs w:val="18"/>
          <w:lang w:val="es-ES_tradnl"/>
        </w:rPr>
        <w:t xml:space="preserve">el Deporte </w:t>
      </w:r>
      <w:r w:rsidRPr="00EA1EDB">
        <w:rPr>
          <w:rFonts w:ascii="Arial" w:hAnsi="Arial" w:cs="Arial"/>
          <w:sz w:val="18"/>
          <w:szCs w:val="18"/>
          <w:lang w:val="es-ES_tradnl"/>
        </w:rPr>
        <w:t xml:space="preserve">de Navarra. </w:t>
      </w:r>
    </w:p>
    <w:p w14:paraId="4D449E20" w14:textId="77777777" w:rsidR="00EA799D" w:rsidRPr="00EA1EDB" w:rsidRDefault="00EA79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AA7CB8" w:rsidRPr="00EA1EDB">
        <w:rPr>
          <w:rFonts w:ascii="Arial" w:hAnsi="Arial" w:cs="Arial"/>
          <w:sz w:val="18"/>
          <w:szCs w:val="18"/>
          <w:lang w:val="es-ES_tradnl"/>
        </w:rPr>
        <w:t xml:space="preserve">rtículo </w:t>
      </w:r>
      <w:r w:rsidRPr="00EA1EDB">
        <w:rPr>
          <w:rFonts w:ascii="Arial" w:hAnsi="Arial" w:cs="Arial"/>
          <w:sz w:val="18"/>
          <w:szCs w:val="18"/>
          <w:lang w:val="es-ES_tradnl"/>
        </w:rPr>
        <w:t>30</w:t>
      </w:r>
      <w:r w:rsidR="00AA7CB8" w:rsidRPr="00EA1EDB">
        <w:rPr>
          <w:rFonts w:ascii="Arial" w:hAnsi="Arial" w:cs="Arial"/>
          <w:sz w:val="18"/>
          <w:szCs w:val="18"/>
        </w:rPr>
        <w:t xml:space="preserve">. </w:t>
      </w:r>
      <w:r w:rsidR="00AA7CB8" w:rsidRPr="00EA1EDB">
        <w:rPr>
          <w:rFonts w:ascii="Arial" w:hAnsi="Arial" w:cs="Arial"/>
          <w:sz w:val="18"/>
          <w:szCs w:val="18"/>
          <w:lang w:val="es-ES_tradnl"/>
        </w:rPr>
        <w:t>Tas</w:t>
      </w:r>
      <w:r w:rsidRPr="00EA1EDB">
        <w:rPr>
          <w:rFonts w:ascii="Arial" w:hAnsi="Arial" w:cs="Arial"/>
          <w:sz w:val="18"/>
          <w:szCs w:val="18"/>
          <w:lang w:val="es-ES_tradnl"/>
        </w:rPr>
        <w:t xml:space="preserve">a por la prestación de servicios administrativos en materia de comunicación audiovisual </w:t>
      </w:r>
    </w:p>
    <w:p w14:paraId="4D449E21"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EA799D" w:rsidRPr="00EA1EDB">
        <w:rPr>
          <w:rFonts w:ascii="Arial" w:hAnsi="Arial" w:cs="Arial"/>
          <w:sz w:val="18"/>
          <w:szCs w:val="18"/>
          <w:lang w:val="es-ES_tradnl"/>
        </w:rPr>
        <w:t>1</w:t>
      </w:r>
      <w:r w:rsidRPr="00EA1EDB">
        <w:rPr>
          <w:rFonts w:ascii="Arial" w:hAnsi="Arial" w:cs="Arial"/>
          <w:sz w:val="18"/>
          <w:szCs w:val="18"/>
          <w:lang w:val="es-ES_tradnl"/>
        </w:rPr>
        <w:t>. Tasa por servicio de reprografía de documentos del patrimonio documental</w:t>
      </w:r>
      <w:r w:rsidR="00685D80" w:rsidRPr="00EA1EDB">
        <w:rPr>
          <w:rFonts w:ascii="Arial" w:hAnsi="Arial" w:cs="Arial"/>
          <w:sz w:val="18"/>
          <w:szCs w:val="18"/>
          <w:lang w:val="es-ES_tradnl"/>
        </w:rPr>
        <w:t xml:space="preserve"> </w:t>
      </w:r>
    </w:p>
    <w:p w14:paraId="4D449E22" w14:textId="507792B9" w:rsidR="00F114BE" w:rsidRPr="00EA1EDB" w:rsidRDefault="00F114BE"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III. </w:t>
      </w:r>
      <w:r w:rsidR="00C96880" w:rsidRPr="00EA1EDB">
        <w:rPr>
          <w:rFonts w:ascii="Arial" w:hAnsi="Arial" w:cs="Arial"/>
          <w:b/>
          <w:sz w:val="18"/>
          <w:szCs w:val="18"/>
          <w:lang w:val="es-ES_tradnl"/>
        </w:rPr>
        <w:t>Tasas para la certificación de conocimientos, expedición de títulos o relativas a circunstancias personales</w:t>
      </w:r>
    </w:p>
    <w:p w14:paraId="4D449E23" w14:textId="77777777" w:rsidR="00F114BE" w:rsidRPr="00EA1EDB" w:rsidRDefault="002866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32</w:t>
      </w:r>
      <w:r w:rsidR="00F114BE" w:rsidRPr="00EA1EDB">
        <w:rPr>
          <w:rFonts w:ascii="Arial" w:hAnsi="Arial" w:cs="Arial"/>
          <w:sz w:val="18"/>
          <w:szCs w:val="18"/>
          <w:lang w:val="es-ES_tradnl"/>
        </w:rPr>
        <w:t xml:space="preserve">. Tasa por emisión de duplicado de tarjeta acreditativa de la discapacidad </w:t>
      </w:r>
    </w:p>
    <w:p w14:paraId="4D449E24"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3</w:t>
      </w:r>
      <w:r w:rsidR="00286618" w:rsidRPr="00EA1EDB">
        <w:rPr>
          <w:rFonts w:ascii="Arial" w:hAnsi="Arial" w:cs="Arial"/>
          <w:sz w:val="18"/>
          <w:szCs w:val="18"/>
          <w:lang w:val="es-ES_tradnl"/>
        </w:rPr>
        <w:t>3</w:t>
      </w:r>
      <w:r w:rsidRPr="00EA1EDB">
        <w:rPr>
          <w:rFonts w:ascii="Arial" w:hAnsi="Arial" w:cs="Arial"/>
          <w:sz w:val="18"/>
          <w:szCs w:val="18"/>
          <w:lang w:val="es-ES_tradnl"/>
        </w:rPr>
        <w:t xml:space="preserve">. Tasa por expedición de licencias de caza y matrículas de cotos de caza </w:t>
      </w:r>
    </w:p>
    <w:p w14:paraId="4D449E25"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3</w:t>
      </w:r>
      <w:r w:rsidR="00286618" w:rsidRPr="00EA1EDB">
        <w:rPr>
          <w:rFonts w:ascii="Arial" w:hAnsi="Arial" w:cs="Arial"/>
          <w:sz w:val="18"/>
          <w:szCs w:val="18"/>
          <w:lang w:val="es-ES_tradnl"/>
        </w:rPr>
        <w:t>4</w:t>
      </w:r>
      <w:r w:rsidRPr="00EA1EDB">
        <w:rPr>
          <w:rFonts w:ascii="Arial" w:hAnsi="Arial" w:cs="Arial"/>
          <w:sz w:val="18"/>
          <w:szCs w:val="18"/>
          <w:lang w:val="es-ES_tradnl"/>
        </w:rPr>
        <w:t xml:space="preserve">. Tasa por el permiso de pesca </w:t>
      </w:r>
    </w:p>
    <w:p w14:paraId="4D449E26"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286618" w:rsidRPr="00EA1EDB">
        <w:rPr>
          <w:rFonts w:ascii="Arial" w:hAnsi="Arial" w:cs="Arial"/>
          <w:sz w:val="18"/>
          <w:szCs w:val="18"/>
          <w:lang w:val="es-ES_tradnl"/>
        </w:rPr>
        <w:t>5</w:t>
      </w:r>
      <w:r w:rsidRPr="00EA1EDB">
        <w:rPr>
          <w:rFonts w:ascii="Arial" w:hAnsi="Arial" w:cs="Arial"/>
          <w:sz w:val="18"/>
          <w:szCs w:val="18"/>
          <w:lang w:val="es-ES_tradnl"/>
        </w:rPr>
        <w:t>. Tasa por la licencia de pesca continental</w:t>
      </w:r>
      <w:r w:rsidR="003563C7" w:rsidRPr="00EA1EDB">
        <w:rPr>
          <w:rFonts w:ascii="Arial" w:hAnsi="Arial" w:cs="Arial"/>
          <w:sz w:val="18"/>
          <w:szCs w:val="18"/>
          <w:lang w:val="es-ES_tradnl"/>
        </w:rPr>
        <w:t xml:space="preserve"> </w:t>
      </w:r>
    </w:p>
    <w:p w14:paraId="4D449E27" w14:textId="77777777" w:rsidR="00F114BE" w:rsidRPr="00EA1EDB" w:rsidRDefault="00F114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286618" w:rsidRPr="00EA1EDB">
        <w:rPr>
          <w:rFonts w:ascii="Arial" w:hAnsi="Arial" w:cs="Arial"/>
          <w:sz w:val="18"/>
          <w:szCs w:val="18"/>
          <w:lang w:val="es-ES_tradnl"/>
        </w:rPr>
        <w:t>6</w:t>
      </w:r>
      <w:r w:rsidRPr="00EA1EDB">
        <w:rPr>
          <w:rFonts w:ascii="Arial" w:hAnsi="Arial" w:cs="Arial"/>
          <w:sz w:val="18"/>
          <w:szCs w:val="18"/>
          <w:lang w:val="es-ES_tradnl"/>
        </w:rPr>
        <w:t>. Tasa por expedición de títulos y otros conceptos</w:t>
      </w:r>
    </w:p>
    <w:p w14:paraId="4D449E28" w14:textId="77777777" w:rsidR="00F114BE" w:rsidRPr="00EA1EDB" w:rsidRDefault="00F114BE"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3</w:t>
      </w:r>
      <w:r w:rsidR="00286618" w:rsidRPr="00EA1EDB">
        <w:rPr>
          <w:rFonts w:ascii="Arial" w:hAnsi="Arial" w:cs="Arial"/>
          <w:sz w:val="18"/>
          <w:szCs w:val="18"/>
          <w:lang w:val="es-ES_tradnl"/>
        </w:rPr>
        <w:t>7</w:t>
      </w:r>
      <w:r w:rsidRPr="00EA1EDB">
        <w:rPr>
          <w:rFonts w:ascii="Arial" w:hAnsi="Arial" w:cs="Arial"/>
          <w:sz w:val="18"/>
          <w:szCs w:val="18"/>
          <w:lang w:val="es-ES_tradnl"/>
        </w:rPr>
        <w:t xml:space="preserve">. Tasa por expedición de duplicados de la tarjeta lector de biblioteca </w:t>
      </w:r>
    </w:p>
    <w:p w14:paraId="4D449E29" w14:textId="77777777" w:rsidR="00F114BE" w:rsidRPr="00EA1EDB" w:rsidRDefault="00286618"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38</w:t>
      </w:r>
      <w:r w:rsidR="00F114BE" w:rsidRPr="00EA1EDB">
        <w:rPr>
          <w:rFonts w:ascii="Arial" w:hAnsi="Arial" w:cs="Arial"/>
          <w:sz w:val="18"/>
          <w:szCs w:val="18"/>
          <w:lang w:val="es-ES_tradnl"/>
        </w:rPr>
        <w:t xml:space="preserve">. Tasa por la prestación de servicios administrativos a empresas y centros de formación </w:t>
      </w:r>
    </w:p>
    <w:p w14:paraId="4D449E2A" w14:textId="77777777" w:rsidR="00F114BE" w:rsidRPr="00EA1EDB" w:rsidRDefault="00286618"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39</w:t>
      </w:r>
      <w:r w:rsidR="00F114BE" w:rsidRPr="00EA1EDB">
        <w:rPr>
          <w:rFonts w:ascii="Arial" w:hAnsi="Arial" w:cs="Arial"/>
          <w:sz w:val="18"/>
          <w:szCs w:val="18"/>
          <w:lang w:val="es-ES_tradnl"/>
        </w:rPr>
        <w:t xml:space="preserve">. Tasa por la inscripción en el procedimiento de evaluación y acreditación de las competencias profesionales </w:t>
      </w:r>
    </w:p>
    <w:p w14:paraId="4D449E2B" w14:textId="77777777" w:rsidR="00F114BE" w:rsidRPr="00EA1EDB" w:rsidRDefault="002866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Artículo 40</w:t>
      </w:r>
      <w:r w:rsidR="00F114BE" w:rsidRPr="00EA1EDB">
        <w:rPr>
          <w:rFonts w:ascii="Arial" w:hAnsi="Arial" w:cs="Arial"/>
          <w:sz w:val="18"/>
          <w:szCs w:val="18"/>
          <w:lang w:val="es-ES_tradnl"/>
        </w:rPr>
        <w:t xml:space="preserve">. Tasa por la expedición de certificados de profesionalidad </w:t>
      </w:r>
    </w:p>
    <w:p w14:paraId="4D449E2C" w14:textId="5EFC0E22"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IV. </w:t>
      </w:r>
      <w:r w:rsidR="00C96880" w:rsidRPr="00EA1EDB">
        <w:rPr>
          <w:rFonts w:ascii="Arial" w:hAnsi="Arial" w:cs="Arial"/>
          <w:b/>
          <w:sz w:val="18"/>
          <w:szCs w:val="18"/>
          <w:lang w:val="es-ES_tradnl"/>
        </w:rPr>
        <w:t>Tasas en materia de salud</w:t>
      </w:r>
    </w:p>
    <w:p w14:paraId="4D449E2D"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w:t>
      </w:r>
      <w:r w:rsidR="004F18C6" w:rsidRPr="00EA1EDB">
        <w:rPr>
          <w:rFonts w:ascii="Arial" w:hAnsi="Arial" w:cs="Arial"/>
          <w:sz w:val="18"/>
          <w:szCs w:val="18"/>
          <w:lang w:val="es-ES_tradnl"/>
        </w:rPr>
        <w:t>1</w:t>
      </w:r>
      <w:r w:rsidRPr="00EA1EDB">
        <w:rPr>
          <w:rFonts w:ascii="Arial" w:hAnsi="Arial" w:cs="Arial"/>
          <w:sz w:val="18"/>
          <w:szCs w:val="18"/>
          <w:lang w:val="es-ES_tradnl"/>
        </w:rPr>
        <w:t xml:space="preserve">. Tasa por servicios sanitarios </w:t>
      </w:r>
    </w:p>
    <w:p w14:paraId="4D449E2E" w14:textId="77777777" w:rsidR="00BD1220"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42</w:t>
      </w:r>
      <w:r w:rsidR="00BD1220" w:rsidRPr="00EA1EDB">
        <w:rPr>
          <w:rFonts w:ascii="Arial" w:hAnsi="Arial" w:cs="Arial"/>
          <w:sz w:val="18"/>
          <w:szCs w:val="18"/>
          <w:lang w:val="es-ES_tradnl"/>
        </w:rPr>
        <w:t>. Tasa por inspecciones y controles sanitarios oficiales de animales y sus productos</w:t>
      </w:r>
    </w:p>
    <w:p w14:paraId="4D449E2F" w14:textId="4499F263"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V. </w:t>
      </w:r>
      <w:r w:rsidR="00C96880" w:rsidRPr="00EA1EDB">
        <w:rPr>
          <w:rFonts w:ascii="Arial" w:hAnsi="Arial" w:cs="Arial"/>
          <w:b/>
          <w:sz w:val="18"/>
          <w:szCs w:val="18"/>
          <w:lang w:val="es-ES_tradnl"/>
        </w:rPr>
        <w:t>Tasas en materia de tráfico, emergencias y seguridad</w:t>
      </w:r>
    </w:p>
    <w:p w14:paraId="4D449E30" w14:textId="77777777" w:rsidR="00BD1220"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43</w:t>
      </w:r>
      <w:r w:rsidR="00BD1220" w:rsidRPr="00EA1EDB">
        <w:rPr>
          <w:rFonts w:ascii="Arial" w:hAnsi="Arial" w:cs="Arial"/>
          <w:sz w:val="18"/>
          <w:szCs w:val="18"/>
          <w:lang w:val="es-ES_tradnl"/>
        </w:rPr>
        <w:t>. Tasa de actividades y servicios relativos al tráfico</w:t>
      </w:r>
      <w:r w:rsidR="0088304C" w:rsidRPr="00EA1EDB">
        <w:rPr>
          <w:rFonts w:ascii="Arial" w:hAnsi="Arial" w:cs="Arial"/>
          <w:sz w:val="18"/>
          <w:szCs w:val="18"/>
          <w:lang w:val="es-ES_tradnl"/>
        </w:rPr>
        <w:t xml:space="preserve"> </w:t>
      </w:r>
    </w:p>
    <w:p w14:paraId="4D449E31" w14:textId="77777777" w:rsidR="00BD1220"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44</w:t>
      </w:r>
      <w:r w:rsidR="00BD1220" w:rsidRPr="00EA1EDB">
        <w:rPr>
          <w:rFonts w:ascii="Arial" w:hAnsi="Arial" w:cs="Arial"/>
          <w:sz w:val="18"/>
          <w:szCs w:val="18"/>
          <w:lang w:val="es-ES_tradnl"/>
        </w:rPr>
        <w:t xml:space="preserve">. Tasa por servicios de extinción de incendios y salvamentos </w:t>
      </w:r>
    </w:p>
    <w:p w14:paraId="4D449E32" w14:textId="77777777" w:rsidR="00BD1220"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45</w:t>
      </w:r>
      <w:r w:rsidR="00BD1220" w:rsidRPr="00EA1EDB">
        <w:rPr>
          <w:rFonts w:ascii="Arial" w:hAnsi="Arial" w:cs="Arial"/>
          <w:sz w:val="18"/>
          <w:szCs w:val="18"/>
          <w:lang w:val="es-ES_tradnl"/>
        </w:rPr>
        <w:t>. Tasas por realización de actividades sujetas a autorización en materia de defensa de carreteras</w:t>
      </w:r>
      <w:r w:rsidR="0038698E" w:rsidRPr="00EA1EDB">
        <w:rPr>
          <w:rFonts w:ascii="Arial" w:hAnsi="Arial" w:cs="Arial"/>
          <w:sz w:val="18"/>
          <w:szCs w:val="18"/>
          <w:lang w:val="es-ES_tradnl"/>
        </w:rPr>
        <w:t xml:space="preserve"> </w:t>
      </w:r>
      <w:r w:rsidR="00E27772" w:rsidRPr="00EA1EDB">
        <w:rPr>
          <w:rFonts w:ascii="Arial" w:hAnsi="Arial" w:cs="Arial"/>
          <w:sz w:val="18"/>
          <w:szCs w:val="18"/>
          <w:lang w:val="es-ES_tradnl"/>
        </w:rPr>
        <w:t>e informes de explotación viaria</w:t>
      </w:r>
      <w:r w:rsidR="00BD1220" w:rsidRPr="00EA1EDB">
        <w:rPr>
          <w:rFonts w:ascii="Arial" w:hAnsi="Arial" w:cs="Arial"/>
          <w:sz w:val="18"/>
          <w:szCs w:val="18"/>
          <w:lang w:val="es-ES_tradnl"/>
        </w:rPr>
        <w:t xml:space="preserve"> </w:t>
      </w:r>
    </w:p>
    <w:p w14:paraId="4D449E33" w14:textId="77777777" w:rsidR="00BD1220"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46</w:t>
      </w:r>
      <w:r w:rsidR="00BD1220" w:rsidRPr="00EA1EDB">
        <w:rPr>
          <w:rFonts w:ascii="Arial" w:hAnsi="Arial" w:cs="Arial"/>
          <w:sz w:val="18"/>
          <w:szCs w:val="18"/>
          <w:lang w:val="es-ES_tradnl"/>
        </w:rPr>
        <w:t xml:space="preserve">. Tasa por la prestación de servicios de medición de distancias en la Red de Carreteras de la Comunidad Foral de Navarra </w:t>
      </w:r>
    </w:p>
    <w:p w14:paraId="4D449E34" w14:textId="446E2EC1"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VI. </w:t>
      </w:r>
      <w:r w:rsidR="00C96880" w:rsidRPr="00EA1EDB">
        <w:rPr>
          <w:rFonts w:ascii="Arial" w:hAnsi="Arial" w:cs="Arial"/>
          <w:b/>
          <w:sz w:val="18"/>
          <w:szCs w:val="18"/>
          <w:lang w:val="es-ES_tradnl"/>
        </w:rPr>
        <w:t>Tasas en materia de juego y espectáculos</w:t>
      </w:r>
    </w:p>
    <w:p w14:paraId="4D449E35" w14:textId="77777777" w:rsidR="00A45A03"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47</w:t>
      </w:r>
      <w:r w:rsidR="00BD1220" w:rsidRPr="00EA1EDB">
        <w:rPr>
          <w:rFonts w:ascii="Arial" w:hAnsi="Arial" w:cs="Arial"/>
          <w:sz w:val="18"/>
          <w:szCs w:val="18"/>
          <w:lang w:val="es-ES_tradnl"/>
        </w:rPr>
        <w:t>. Tasa</w:t>
      </w:r>
      <w:r w:rsidR="00BD198A" w:rsidRPr="00EA1EDB">
        <w:rPr>
          <w:rFonts w:ascii="Arial" w:hAnsi="Arial" w:cs="Arial"/>
          <w:sz w:val="18"/>
          <w:szCs w:val="18"/>
          <w:lang w:val="es-ES_tradnl"/>
        </w:rPr>
        <w:t>s</w:t>
      </w:r>
      <w:r w:rsidR="00BD1220" w:rsidRPr="00EA1EDB">
        <w:rPr>
          <w:rFonts w:ascii="Arial" w:hAnsi="Arial" w:cs="Arial"/>
          <w:sz w:val="18"/>
          <w:szCs w:val="18"/>
          <w:lang w:val="es-ES_tradnl"/>
        </w:rPr>
        <w:t xml:space="preserve"> derivadas de la actividad del juego </w:t>
      </w:r>
    </w:p>
    <w:p w14:paraId="4D449E36" w14:textId="77777777" w:rsidR="00BD1220" w:rsidRPr="00EA1EDB" w:rsidRDefault="004F18C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48</w:t>
      </w:r>
      <w:r w:rsidR="00BD1220" w:rsidRPr="00EA1EDB">
        <w:rPr>
          <w:rFonts w:ascii="Arial" w:hAnsi="Arial" w:cs="Arial"/>
          <w:sz w:val="18"/>
          <w:szCs w:val="18"/>
          <w:lang w:val="es-ES_tradnl"/>
        </w:rPr>
        <w:t>. Tasa de espectáculos públicos y actividades recreativas</w:t>
      </w:r>
    </w:p>
    <w:p w14:paraId="4D449E37" w14:textId="44130B62"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VII. </w:t>
      </w:r>
      <w:r w:rsidR="00C96880" w:rsidRPr="00EA1EDB">
        <w:rPr>
          <w:rFonts w:ascii="Arial" w:hAnsi="Arial" w:cs="Arial"/>
          <w:b/>
          <w:sz w:val="18"/>
          <w:szCs w:val="18"/>
          <w:lang w:val="es-ES_tradnl"/>
        </w:rPr>
        <w:t>Tasas en materia de agricultura y medioambiente</w:t>
      </w:r>
    </w:p>
    <w:p w14:paraId="4D449E38" w14:textId="77777777" w:rsidR="00A45A03"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w:t>
      </w:r>
      <w:r w:rsidR="004F18C6" w:rsidRPr="00EA1EDB">
        <w:rPr>
          <w:rFonts w:ascii="Arial" w:hAnsi="Arial" w:cs="Arial"/>
          <w:sz w:val="18"/>
          <w:szCs w:val="18"/>
          <w:lang w:val="es-ES_tradnl"/>
        </w:rPr>
        <w:t>9</w:t>
      </w:r>
      <w:r w:rsidRPr="00EA1EDB">
        <w:rPr>
          <w:rFonts w:ascii="Arial" w:hAnsi="Arial" w:cs="Arial"/>
          <w:sz w:val="18"/>
          <w:szCs w:val="18"/>
          <w:lang w:val="es-ES_tradnl"/>
        </w:rPr>
        <w:t xml:space="preserve">. Tasa por ocupación temporal de vías pecuarias </w:t>
      </w:r>
    </w:p>
    <w:p w14:paraId="4D449E39"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4F18C6" w:rsidRPr="00EA1EDB">
        <w:rPr>
          <w:rFonts w:ascii="Arial" w:hAnsi="Arial" w:cs="Arial"/>
          <w:sz w:val="18"/>
          <w:szCs w:val="18"/>
          <w:lang w:val="es-ES_tradnl"/>
        </w:rPr>
        <w:t>50</w:t>
      </w:r>
      <w:r w:rsidRPr="00EA1EDB">
        <w:rPr>
          <w:rFonts w:ascii="Arial" w:hAnsi="Arial" w:cs="Arial"/>
          <w:sz w:val="18"/>
          <w:szCs w:val="18"/>
          <w:lang w:val="es-ES_tradnl"/>
        </w:rPr>
        <w:t>. Tasa de expedición de material de información ambien</w:t>
      </w:r>
      <w:r w:rsidR="00656ED6" w:rsidRPr="00EA1EDB">
        <w:rPr>
          <w:rFonts w:ascii="Arial" w:hAnsi="Arial" w:cs="Arial"/>
          <w:sz w:val="18"/>
          <w:szCs w:val="18"/>
          <w:lang w:val="es-ES_tradnl"/>
        </w:rPr>
        <w:t>tal específica</w:t>
      </w:r>
      <w:r w:rsidR="0088304C" w:rsidRPr="00EA1EDB">
        <w:rPr>
          <w:rFonts w:ascii="Arial" w:hAnsi="Arial" w:cs="Arial"/>
          <w:sz w:val="18"/>
          <w:szCs w:val="18"/>
          <w:lang w:val="es-ES_tradnl"/>
        </w:rPr>
        <w:t xml:space="preserve"> </w:t>
      </w:r>
    </w:p>
    <w:p w14:paraId="4D449E3A"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1</w:t>
      </w:r>
      <w:r w:rsidRPr="00EA1EDB">
        <w:rPr>
          <w:rFonts w:ascii="Arial" w:hAnsi="Arial" w:cs="Arial"/>
          <w:sz w:val="18"/>
          <w:szCs w:val="18"/>
          <w:lang w:val="es-ES_tradnl"/>
        </w:rPr>
        <w:t xml:space="preserve">. Tasa por la gestión técnico-facultativa de los servicios agronómicos </w:t>
      </w:r>
    </w:p>
    <w:p w14:paraId="4D449E3B"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2</w:t>
      </w:r>
      <w:r w:rsidRPr="00EA1EDB">
        <w:rPr>
          <w:rFonts w:ascii="Arial" w:hAnsi="Arial" w:cs="Arial"/>
          <w:sz w:val="18"/>
          <w:szCs w:val="18"/>
          <w:lang w:val="es-ES_tradnl"/>
        </w:rPr>
        <w:t xml:space="preserve">. Tasa por la ordenación de las industrias agrarias y alimentarias y explotaciones agrarias </w:t>
      </w:r>
    </w:p>
    <w:p w14:paraId="4D449E3C"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3</w:t>
      </w:r>
      <w:r w:rsidRPr="00EA1EDB">
        <w:rPr>
          <w:rFonts w:ascii="Arial" w:hAnsi="Arial" w:cs="Arial"/>
          <w:sz w:val="18"/>
          <w:szCs w:val="18"/>
          <w:lang w:val="es-ES_tradnl"/>
        </w:rPr>
        <w:t xml:space="preserve">. Tasa por la expedición de documentos sanitarios y aplicación de productos biológicos </w:t>
      </w:r>
    </w:p>
    <w:p w14:paraId="4D449E3D"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4</w:t>
      </w:r>
      <w:r w:rsidRPr="00EA1EDB">
        <w:rPr>
          <w:rFonts w:ascii="Arial" w:hAnsi="Arial" w:cs="Arial"/>
          <w:sz w:val="18"/>
          <w:szCs w:val="18"/>
          <w:lang w:val="es-ES_tradnl"/>
        </w:rPr>
        <w:t>. Tasa por la prestación de servicios de análisis en el Laboratorio Agroalimentario</w:t>
      </w:r>
      <w:r w:rsidR="00BD198A" w:rsidRPr="00EA1EDB">
        <w:rPr>
          <w:rFonts w:ascii="Arial" w:hAnsi="Arial" w:cs="Arial"/>
          <w:sz w:val="18"/>
          <w:szCs w:val="18"/>
          <w:lang w:val="es-ES_tradnl"/>
        </w:rPr>
        <w:t xml:space="preserve"> </w:t>
      </w:r>
    </w:p>
    <w:p w14:paraId="4D449E3E"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5</w:t>
      </w:r>
      <w:r w:rsidRPr="00EA1EDB">
        <w:rPr>
          <w:rFonts w:ascii="Arial" w:hAnsi="Arial" w:cs="Arial"/>
          <w:sz w:val="18"/>
          <w:szCs w:val="18"/>
          <w:lang w:val="es-ES_tradnl"/>
        </w:rPr>
        <w:t>. Tasa por la expedición de certificados de exclusión de parcelas de proces</w:t>
      </w:r>
      <w:r w:rsidR="00E27772" w:rsidRPr="00EA1EDB">
        <w:rPr>
          <w:rFonts w:ascii="Arial" w:hAnsi="Arial" w:cs="Arial"/>
          <w:sz w:val="18"/>
          <w:szCs w:val="18"/>
          <w:lang w:val="es-ES_tradnl"/>
        </w:rPr>
        <w:t>o</w:t>
      </w:r>
      <w:r w:rsidRPr="00EA1EDB">
        <w:rPr>
          <w:rFonts w:ascii="Arial" w:hAnsi="Arial" w:cs="Arial"/>
          <w:sz w:val="18"/>
          <w:szCs w:val="18"/>
          <w:lang w:val="es-ES_tradnl"/>
        </w:rPr>
        <w:t xml:space="preserve">s de concentración parcelaria </w:t>
      </w:r>
    </w:p>
    <w:p w14:paraId="4D449E3F"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6</w:t>
      </w:r>
      <w:r w:rsidRPr="00EA1EDB">
        <w:rPr>
          <w:rFonts w:ascii="Arial" w:hAnsi="Arial" w:cs="Arial"/>
          <w:sz w:val="18"/>
          <w:szCs w:val="18"/>
          <w:lang w:val="es-ES_tradnl"/>
        </w:rPr>
        <w:t xml:space="preserve">. Tasas por servicios de los Consejos Reguladores de las Denominaciones de Origen, Específicas o de Indicaciones Geográficas Protegidas </w:t>
      </w:r>
    </w:p>
    <w:p w14:paraId="4D449E40"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7</w:t>
      </w:r>
      <w:r w:rsidRPr="00EA1EDB">
        <w:rPr>
          <w:rFonts w:ascii="Arial" w:hAnsi="Arial" w:cs="Arial"/>
          <w:sz w:val="18"/>
          <w:szCs w:val="18"/>
          <w:lang w:val="es-ES_tradnl"/>
        </w:rPr>
        <w:t xml:space="preserve">. Tasa por emisión de certificados fitosanitarios para exportación </w:t>
      </w:r>
    </w:p>
    <w:p w14:paraId="4D449E41"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4F18C6" w:rsidRPr="00EA1EDB">
        <w:rPr>
          <w:rFonts w:ascii="Arial" w:hAnsi="Arial" w:cs="Arial"/>
          <w:sz w:val="18"/>
          <w:szCs w:val="18"/>
          <w:lang w:val="es-ES_tradnl"/>
        </w:rPr>
        <w:t>8</w:t>
      </w:r>
      <w:r w:rsidRPr="00EA1EDB">
        <w:rPr>
          <w:rFonts w:ascii="Arial" w:hAnsi="Arial" w:cs="Arial"/>
          <w:sz w:val="18"/>
          <w:szCs w:val="18"/>
          <w:lang w:val="es-ES_tradnl"/>
        </w:rPr>
        <w:t xml:space="preserve">. Tasa por la concesión de la etiqueta ecológica de la Unión Europea </w:t>
      </w:r>
    </w:p>
    <w:p w14:paraId="4D449E42"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 xml:space="preserve">Artículo </w:t>
      </w:r>
      <w:r w:rsidR="004F18C6" w:rsidRPr="00EA1EDB">
        <w:rPr>
          <w:rFonts w:ascii="Arial" w:hAnsi="Arial" w:cs="Arial"/>
          <w:sz w:val="18"/>
          <w:szCs w:val="18"/>
          <w:lang w:val="es-ES_tradnl"/>
        </w:rPr>
        <w:t>59</w:t>
      </w:r>
      <w:r w:rsidRPr="00EA1EDB">
        <w:rPr>
          <w:rFonts w:ascii="Arial" w:hAnsi="Arial" w:cs="Arial"/>
          <w:sz w:val="18"/>
          <w:szCs w:val="18"/>
          <w:lang w:val="es-ES_tradnl"/>
        </w:rPr>
        <w:t xml:space="preserve">. Tasa por la emisión de traslados de aforo </w:t>
      </w:r>
    </w:p>
    <w:p w14:paraId="4D449E43" w14:textId="77777777" w:rsidR="00EF1A2D" w:rsidRPr="00EA1EDB" w:rsidRDefault="00A45A0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EF1A2D" w:rsidRPr="00EA1EDB">
        <w:rPr>
          <w:rFonts w:ascii="Arial" w:hAnsi="Arial" w:cs="Arial"/>
          <w:sz w:val="18"/>
          <w:szCs w:val="18"/>
          <w:lang w:val="es-ES_tradnl"/>
        </w:rPr>
        <w:t>60. Tasas del régimen de autorización ambiental integrada</w:t>
      </w:r>
    </w:p>
    <w:p w14:paraId="4D449E44" w14:textId="77777777" w:rsidR="00EF1A2D" w:rsidRPr="00EA1EDB" w:rsidRDefault="00EF1A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61. Tasas del régimen de gestión de residuos de estiércoles</w:t>
      </w:r>
    </w:p>
    <w:p w14:paraId="4D449E45" w14:textId="3FCC43D5"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VIII. </w:t>
      </w:r>
      <w:r w:rsidR="00C96880" w:rsidRPr="00EA1EDB">
        <w:rPr>
          <w:rFonts w:ascii="Arial" w:hAnsi="Arial" w:cs="Arial"/>
          <w:b/>
          <w:sz w:val="18"/>
          <w:szCs w:val="18"/>
          <w:lang w:val="es-ES_tradnl"/>
        </w:rPr>
        <w:t>Tasas en materia de industria</w:t>
      </w:r>
    </w:p>
    <w:p w14:paraId="4D449E46"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4F18C6" w:rsidRPr="00EA1EDB">
        <w:rPr>
          <w:rFonts w:ascii="Arial" w:hAnsi="Arial" w:cs="Arial"/>
          <w:sz w:val="18"/>
          <w:szCs w:val="18"/>
          <w:lang w:val="es-ES_tradnl"/>
        </w:rPr>
        <w:t>6</w:t>
      </w:r>
      <w:r w:rsidR="00EF1A2D" w:rsidRPr="00EA1EDB">
        <w:rPr>
          <w:rFonts w:ascii="Arial" w:hAnsi="Arial" w:cs="Arial"/>
          <w:sz w:val="18"/>
          <w:szCs w:val="18"/>
          <w:lang w:val="es-ES_tradnl"/>
        </w:rPr>
        <w:t>2</w:t>
      </w:r>
      <w:r w:rsidRPr="00EA1EDB">
        <w:rPr>
          <w:rFonts w:ascii="Arial" w:hAnsi="Arial" w:cs="Arial"/>
          <w:sz w:val="18"/>
          <w:szCs w:val="18"/>
          <w:lang w:val="es-ES_tradnl"/>
        </w:rPr>
        <w:t xml:space="preserve">. Tasas por servicios en materia de industria y minas </w:t>
      </w:r>
    </w:p>
    <w:p w14:paraId="4D449E47" w14:textId="404B498B"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IX. </w:t>
      </w:r>
      <w:r w:rsidR="00C96880" w:rsidRPr="00EA1EDB">
        <w:rPr>
          <w:rFonts w:ascii="Arial" w:hAnsi="Arial" w:cs="Arial"/>
          <w:b/>
          <w:sz w:val="18"/>
          <w:szCs w:val="18"/>
          <w:lang w:val="es-ES_tradnl"/>
        </w:rPr>
        <w:t>Tasas en materia de economía y hacienda</w:t>
      </w:r>
    </w:p>
    <w:p w14:paraId="4D449E48"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3</w:t>
      </w:r>
      <w:r w:rsidRPr="00EA1EDB">
        <w:rPr>
          <w:rFonts w:ascii="Arial" w:hAnsi="Arial" w:cs="Arial"/>
          <w:sz w:val="18"/>
          <w:szCs w:val="18"/>
          <w:lang w:val="es-ES_tradnl"/>
        </w:rPr>
        <w:t xml:space="preserve">. Tasa por expedición de documentación, información o certificación de datos del Registro Fiscal de la Riqueza Territorial de Navarra </w:t>
      </w:r>
    </w:p>
    <w:p w14:paraId="4D449E49"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4</w:t>
      </w:r>
      <w:r w:rsidRPr="00EA1EDB">
        <w:rPr>
          <w:rFonts w:ascii="Arial" w:hAnsi="Arial" w:cs="Arial"/>
          <w:sz w:val="18"/>
          <w:szCs w:val="18"/>
          <w:lang w:val="es-ES_tradnl"/>
        </w:rPr>
        <w:t xml:space="preserve">. Tasa por la venta de impresos, programas y aplicaciones informáticas </w:t>
      </w:r>
    </w:p>
    <w:p w14:paraId="4D449E4A" w14:textId="77777777" w:rsidR="00BD1220" w:rsidRPr="00EA1EDB" w:rsidRDefault="00BD1220"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5</w:t>
      </w:r>
      <w:r w:rsidRPr="00EA1EDB">
        <w:rPr>
          <w:rFonts w:ascii="Arial" w:hAnsi="Arial" w:cs="Arial"/>
          <w:sz w:val="18"/>
          <w:szCs w:val="18"/>
          <w:lang w:val="es-ES_tradnl"/>
        </w:rPr>
        <w:t xml:space="preserve">. Tasa por la inscripción en el Registro de mediadores de seguros y corredores de reaseguros y por expedición de certificados </w:t>
      </w:r>
    </w:p>
    <w:p w14:paraId="4D449E4B" w14:textId="77777777" w:rsidR="00BD1220" w:rsidRPr="00EA1EDB" w:rsidRDefault="004F18C6"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6</w:t>
      </w:r>
      <w:r w:rsidR="00BD1220" w:rsidRPr="00EA1EDB">
        <w:rPr>
          <w:rFonts w:ascii="Arial" w:hAnsi="Arial" w:cs="Arial"/>
          <w:sz w:val="18"/>
          <w:szCs w:val="18"/>
          <w:lang w:val="es-ES_tradnl"/>
        </w:rPr>
        <w:t xml:space="preserve">. Tasa por la copia o reproducción de declaraciones tributarias o de su contenido </w:t>
      </w:r>
    </w:p>
    <w:p w14:paraId="4D449E4C" w14:textId="77777777" w:rsidR="00BD1220"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7</w:t>
      </w:r>
      <w:r w:rsidRPr="00EA1EDB">
        <w:rPr>
          <w:rFonts w:ascii="Arial" w:hAnsi="Arial" w:cs="Arial"/>
          <w:sz w:val="18"/>
          <w:szCs w:val="18"/>
          <w:lang w:val="es-ES_tradnl"/>
        </w:rPr>
        <w:t xml:space="preserve">. Tasa por expedición de certificados específicos de carácter tributario </w:t>
      </w:r>
    </w:p>
    <w:p w14:paraId="4D449E4D" w14:textId="30E661CB" w:rsidR="00BD1220" w:rsidRPr="00EA1EDB" w:rsidRDefault="00BD1220" w:rsidP="00C901B5">
      <w:pPr>
        <w:spacing w:before="240" w:line="360" w:lineRule="auto"/>
        <w:ind w:firstLine="567"/>
        <w:jc w:val="both"/>
        <w:rPr>
          <w:rFonts w:ascii="Arial" w:hAnsi="Arial" w:cs="Arial"/>
          <w:b/>
          <w:sz w:val="18"/>
          <w:szCs w:val="18"/>
          <w:lang w:val="es-ES_tradnl"/>
        </w:rPr>
      </w:pPr>
      <w:r w:rsidRPr="00EA1EDB">
        <w:rPr>
          <w:rFonts w:ascii="Arial" w:hAnsi="Arial" w:cs="Arial"/>
          <w:b/>
          <w:sz w:val="18"/>
          <w:szCs w:val="18"/>
          <w:lang w:val="es-ES_tradnl"/>
        </w:rPr>
        <w:t xml:space="preserve">CAPÍTULO X. </w:t>
      </w:r>
      <w:r w:rsidR="00C96880" w:rsidRPr="00EA1EDB">
        <w:rPr>
          <w:rFonts w:ascii="Arial" w:hAnsi="Arial" w:cs="Arial"/>
          <w:b/>
          <w:sz w:val="18"/>
          <w:szCs w:val="18"/>
          <w:lang w:val="es-ES_tradnl"/>
        </w:rPr>
        <w:t>Tasa en materia de vivienda y construcción</w:t>
      </w:r>
    </w:p>
    <w:p w14:paraId="4D449E4E" w14:textId="77777777" w:rsidR="00BD1220" w:rsidRPr="00EA1EDB" w:rsidRDefault="00BD1220"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8</w:t>
      </w:r>
      <w:r w:rsidRPr="00EA1EDB">
        <w:rPr>
          <w:rFonts w:ascii="Arial" w:hAnsi="Arial" w:cs="Arial"/>
          <w:sz w:val="18"/>
          <w:szCs w:val="18"/>
          <w:lang w:val="es-ES_tradnl"/>
        </w:rPr>
        <w:t xml:space="preserve">. Tasa por redacción de proyectos, tasación de proyectos y valoraciones de obras </w:t>
      </w:r>
    </w:p>
    <w:p w14:paraId="4D449E4F" w14:textId="77777777" w:rsidR="00BD1220" w:rsidRPr="00EA1EDB" w:rsidRDefault="004F18C6"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Artículo 6</w:t>
      </w:r>
      <w:r w:rsidR="00EF1A2D" w:rsidRPr="00EA1EDB">
        <w:rPr>
          <w:rFonts w:ascii="Arial" w:hAnsi="Arial" w:cs="Arial"/>
          <w:sz w:val="18"/>
          <w:szCs w:val="18"/>
          <w:lang w:val="es-ES_tradnl"/>
        </w:rPr>
        <w:t>9</w:t>
      </w:r>
      <w:r w:rsidR="00BD1220" w:rsidRPr="00EA1EDB">
        <w:rPr>
          <w:rFonts w:ascii="Arial" w:hAnsi="Arial" w:cs="Arial"/>
          <w:sz w:val="18"/>
          <w:szCs w:val="18"/>
          <w:lang w:val="es-ES_tradnl"/>
        </w:rPr>
        <w:t>. Tasa por la dirección y tasación de obras</w:t>
      </w:r>
      <w:r w:rsidR="00C70B72" w:rsidRPr="00EA1EDB">
        <w:rPr>
          <w:rFonts w:ascii="Arial" w:hAnsi="Arial" w:cs="Arial"/>
          <w:sz w:val="18"/>
          <w:szCs w:val="18"/>
          <w:lang w:val="es-ES_tradnl"/>
        </w:rPr>
        <w:t xml:space="preserve"> </w:t>
      </w:r>
    </w:p>
    <w:p w14:paraId="4D449E50" w14:textId="77777777" w:rsidR="00BD1220" w:rsidRPr="00EA1EDB" w:rsidRDefault="00BD1220" w:rsidP="00C901B5">
      <w:pPr>
        <w:spacing w:before="240" w:line="360" w:lineRule="auto"/>
        <w:ind w:firstLine="567"/>
        <w:jc w:val="both"/>
        <w:rPr>
          <w:rFonts w:ascii="Arial" w:hAnsi="Arial" w:cs="Arial"/>
          <w:sz w:val="18"/>
          <w:szCs w:val="18"/>
        </w:rPr>
      </w:pPr>
      <w:r w:rsidRPr="00EA1EDB">
        <w:rPr>
          <w:rFonts w:ascii="Arial" w:hAnsi="Arial" w:cs="Arial"/>
          <w:sz w:val="18"/>
          <w:szCs w:val="18"/>
          <w:lang w:val="es-ES_tradnl"/>
        </w:rPr>
        <w:t xml:space="preserve">Artículo </w:t>
      </w:r>
      <w:r w:rsidR="00EF1A2D" w:rsidRPr="00EA1EDB">
        <w:rPr>
          <w:rFonts w:ascii="Arial" w:hAnsi="Arial" w:cs="Arial"/>
          <w:sz w:val="18"/>
          <w:szCs w:val="18"/>
          <w:lang w:val="es-ES_tradnl"/>
        </w:rPr>
        <w:t>70</w:t>
      </w:r>
      <w:r w:rsidRPr="00EA1EDB">
        <w:rPr>
          <w:rFonts w:ascii="Arial" w:hAnsi="Arial" w:cs="Arial"/>
          <w:sz w:val="18"/>
          <w:szCs w:val="18"/>
          <w:lang w:val="es-ES_tradnl"/>
        </w:rPr>
        <w:t xml:space="preserve">. Tasa por informes, certificados y demás actuaciones facultativas </w:t>
      </w:r>
    </w:p>
    <w:p w14:paraId="4D449E51" w14:textId="77777777" w:rsidR="00E21383" w:rsidRPr="00EA1EDB" w:rsidRDefault="00BD12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EF1A2D" w:rsidRPr="00EA1EDB">
        <w:rPr>
          <w:rFonts w:ascii="Arial" w:hAnsi="Arial" w:cs="Arial"/>
          <w:sz w:val="18"/>
          <w:szCs w:val="18"/>
          <w:lang w:val="es-ES_tradnl"/>
        </w:rPr>
        <w:t>71</w:t>
      </w:r>
      <w:r w:rsidRPr="00EA1EDB">
        <w:rPr>
          <w:rFonts w:ascii="Arial" w:hAnsi="Arial" w:cs="Arial"/>
          <w:sz w:val="18"/>
          <w:szCs w:val="18"/>
          <w:lang w:val="es-ES_tradnl"/>
        </w:rPr>
        <w:t>. Tasa por expedición de copias de planos de viviendas y de documentos de ordenación territorial y urbanística</w:t>
      </w:r>
    </w:p>
    <w:p w14:paraId="4D449E52" w14:textId="77777777" w:rsidR="00E21383" w:rsidRPr="00EA1EDB" w:rsidRDefault="00E2138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Disposición derogatoria única. Derogación normativa</w:t>
      </w:r>
    </w:p>
    <w:p w14:paraId="4D449E53" w14:textId="77777777" w:rsidR="00B508D7" w:rsidRPr="00EA1EDB" w:rsidRDefault="00E2138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Disposición final primera. Entr</w:t>
      </w:r>
      <w:r w:rsidR="00B508D7" w:rsidRPr="00EA1EDB">
        <w:rPr>
          <w:rFonts w:ascii="Arial" w:hAnsi="Arial" w:cs="Arial"/>
          <w:sz w:val="18"/>
          <w:szCs w:val="18"/>
          <w:lang w:val="es-ES_tradnl"/>
        </w:rPr>
        <w:t>ada en vigor</w:t>
      </w:r>
    </w:p>
    <w:p w14:paraId="4D449E54" w14:textId="77777777" w:rsidR="00BD1220" w:rsidRPr="00EA1EDB" w:rsidRDefault="00B508D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Disposición final segunda. Desarrollo reglamentario</w:t>
      </w:r>
      <w:r w:rsidR="00BD1220" w:rsidRPr="00EA1EDB">
        <w:rPr>
          <w:rFonts w:ascii="Arial" w:hAnsi="Arial" w:cs="Arial"/>
          <w:sz w:val="18"/>
          <w:szCs w:val="18"/>
          <w:lang w:val="es-ES_tradnl"/>
        </w:rPr>
        <w:t xml:space="preserve"> </w:t>
      </w:r>
    </w:p>
    <w:p w14:paraId="4D449E55" w14:textId="06B72185" w:rsidR="009A63D2" w:rsidRPr="00EA1EDB" w:rsidRDefault="009A63D2" w:rsidP="00CD4CA7">
      <w:pPr>
        <w:spacing w:before="240" w:line="360" w:lineRule="auto"/>
        <w:ind w:firstLine="567"/>
        <w:jc w:val="center"/>
        <w:rPr>
          <w:rFonts w:ascii="Arial" w:hAnsi="Arial" w:cs="Arial"/>
          <w:b/>
          <w:bCs/>
          <w:sz w:val="18"/>
          <w:szCs w:val="18"/>
        </w:rPr>
      </w:pPr>
      <w:r w:rsidRPr="00EA1EDB">
        <w:rPr>
          <w:rFonts w:ascii="Arial" w:hAnsi="Arial" w:cs="Arial"/>
          <w:sz w:val="18"/>
          <w:szCs w:val="18"/>
          <w:lang w:val="es-ES_tradnl"/>
        </w:rPr>
        <w:br w:type="page"/>
      </w:r>
    </w:p>
    <w:p w14:paraId="4D449E56" w14:textId="3F940BC9" w:rsidR="00FE4C46" w:rsidRPr="00EA1EDB" w:rsidRDefault="00CD4CA7" w:rsidP="00CD4CA7">
      <w:pPr>
        <w:widowControl w:val="0"/>
        <w:autoSpaceDE w:val="0"/>
        <w:autoSpaceDN w:val="0"/>
        <w:adjustRightInd w:val="0"/>
        <w:spacing w:before="240" w:line="360" w:lineRule="auto"/>
        <w:ind w:firstLine="567"/>
        <w:jc w:val="center"/>
        <w:rPr>
          <w:rFonts w:ascii="Arial" w:hAnsi="Arial" w:cs="Arial"/>
          <w:bCs/>
          <w:sz w:val="18"/>
          <w:szCs w:val="18"/>
        </w:rPr>
      </w:pPr>
      <w:r w:rsidRPr="00EA1EDB">
        <w:rPr>
          <w:rFonts w:ascii="Arial" w:hAnsi="Arial" w:cs="Arial"/>
          <w:bCs/>
          <w:sz w:val="18"/>
          <w:szCs w:val="18"/>
        </w:rPr>
        <w:lastRenderedPageBreak/>
        <w:t>EXPOSICIÓN DE MOTIVOS</w:t>
      </w:r>
    </w:p>
    <w:p w14:paraId="4D449E57" w14:textId="6701B92F" w:rsidR="009A63D2" w:rsidRPr="00EA1ED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 xml:space="preserve">La Ley Foral 7/2001, de 27 de marzo, de Tasas y Precios Públicos de la Administración de la Comunidad Foral de Navarra, regula el régimen jurídico de las Tasas y de los Precios Públicos propios de la Administración de la Comunidad Foral y de sus Organismos Autónomos. La estructuración de la mencionada </w:t>
      </w:r>
      <w:r w:rsidR="00237DC3" w:rsidRPr="00EA1EDB">
        <w:rPr>
          <w:rFonts w:ascii="Arial" w:hAnsi="Arial" w:cs="Arial"/>
          <w:bCs/>
          <w:sz w:val="18"/>
          <w:szCs w:val="18"/>
        </w:rPr>
        <w:t xml:space="preserve">ley foral </w:t>
      </w:r>
      <w:r w:rsidRPr="00EA1EDB">
        <w:rPr>
          <w:rFonts w:ascii="Arial" w:hAnsi="Arial" w:cs="Arial"/>
          <w:bCs/>
          <w:sz w:val="18"/>
          <w:szCs w:val="18"/>
        </w:rPr>
        <w:t xml:space="preserve">por </w:t>
      </w:r>
      <w:r w:rsidR="00237DC3" w:rsidRPr="00EA1EDB">
        <w:rPr>
          <w:rFonts w:ascii="Arial" w:hAnsi="Arial" w:cs="Arial"/>
          <w:bCs/>
          <w:sz w:val="18"/>
          <w:szCs w:val="18"/>
        </w:rPr>
        <w:t xml:space="preserve">departamentos </w:t>
      </w:r>
      <w:r w:rsidRPr="00EA1EDB">
        <w:rPr>
          <w:rFonts w:ascii="Arial" w:hAnsi="Arial" w:cs="Arial"/>
          <w:bCs/>
          <w:sz w:val="18"/>
          <w:szCs w:val="18"/>
        </w:rPr>
        <w:t>supone un desajuste y genera confusión cada vez que se modifica la estructura departamental de la Administración de la Comunidad Foral, por lo que se ha considerado conveniente cambiar esa estructura departamental por otra en la que las Tasas de la Administración de la Comunidad Foral se organicen por materias.</w:t>
      </w:r>
    </w:p>
    <w:p w14:paraId="4D449E58" w14:textId="3B93B0DC" w:rsidR="00B90AD0" w:rsidRPr="00EA1EDB" w:rsidRDefault="004C2BE5"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 xml:space="preserve">La </w:t>
      </w:r>
      <w:r w:rsidR="00C96880" w:rsidRPr="00EA1EDB">
        <w:rPr>
          <w:rFonts w:ascii="Arial" w:hAnsi="Arial" w:cs="Arial"/>
          <w:bCs/>
          <w:sz w:val="18"/>
          <w:szCs w:val="18"/>
        </w:rPr>
        <w:t>presente ley foral</w:t>
      </w:r>
      <w:r w:rsidR="00B90AD0" w:rsidRPr="00EA1EDB">
        <w:rPr>
          <w:rFonts w:ascii="Arial" w:hAnsi="Arial" w:cs="Arial"/>
          <w:bCs/>
          <w:sz w:val="18"/>
          <w:szCs w:val="18"/>
        </w:rPr>
        <w:t xml:space="preserve"> contiene la regulación de las Tasas y Precios Públicos de la Administración de la Comunidad Foral de Navarra y de sus Organismos Autónomos. La principal modificación y el objetivo de la aprobación de esta nueva </w:t>
      </w:r>
      <w:r w:rsidR="00237DC3" w:rsidRPr="00EA1EDB">
        <w:rPr>
          <w:rFonts w:ascii="Arial" w:hAnsi="Arial" w:cs="Arial"/>
          <w:bCs/>
          <w:sz w:val="18"/>
          <w:szCs w:val="18"/>
        </w:rPr>
        <w:t>ley foral</w:t>
      </w:r>
      <w:r w:rsidR="00B90AD0" w:rsidRPr="00EA1EDB">
        <w:rPr>
          <w:rFonts w:ascii="Arial" w:hAnsi="Arial" w:cs="Arial"/>
          <w:bCs/>
          <w:sz w:val="18"/>
          <w:szCs w:val="18"/>
        </w:rPr>
        <w:t>, respecto a la Ley Foral 7/2001, de 27 de marzo, de Tasas y Precios Públicos de la Administración de la Comunidad Foral de Navarra, es la estructuración de la misma por materias en lugar de por departamentos.</w:t>
      </w:r>
    </w:p>
    <w:p w14:paraId="4D449E59" w14:textId="77777777" w:rsidR="004C2BE5" w:rsidRPr="00EA1EDB" w:rsidRDefault="004C2BE5"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 xml:space="preserve">Esta ley foral se estructura en </w:t>
      </w:r>
      <w:r w:rsidR="00426593" w:rsidRPr="00EA1EDB">
        <w:rPr>
          <w:rFonts w:ascii="Arial" w:hAnsi="Arial" w:cs="Arial"/>
          <w:bCs/>
          <w:sz w:val="18"/>
          <w:szCs w:val="18"/>
        </w:rPr>
        <w:t>setenta y un</w:t>
      </w:r>
      <w:r w:rsidRPr="00EA1EDB">
        <w:rPr>
          <w:rFonts w:ascii="Arial" w:hAnsi="Arial" w:cs="Arial"/>
          <w:bCs/>
          <w:sz w:val="18"/>
          <w:szCs w:val="18"/>
        </w:rPr>
        <w:t xml:space="preserve"> artículos agrupados en </w:t>
      </w:r>
      <w:r w:rsidR="00426593" w:rsidRPr="00EA1EDB">
        <w:rPr>
          <w:rFonts w:ascii="Arial" w:hAnsi="Arial" w:cs="Arial"/>
          <w:bCs/>
          <w:sz w:val="18"/>
          <w:szCs w:val="18"/>
        </w:rPr>
        <w:t>tres</w:t>
      </w:r>
      <w:r w:rsidRPr="00EA1EDB">
        <w:rPr>
          <w:rFonts w:ascii="Arial" w:hAnsi="Arial" w:cs="Arial"/>
          <w:bCs/>
          <w:sz w:val="18"/>
          <w:szCs w:val="18"/>
        </w:rPr>
        <w:t xml:space="preserve"> títulos, una disposición derogatoria y dos disposiciones finales.</w:t>
      </w:r>
    </w:p>
    <w:p w14:paraId="4D449E5A" w14:textId="77777777" w:rsidR="00B90AD0" w:rsidRPr="00EA1EDB" w:rsidRDefault="00A45A03"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A</w:t>
      </w:r>
      <w:r w:rsidR="00B90AD0" w:rsidRPr="00EA1EDB">
        <w:rPr>
          <w:rFonts w:ascii="Arial" w:hAnsi="Arial" w:cs="Arial"/>
          <w:bCs/>
          <w:sz w:val="18"/>
          <w:szCs w:val="18"/>
        </w:rPr>
        <w:t xml:space="preserve"> propuesta del Departamento de Cohesión Territorial, se actualizan las tasas por la expedición de productos de cartografía</w:t>
      </w:r>
      <w:r w:rsidR="005D6D29" w:rsidRPr="00EA1EDB">
        <w:rPr>
          <w:rFonts w:ascii="Arial" w:hAnsi="Arial" w:cs="Arial"/>
          <w:sz w:val="18"/>
          <w:szCs w:val="18"/>
        </w:rPr>
        <w:t xml:space="preserve">: </w:t>
      </w:r>
      <w:r w:rsidR="005D6D29" w:rsidRPr="00EA1EDB">
        <w:rPr>
          <w:rFonts w:ascii="Arial" w:hAnsi="Arial" w:cs="Arial"/>
          <w:bCs/>
          <w:sz w:val="18"/>
          <w:szCs w:val="18"/>
        </w:rPr>
        <w:t xml:space="preserve">artículo 28 de la nueva Ley (Artículo </w:t>
      </w:r>
      <w:r w:rsidRPr="00EA1EDB">
        <w:rPr>
          <w:rFonts w:ascii="Arial" w:hAnsi="Arial" w:cs="Arial"/>
          <w:bCs/>
          <w:sz w:val="18"/>
          <w:szCs w:val="18"/>
        </w:rPr>
        <w:t>133 bis</w:t>
      </w:r>
      <w:r w:rsidR="005D6D29" w:rsidRPr="00EA1EDB">
        <w:rPr>
          <w:rFonts w:ascii="Arial" w:hAnsi="Arial" w:cs="Arial"/>
          <w:bCs/>
          <w:sz w:val="18"/>
          <w:szCs w:val="18"/>
        </w:rPr>
        <w:t xml:space="preserve"> de la Ley Foral 7/2001</w:t>
      </w:r>
      <w:r w:rsidRPr="00EA1EDB">
        <w:rPr>
          <w:rFonts w:ascii="Arial" w:hAnsi="Arial" w:cs="Arial"/>
          <w:bCs/>
          <w:sz w:val="18"/>
          <w:szCs w:val="18"/>
        </w:rPr>
        <w:t>). El</w:t>
      </w:r>
      <w:r w:rsidR="005D6D29" w:rsidRPr="00EA1EDB">
        <w:rPr>
          <w:rFonts w:ascii="Arial" w:hAnsi="Arial" w:cs="Arial"/>
          <w:bCs/>
          <w:sz w:val="18"/>
          <w:szCs w:val="18"/>
        </w:rPr>
        <w:t xml:space="preserve"> motivo es que se </w:t>
      </w:r>
      <w:r w:rsidR="00B90AD0" w:rsidRPr="00EA1EDB">
        <w:rPr>
          <w:rFonts w:ascii="Arial" w:hAnsi="Arial" w:cs="Arial"/>
          <w:bCs/>
          <w:sz w:val="18"/>
          <w:szCs w:val="18"/>
        </w:rPr>
        <w:t>ha pasado de la impresión en imprenta a la impresión en plotter bajo demanda de los usuarios, logrando así una mayor productividad y ecología en la gestión cartográfica. Los importes se mantienen, pero desaparecen la mayoría de las tasas para las ediciones en imprenta.</w:t>
      </w:r>
    </w:p>
    <w:p w14:paraId="4D449E5B" w14:textId="29BF4267" w:rsidR="00B90AD0" w:rsidRPr="00EA1EDB" w:rsidRDefault="00A45A03"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Por otro lado, a</w:t>
      </w:r>
      <w:r w:rsidR="00B90AD0" w:rsidRPr="00EA1EDB">
        <w:rPr>
          <w:rFonts w:ascii="Arial" w:hAnsi="Arial" w:cs="Arial"/>
          <w:bCs/>
          <w:sz w:val="18"/>
          <w:szCs w:val="18"/>
        </w:rPr>
        <w:t xml:space="preserve"> propuesta de la Dirección General de Función Pública</w:t>
      </w:r>
      <w:r w:rsidR="00237DC3" w:rsidRPr="00EA1EDB">
        <w:rPr>
          <w:rFonts w:ascii="Arial" w:hAnsi="Arial" w:cs="Arial"/>
          <w:bCs/>
          <w:sz w:val="18"/>
          <w:szCs w:val="18"/>
        </w:rPr>
        <w:t>,</w:t>
      </w:r>
      <w:r w:rsidR="00B90AD0" w:rsidRPr="00EA1EDB">
        <w:rPr>
          <w:rFonts w:ascii="Arial" w:hAnsi="Arial" w:cs="Arial"/>
          <w:bCs/>
          <w:sz w:val="18"/>
          <w:szCs w:val="18"/>
        </w:rPr>
        <w:t xml:space="preserve"> se modifica la tasa por derechos de examen</w:t>
      </w:r>
      <w:r w:rsidR="00B22C3E" w:rsidRPr="00EA1EDB">
        <w:rPr>
          <w:rFonts w:ascii="Arial" w:hAnsi="Arial" w:cs="Arial"/>
          <w:bCs/>
          <w:sz w:val="18"/>
          <w:szCs w:val="18"/>
        </w:rPr>
        <w:t xml:space="preserve">: artículo 23 de la nueva </w:t>
      </w:r>
      <w:r w:rsidR="00237DC3" w:rsidRPr="00EA1EDB">
        <w:rPr>
          <w:rFonts w:ascii="Arial" w:hAnsi="Arial" w:cs="Arial"/>
          <w:bCs/>
          <w:sz w:val="18"/>
          <w:szCs w:val="18"/>
        </w:rPr>
        <w:t xml:space="preserve">ley foral </w:t>
      </w:r>
      <w:r w:rsidR="00B22C3E" w:rsidRPr="00EA1EDB">
        <w:rPr>
          <w:rFonts w:ascii="Arial" w:hAnsi="Arial" w:cs="Arial"/>
          <w:bCs/>
          <w:sz w:val="18"/>
          <w:szCs w:val="18"/>
        </w:rPr>
        <w:t>(</w:t>
      </w:r>
      <w:r w:rsidR="00237DC3" w:rsidRPr="00EA1EDB">
        <w:rPr>
          <w:rFonts w:ascii="Arial" w:hAnsi="Arial" w:cs="Arial"/>
          <w:bCs/>
          <w:sz w:val="18"/>
          <w:szCs w:val="18"/>
        </w:rPr>
        <w:t xml:space="preserve">artículos </w:t>
      </w:r>
      <w:r w:rsidR="00B22C3E" w:rsidRPr="00EA1EDB">
        <w:rPr>
          <w:rFonts w:ascii="Arial" w:hAnsi="Arial" w:cs="Arial"/>
          <w:bCs/>
          <w:sz w:val="18"/>
          <w:szCs w:val="18"/>
        </w:rPr>
        <w:t xml:space="preserve">27 a 31 Ley Foral 7/2001), suprimiendo </w:t>
      </w:r>
      <w:r w:rsidR="00B90AD0" w:rsidRPr="00EA1EDB">
        <w:rPr>
          <w:rFonts w:ascii="Arial" w:hAnsi="Arial" w:cs="Arial"/>
          <w:bCs/>
          <w:sz w:val="18"/>
          <w:szCs w:val="18"/>
        </w:rPr>
        <w:t xml:space="preserve">la </w:t>
      </w:r>
      <w:r w:rsidR="00237DC3" w:rsidRPr="00EA1EDB">
        <w:rPr>
          <w:rFonts w:ascii="Arial" w:hAnsi="Arial" w:cs="Arial"/>
          <w:bCs/>
          <w:sz w:val="18"/>
          <w:szCs w:val="18"/>
        </w:rPr>
        <w:t xml:space="preserve">tarifa </w:t>
      </w:r>
      <w:r w:rsidR="00B90AD0" w:rsidRPr="00EA1EDB">
        <w:rPr>
          <w:rFonts w:ascii="Arial" w:hAnsi="Arial" w:cs="Arial"/>
          <w:bCs/>
          <w:sz w:val="18"/>
          <w:szCs w:val="18"/>
        </w:rPr>
        <w:t>5 y modificando los requisitos para beneficiarse de la exención de la tasa para las personas demandantes de empleo. Las argumentaciones en las que se basan estas modificaciones son, por un lado, la integración de los puestos de trabajo de nivel/grupo E dentro del nivel/grupo D, lo que supone la desaparición, en la Administración de la Comunidad Foral de Navarra, de los puestos de nivel o grupo E, cuya tasa por derechos de examen se exigía de acuerdo con la Tarifa 5. Por otro lado, el Servicio Navarr</w:t>
      </w:r>
      <w:r w:rsidR="004A3709">
        <w:rPr>
          <w:rFonts w:ascii="Arial" w:hAnsi="Arial" w:cs="Arial"/>
          <w:bCs/>
          <w:sz w:val="18"/>
          <w:szCs w:val="18"/>
        </w:rPr>
        <w:t>o de Empleo-</w:t>
      </w:r>
      <w:proofErr w:type="spellStart"/>
      <w:r w:rsidR="00237DC3" w:rsidRPr="00EA1EDB">
        <w:rPr>
          <w:rFonts w:ascii="Arial" w:hAnsi="Arial" w:cs="Arial"/>
          <w:bCs/>
          <w:sz w:val="18"/>
          <w:szCs w:val="18"/>
        </w:rPr>
        <w:t>Nafar</w:t>
      </w:r>
      <w:proofErr w:type="spellEnd"/>
      <w:r w:rsidR="00237DC3" w:rsidRPr="00EA1EDB">
        <w:rPr>
          <w:rFonts w:ascii="Arial" w:hAnsi="Arial" w:cs="Arial"/>
          <w:bCs/>
          <w:sz w:val="18"/>
          <w:szCs w:val="18"/>
        </w:rPr>
        <w:t xml:space="preserve"> </w:t>
      </w:r>
      <w:proofErr w:type="spellStart"/>
      <w:r w:rsidR="00237DC3" w:rsidRPr="00EA1EDB">
        <w:rPr>
          <w:rFonts w:ascii="Arial" w:hAnsi="Arial" w:cs="Arial"/>
          <w:bCs/>
          <w:sz w:val="18"/>
          <w:szCs w:val="18"/>
        </w:rPr>
        <w:t>Lansare</w:t>
      </w:r>
      <w:proofErr w:type="spellEnd"/>
      <w:r w:rsidR="00B90AD0" w:rsidRPr="00EA1EDB">
        <w:rPr>
          <w:rFonts w:ascii="Arial" w:hAnsi="Arial" w:cs="Arial"/>
          <w:bCs/>
          <w:sz w:val="18"/>
          <w:szCs w:val="18"/>
        </w:rPr>
        <w:t xml:space="preserve"> ha emitido un informe en el que propone la modificación de la Ley Foral de Tasas en lo relativo a la exención de las personas demandantes de empleo en base, por un lado, a que la redacción dada a dicho artículo no exime del abono de la tasa a las personas desempleadas, sino a todas las personas inscritas como demandantes de empleo</w:t>
      </w:r>
      <w:r w:rsidR="00237DC3" w:rsidRPr="00EA1EDB">
        <w:rPr>
          <w:rFonts w:ascii="Arial" w:hAnsi="Arial" w:cs="Arial"/>
          <w:bCs/>
          <w:sz w:val="18"/>
          <w:szCs w:val="18"/>
        </w:rPr>
        <w:t>,</w:t>
      </w:r>
      <w:r w:rsidR="00B90AD0" w:rsidRPr="00EA1EDB">
        <w:rPr>
          <w:rFonts w:ascii="Arial" w:hAnsi="Arial" w:cs="Arial"/>
          <w:bCs/>
          <w:sz w:val="18"/>
          <w:szCs w:val="18"/>
        </w:rPr>
        <w:t xml:space="preserve"> lo que incluye a las personas en situación de mejora que están trabajando, siendo esto algo que carece de fundamento en la medida en que estas últimas ya están percibiendo rentas y, por otro lado, a que la expedición del certificado por parte del Servicio Navarro de </w:t>
      </w:r>
      <w:r w:rsidR="00680062">
        <w:rPr>
          <w:rFonts w:ascii="Arial" w:hAnsi="Arial" w:cs="Arial"/>
          <w:bCs/>
          <w:sz w:val="18"/>
          <w:szCs w:val="18"/>
        </w:rPr>
        <w:t>Empleo-</w:t>
      </w:r>
      <w:proofErr w:type="spellStart"/>
      <w:r w:rsidR="00680062">
        <w:rPr>
          <w:rFonts w:ascii="Arial" w:hAnsi="Arial" w:cs="Arial"/>
          <w:bCs/>
          <w:sz w:val="18"/>
          <w:szCs w:val="18"/>
        </w:rPr>
        <w:t>Nafar</w:t>
      </w:r>
      <w:proofErr w:type="spellEnd"/>
      <w:r w:rsidR="00B90AD0" w:rsidRPr="00EA1EDB">
        <w:rPr>
          <w:rFonts w:ascii="Arial" w:hAnsi="Arial" w:cs="Arial"/>
          <w:bCs/>
          <w:sz w:val="18"/>
          <w:szCs w:val="18"/>
        </w:rPr>
        <w:t xml:space="preserve"> </w:t>
      </w:r>
      <w:proofErr w:type="spellStart"/>
      <w:r w:rsidR="00B90AD0" w:rsidRPr="00EA1EDB">
        <w:rPr>
          <w:rFonts w:ascii="Arial" w:hAnsi="Arial" w:cs="Arial"/>
          <w:bCs/>
          <w:sz w:val="18"/>
          <w:szCs w:val="18"/>
        </w:rPr>
        <w:t>Lansare</w:t>
      </w:r>
      <w:proofErr w:type="spellEnd"/>
      <w:r w:rsidR="00B90AD0" w:rsidRPr="00EA1EDB">
        <w:rPr>
          <w:rFonts w:ascii="Arial" w:hAnsi="Arial" w:cs="Arial"/>
          <w:bCs/>
          <w:sz w:val="18"/>
          <w:szCs w:val="18"/>
        </w:rPr>
        <w:t xml:space="preserve"> que acredita no s</w:t>
      </w:r>
      <w:r w:rsidR="00237DC3" w:rsidRPr="00EA1EDB">
        <w:rPr>
          <w:rFonts w:ascii="Arial" w:hAnsi="Arial" w:cs="Arial"/>
          <w:bCs/>
          <w:sz w:val="18"/>
          <w:szCs w:val="18"/>
        </w:rPr>
        <w:t>o</w:t>
      </w:r>
      <w:r w:rsidR="00B90AD0" w:rsidRPr="00EA1EDB">
        <w:rPr>
          <w:rFonts w:ascii="Arial" w:hAnsi="Arial" w:cs="Arial"/>
          <w:bCs/>
          <w:sz w:val="18"/>
          <w:szCs w:val="18"/>
        </w:rPr>
        <w:t xml:space="preserve">lo la inscripción sino también el rechazo de una oferta de empleo o la participación en acciones de promoción, formación o reconversión profesional genera muchos problemas y, además, la carencia o no de rentas superiores al SMI no es objeto de certificación por el </w:t>
      </w:r>
      <w:r w:rsidR="00237DC3" w:rsidRPr="00EA1EDB">
        <w:rPr>
          <w:rFonts w:ascii="Arial" w:hAnsi="Arial" w:cs="Arial"/>
          <w:bCs/>
          <w:sz w:val="18"/>
          <w:szCs w:val="18"/>
        </w:rPr>
        <w:t>organismo</w:t>
      </w:r>
      <w:r w:rsidR="00B90AD0" w:rsidRPr="00EA1EDB">
        <w:rPr>
          <w:rFonts w:ascii="Arial" w:hAnsi="Arial" w:cs="Arial"/>
          <w:bCs/>
          <w:sz w:val="18"/>
          <w:szCs w:val="18"/>
        </w:rPr>
        <w:t>, al no disponer de este dato.</w:t>
      </w:r>
    </w:p>
    <w:p w14:paraId="4D449E5C" w14:textId="592A4E1A" w:rsidR="00B90AD0" w:rsidRPr="00EA1ED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A su vez, a propuesta del Departamento de Educación, dado que son de la misma naturaleza y al objeto de simplificar las mismas, en la “Tasa por expedición de títulos y otr</w:t>
      </w:r>
      <w:r w:rsidR="00FE4C46" w:rsidRPr="00EA1EDB">
        <w:rPr>
          <w:rFonts w:ascii="Arial" w:hAnsi="Arial" w:cs="Arial"/>
          <w:bCs/>
          <w:sz w:val="18"/>
          <w:szCs w:val="18"/>
        </w:rPr>
        <w:t>os conceptos”</w:t>
      </w:r>
      <w:r w:rsidR="00696E4E" w:rsidRPr="00EA1EDB">
        <w:rPr>
          <w:rFonts w:ascii="Arial" w:hAnsi="Arial" w:cs="Arial"/>
          <w:bCs/>
          <w:sz w:val="18"/>
          <w:szCs w:val="18"/>
        </w:rPr>
        <w:t xml:space="preserve">: artículo 36 de la nueva </w:t>
      </w:r>
      <w:r w:rsidR="00237DC3" w:rsidRPr="00EA1EDB">
        <w:rPr>
          <w:rFonts w:ascii="Arial" w:hAnsi="Arial" w:cs="Arial"/>
          <w:bCs/>
          <w:sz w:val="18"/>
          <w:szCs w:val="18"/>
        </w:rPr>
        <w:t xml:space="preserve">ley foral </w:t>
      </w:r>
      <w:r w:rsidR="00696E4E" w:rsidRPr="00EA1EDB">
        <w:rPr>
          <w:rFonts w:ascii="Arial" w:hAnsi="Arial" w:cs="Arial"/>
          <w:bCs/>
          <w:sz w:val="18"/>
          <w:szCs w:val="18"/>
        </w:rPr>
        <w:t>(artículos 96 a 99</w:t>
      </w:r>
      <w:r w:rsidR="00237DC3" w:rsidRPr="00EA1EDB">
        <w:rPr>
          <w:rFonts w:ascii="Arial" w:hAnsi="Arial" w:cs="Arial"/>
          <w:bCs/>
          <w:sz w:val="18"/>
          <w:szCs w:val="18"/>
        </w:rPr>
        <w:t xml:space="preserve"> </w:t>
      </w:r>
      <w:r w:rsidR="00696E4E" w:rsidRPr="00EA1EDB">
        <w:rPr>
          <w:rFonts w:ascii="Arial" w:hAnsi="Arial" w:cs="Arial"/>
          <w:bCs/>
          <w:sz w:val="18"/>
          <w:szCs w:val="18"/>
        </w:rPr>
        <w:t>bis de la Ley Foral 7/2001),</w:t>
      </w:r>
      <w:r w:rsidR="00FE4C46" w:rsidRPr="00EA1EDB">
        <w:rPr>
          <w:rFonts w:ascii="Arial" w:hAnsi="Arial" w:cs="Arial"/>
          <w:bCs/>
          <w:sz w:val="18"/>
          <w:szCs w:val="18"/>
        </w:rPr>
        <w:t xml:space="preserve"> se han unificado </w:t>
      </w:r>
      <w:r w:rsidRPr="00EA1EDB">
        <w:rPr>
          <w:rFonts w:ascii="Arial" w:hAnsi="Arial" w:cs="Arial"/>
          <w:bCs/>
          <w:sz w:val="18"/>
          <w:szCs w:val="18"/>
        </w:rPr>
        <w:t xml:space="preserve">en la tarifa 4 denominada </w:t>
      </w:r>
      <w:r w:rsidR="00FE4C46" w:rsidRPr="00EA1EDB">
        <w:rPr>
          <w:rFonts w:ascii="Arial" w:hAnsi="Arial" w:cs="Arial"/>
          <w:bCs/>
          <w:sz w:val="18"/>
          <w:szCs w:val="18"/>
        </w:rPr>
        <w:lastRenderedPageBreak/>
        <w:t>“</w:t>
      </w:r>
      <w:r w:rsidRPr="00EA1EDB">
        <w:rPr>
          <w:rFonts w:ascii="Arial" w:hAnsi="Arial" w:cs="Arial"/>
          <w:bCs/>
          <w:sz w:val="18"/>
          <w:szCs w:val="18"/>
        </w:rPr>
        <w:t>Título Técnico</w:t>
      </w:r>
      <w:r w:rsidR="00FE4C46" w:rsidRPr="00EA1EDB">
        <w:rPr>
          <w:rFonts w:ascii="Arial" w:hAnsi="Arial" w:cs="Arial"/>
          <w:bCs/>
          <w:sz w:val="18"/>
          <w:szCs w:val="18"/>
        </w:rPr>
        <w:t>”</w:t>
      </w:r>
      <w:r w:rsidRPr="00EA1EDB">
        <w:rPr>
          <w:rFonts w:ascii="Arial" w:hAnsi="Arial" w:cs="Arial"/>
          <w:bCs/>
          <w:sz w:val="18"/>
          <w:szCs w:val="18"/>
        </w:rPr>
        <w:t xml:space="preserve">, las tarifas 4, 5 y 19, que se referían a Título Técnico; Título Técnico de artes plásticas y diseño; y Título Técnico Deportivo, Lo mismo ocurre con las tarifas 6, 7 y 20, Título Técnico Superior; Título de Técnico Superior de artes plásticas y diseño; y Título de Técnico Deportivo Superior, que se unifican en la tarifa 5, </w:t>
      </w:r>
      <w:r w:rsidR="00FE4C46" w:rsidRPr="00EA1EDB">
        <w:rPr>
          <w:rFonts w:ascii="Arial" w:hAnsi="Arial" w:cs="Arial"/>
          <w:bCs/>
          <w:sz w:val="18"/>
          <w:szCs w:val="18"/>
        </w:rPr>
        <w:t>“</w:t>
      </w:r>
      <w:r w:rsidRPr="00EA1EDB">
        <w:rPr>
          <w:rFonts w:ascii="Arial" w:hAnsi="Arial" w:cs="Arial"/>
          <w:bCs/>
          <w:sz w:val="18"/>
          <w:szCs w:val="18"/>
        </w:rPr>
        <w:t>Título de Técnico Superior</w:t>
      </w:r>
      <w:r w:rsidR="00FE4C46" w:rsidRPr="00EA1EDB">
        <w:rPr>
          <w:rFonts w:ascii="Arial" w:hAnsi="Arial" w:cs="Arial"/>
          <w:bCs/>
          <w:sz w:val="18"/>
          <w:szCs w:val="18"/>
        </w:rPr>
        <w:t>”</w:t>
      </w:r>
      <w:r w:rsidRPr="00EA1EDB">
        <w:rPr>
          <w:rFonts w:ascii="Arial" w:hAnsi="Arial" w:cs="Arial"/>
          <w:bCs/>
          <w:sz w:val="18"/>
          <w:szCs w:val="18"/>
        </w:rPr>
        <w:t>.</w:t>
      </w:r>
    </w:p>
    <w:p w14:paraId="4D449E5D" w14:textId="79E2AF62" w:rsidR="00B90AD0" w:rsidRPr="00EA1ED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 xml:space="preserve">Asimismo, se incorpora una nueva tarifa, “Prueba de madurez para el prueba de acceso a los ciclos de formación profesional en la modalidad de artes y su elaboración y corrección corresponde a los mismos tribunales, por ello se fija el mismo importe que para estas pruebas: 18 euros. </w:t>
      </w:r>
    </w:p>
    <w:p w14:paraId="4D449E5E" w14:textId="0C11F8B9" w:rsidR="00B90AD0" w:rsidRPr="00EA1ED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EA1EDB">
        <w:rPr>
          <w:rFonts w:ascii="Arial" w:hAnsi="Arial" w:cs="Arial"/>
          <w:bCs/>
          <w:sz w:val="18"/>
          <w:szCs w:val="18"/>
        </w:rPr>
        <w:t>Por último, a propuesta del Departamento de Desarrollo Rural y Medio Ambiente, se incluyen dos nuevas tasas</w:t>
      </w:r>
      <w:r w:rsidR="00286960" w:rsidRPr="00EA1EDB">
        <w:rPr>
          <w:rFonts w:ascii="Arial" w:hAnsi="Arial" w:cs="Arial"/>
          <w:sz w:val="18"/>
          <w:szCs w:val="18"/>
        </w:rPr>
        <w:t xml:space="preserve"> </w:t>
      </w:r>
      <w:r w:rsidR="00286960" w:rsidRPr="00EA1EDB">
        <w:rPr>
          <w:rFonts w:ascii="Arial" w:hAnsi="Arial" w:cs="Arial"/>
          <w:bCs/>
          <w:sz w:val="18"/>
          <w:szCs w:val="18"/>
        </w:rPr>
        <w:t>en el capítulo VII del título III, la “Tasa del régimen de autorización ambiental integrada” y la “Tasa del régimen de gestión de residuos de estiércoles”, artículos 60 y 61, respectivamente. Los hechos imponibles</w:t>
      </w:r>
      <w:r w:rsidRPr="00EA1EDB">
        <w:rPr>
          <w:rFonts w:ascii="Arial" w:hAnsi="Arial" w:cs="Arial"/>
          <w:bCs/>
          <w:sz w:val="18"/>
          <w:szCs w:val="18"/>
        </w:rPr>
        <w:t xml:space="preserve"> están constituidos por la tramitación de los diferentes procedimientos administrativos relativos al régimen de autorización ambiental integrada o al régimen de gestión de estiércoles, respectivamente, iniciados bien a instancia de los titulares o promotores de las instalaciones, bien de oficio por el </w:t>
      </w:r>
      <w:r w:rsidR="006F2B7C" w:rsidRPr="00EA1EDB">
        <w:rPr>
          <w:rFonts w:ascii="Arial" w:hAnsi="Arial" w:cs="Arial"/>
          <w:bCs/>
          <w:sz w:val="18"/>
          <w:szCs w:val="18"/>
        </w:rPr>
        <w:t xml:space="preserve">departamento </w:t>
      </w:r>
      <w:r w:rsidRPr="00EA1EDB">
        <w:rPr>
          <w:rFonts w:ascii="Arial" w:hAnsi="Arial" w:cs="Arial"/>
          <w:bCs/>
          <w:sz w:val="18"/>
          <w:szCs w:val="18"/>
        </w:rPr>
        <w:t xml:space="preserve">competente en materia medioambiental. </w:t>
      </w:r>
    </w:p>
    <w:p w14:paraId="4D449E5F" w14:textId="241E671C" w:rsidR="00CF6475" w:rsidRPr="00EA1EDB" w:rsidRDefault="001D54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TÍTULO I</w:t>
      </w:r>
      <w:r w:rsidRPr="00EA1EDB">
        <w:rPr>
          <w:rFonts w:ascii="Arial" w:hAnsi="Arial" w:cs="Arial"/>
          <w:sz w:val="18"/>
          <w:szCs w:val="18"/>
          <w:lang w:val="es-ES_tradnl"/>
        </w:rPr>
        <w:br/>
        <w:t>Disposiciones generales</w:t>
      </w:r>
    </w:p>
    <w:p w14:paraId="4D449E60" w14:textId="5D3FEDAF"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1. Objeto de la </w:t>
      </w:r>
      <w:r w:rsidR="00686F05" w:rsidRPr="00EA1EDB">
        <w:rPr>
          <w:rFonts w:ascii="Arial" w:hAnsi="Arial" w:cs="Arial"/>
          <w:sz w:val="18"/>
          <w:szCs w:val="18"/>
          <w:lang w:val="es-ES_tradnl"/>
        </w:rPr>
        <w:t>ley foral</w:t>
      </w:r>
    </w:p>
    <w:p w14:paraId="4D449E61" w14:textId="7680D83C"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1. 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 xml:space="preserve"> tiene por objeto la regulación del régimen jurídico de las tasas y de los precios públicos propios de la Administración de la Comunidad Foral y de sus Organismos Autónomos.</w:t>
      </w:r>
    </w:p>
    <w:p w14:paraId="4D449E62" w14:textId="7777777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Son tasas propias:</w:t>
      </w:r>
    </w:p>
    <w:p w14:paraId="4D449E63" w14:textId="6C11BEF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Las recogidas en los </w:t>
      </w:r>
      <w:r w:rsidR="00510575" w:rsidRPr="00EA1EDB">
        <w:rPr>
          <w:rFonts w:ascii="Arial" w:hAnsi="Arial" w:cs="Arial"/>
          <w:sz w:val="18"/>
          <w:szCs w:val="18"/>
          <w:lang w:val="es-ES_tradnl"/>
        </w:rPr>
        <w:t xml:space="preserve">capítulos II a X del </w:t>
      </w:r>
      <w:r w:rsidR="00F85E14" w:rsidRPr="00EA1EDB">
        <w:rPr>
          <w:rFonts w:ascii="Arial" w:hAnsi="Arial" w:cs="Arial"/>
          <w:sz w:val="18"/>
          <w:szCs w:val="18"/>
          <w:lang w:val="es-ES_tradnl"/>
        </w:rPr>
        <w:t xml:space="preserve">título </w:t>
      </w:r>
      <w:r w:rsidR="00510575" w:rsidRPr="00EA1EDB">
        <w:rPr>
          <w:rFonts w:ascii="Arial" w:hAnsi="Arial" w:cs="Arial"/>
          <w:sz w:val="18"/>
          <w:szCs w:val="18"/>
          <w:lang w:val="es-ES_tradnl"/>
        </w:rPr>
        <w:t>III</w:t>
      </w:r>
      <w:r w:rsidRPr="00EA1EDB">
        <w:rPr>
          <w:rFonts w:ascii="Arial" w:hAnsi="Arial" w:cs="Arial"/>
          <w:sz w:val="18"/>
          <w:szCs w:val="18"/>
          <w:lang w:val="es-ES_tradnl"/>
        </w:rPr>
        <w:t xml:space="preserve"> de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w:t>
      </w:r>
    </w:p>
    <w:p w14:paraId="4D449E64" w14:textId="7777777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Las que en el futuro establezca la Comunidad Foral.</w:t>
      </w:r>
    </w:p>
    <w:p w14:paraId="4D449E65" w14:textId="7777777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Aquellas a las que, en virtud de lo dispuesto en el Convenio Económico, se ha de aplicar en su exacción idéntica normativa que la del régimen común.</w:t>
      </w:r>
    </w:p>
    <w:p w14:paraId="4D449E66" w14:textId="7777777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Aquellas que el Estado o las Corporaciones Locales puedan transferir a la Comunidad Foral por estar afectadas a servicios o competencias transferidas a la misma.</w:t>
      </w:r>
    </w:p>
    <w:p w14:paraId="4D449E67" w14:textId="0842F10B"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3. Son precios públicos propios los establecidos con sujeción a lo dispuesto en 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 xml:space="preserve"> y los que puedan derivarse del supuesto previsto en la letra d) del apartado anterior.</w:t>
      </w:r>
    </w:p>
    <w:p w14:paraId="4D449E68" w14:textId="435E0CFF"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4. Los preceptos de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 xml:space="preserve"> no serán aplicables a:</w:t>
      </w:r>
    </w:p>
    <w:p w14:paraId="4D449E69" w14:textId="7777777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contraprestación por las actividades que realicen y los servicios que presten las entidades u organismos que actúen según normas de Derecho privado.</w:t>
      </w:r>
    </w:p>
    <w:p w14:paraId="4D449E6A" w14:textId="7FD80AC1"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Los recursos de la Cámara Oficial de Comercio, Industria y Servicios de Navarra</w:t>
      </w:r>
      <w:r w:rsidR="00F85E14" w:rsidRPr="00EA1EDB">
        <w:rPr>
          <w:rFonts w:ascii="Arial" w:hAnsi="Arial" w:cs="Arial"/>
          <w:sz w:val="18"/>
          <w:szCs w:val="18"/>
          <w:lang w:val="es-ES_tradnl"/>
        </w:rPr>
        <w:t>,</w:t>
      </w:r>
      <w:r w:rsidRPr="00EA1EDB">
        <w:rPr>
          <w:rFonts w:ascii="Arial" w:hAnsi="Arial" w:cs="Arial"/>
          <w:sz w:val="18"/>
          <w:szCs w:val="18"/>
          <w:lang w:val="es-ES_tradnl"/>
        </w:rPr>
        <w:t xml:space="preserve"> que se regularán por su legislación específica.</w:t>
      </w:r>
    </w:p>
    <w:p w14:paraId="4D449E6B" w14:textId="77777777" w:rsidR="00DC6019" w:rsidRPr="00EA1EDB" w:rsidRDefault="00DC60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c) Las tarifas que abonen los usuarios por la utilización de la obra o por la prestación del servicio a los concesionarios de obras y de servicios conforme a la legislación de contratos públicos, que son prestaciones patrimoniales de carácter público no tributarias.</w:t>
      </w:r>
    </w:p>
    <w:p w14:paraId="4D449E6C" w14:textId="77777777" w:rsidR="00DC6019" w:rsidRPr="00EA1EDB" w:rsidRDefault="009135E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2. Régimen jurídico</w:t>
      </w:r>
    </w:p>
    <w:p w14:paraId="4D449E6D" w14:textId="56BFAD03" w:rsidR="009135E1" w:rsidRPr="00EA1EDB" w:rsidRDefault="009135E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Las tasas y los precios públicos propios se exigirán por la Comunidad Foral con sujeción a las normas del Convenio Económico a que se refiere el artículo</w:t>
      </w:r>
      <w:r w:rsidR="00E61B11" w:rsidRPr="00EA1EDB">
        <w:rPr>
          <w:rFonts w:ascii="Arial" w:hAnsi="Arial" w:cs="Arial"/>
          <w:sz w:val="18"/>
          <w:szCs w:val="18"/>
          <w:lang w:val="es-ES_tradnl"/>
        </w:rPr>
        <w:t xml:space="preserve"> </w:t>
      </w:r>
      <w:r w:rsidR="00951C99" w:rsidRPr="00EA1EDB">
        <w:rPr>
          <w:rFonts w:ascii="Arial" w:hAnsi="Arial" w:cs="Arial"/>
          <w:sz w:val="18"/>
          <w:szCs w:val="18"/>
          <w:lang w:val="es-ES_tradnl"/>
        </w:rPr>
        <w:t>cuarenta y cinco</w:t>
      </w:r>
      <w:r w:rsidRPr="00EA1EDB">
        <w:rPr>
          <w:rFonts w:ascii="Arial" w:hAnsi="Arial" w:cs="Arial"/>
          <w:sz w:val="18"/>
          <w:szCs w:val="18"/>
          <w:lang w:val="es-ES_tradnl"/>
        </w:rPr>
        <w:t xml:space="preserve"> de la Ley Orgánica 13/1982, de 10 de agosto, de Reintegración y Amejoramiento del Régimen Foral de Navarra, a lo dispuesto en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 a las normas reglamentarias que se dicten en su desarrollo y demás disposiciones que sean de aplicación.</w:t>
      </w:r>
    </w:p>
    <w:p w14:paraId="4D449E6E" w14:textId="77777777" w:rsidR="009135E1" w:rsidRPr="00EA1EDB" w:rsidRDefault="009135E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las tasas les será aplicable la Ley Foral General Tributaria.</w:t>
      </w:r>
    </w:p>
    <w:p w14:paraId="4D449E6F" w14:textId="1B25E5E5" w:rsidR="009135E1" w:rsidRPr="00EA1EDB" w:rsidRDefault="009135E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Las tasas comprendidas en</w:t>
      </w:r>
      <w:r w:rsidR="00951C99" w:rsidRPr="00EA1EDB">
        <w:rPr>
          <w:rFonts w:ascii="Arial" w:hAnsi="Arial" w:cs="Arial"/>
          <w:sz w:val="18"/>
          <w:szCs w:val="18"/>
          <w:lang w:val="es-ES_tradnl"/>
        </w:rPr>
        <w:t xml:space="preserve"> </w:t>
      </w:r>
      <w:r w:rsidRPr="00EA1EDB">
        <w:rPr>
          <w:rFonts w:ascii="Arial" w:hAnsi="Arial" w:cs="Arial"/>
          <w:sz w:val="18"/>
          <w:szCs w:val="18"/>
          <w:lang w:val="es-ES_tradnl"/>
        </w:rPr>
        <w:t xml:space="preserve">el artículo 1.2. c) y d) de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 y los precios públicos que se deriven del supuesto previsto</w:t>
      </w:r>
      <w:r w:rsidR="00951C99" w:rsidRPr="00EA1EDB">
        <w:rPr>
          <w:rFonts w:ascii="Arial" w:hAnsi="Arial" w:cs="Arial"/>
          <w:sz w:val="18"/>
          <w:szCs w:val="18"/>
          <w:lang w:val="es-ES_tradnl"/>
        </w:rPr>
        <w:t xml:space="preserve"> </w:t>
      </w:r>
      <w:r w:rsidRPr="00EA1EDB">
        <w:rPr>
          <w:rFonts w:ascii="Arial" w:hAnsi="Arial" w:cs="Arial"/>
          <w:sz w:val="18"/>
          <w:szCs w:val="18"/>
          <w:lang w:val="es-ES_tradnl"/>
        </w:rPr>
        <w:t>artículo</w:t>
      </w:r>
      <w:r w:rsidR="00951C99" w:rsidRPr="00EA1EDB">
        <w:rPr>
          <w:rFonts w:ascii="Arial" w:hAnsi="Arial" w:cs="Arial"/>
          <w:sz w:val="18"/>
          <w:szCs w:val="18"/>
          <w:lang w:val="es-ES_tradnl"/>
        </w:rPr>
        <w:t xml:space="preserve"> </w:t>
      </w:r>
      <w:proofErr w:type="spellStart"/>
      <w:r w:rsidR="00951C99" w:rsidRPr="00EA1EDB">
        <w:rPr>
          <w:rFonts w:ascii="Arial" w:hAnsi="Arial" w:cs="Arial"/>
          <w:sz w:val="18"/>
          <w:szCs w:val="18"/>
          <w:lang w:val="es-ES_tradnl"/>
        </w:rPr>
        <w:t>1.2.d</w:t>
      </w:r>
      <w:proofErr w:type="spellEnd"/>
      <w:r w:rsidR="00951C99" w:rsidRPr="00EA1EDB">
        <w:rPr>
          <w:rFonts w:ascii="Arial" w:hAnsi="Arial" w:cs="Arial"/>
          <w:sz w:val="18"/>
          <w:szCs w:val="18"/>
          <w:lang w:val="es-ES_tradnl"/>
        </w:rPr>
        <w:t>)</w:t>
      </w:r>
      <w:r w:rsidRPr="00EA1EDB">
        <w:rPr>
          <w:rFonts w:ascii="Arial" w:hAnsi="Arial" w:cs="Arial"/>
          <w:sz w:val="18"/>
          <w:szCs w:val="18"/>
          <w:lang w:val="es-ES_tradnl"/>
        </w:rPr>
        <w:t xml:space="preserve">, se regirán por la normativa estatal en todo lo que no se oponga a 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 hasta tanto no se dicten por la Comunidad Foral sus normas reguladoras.</w:t>
      </w:r>
    </w:p>
    <w:p w14:paraId="4D449E70" w14:textId="77777777" w:rsidR="007C1C2B" w:rsidRPr="00EA1EDB" w:rsidRDefault="007C1C2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 Régimen presupuestario</w:t>
      </w:r>
    </w:p>
    <w:p w14:paraId="4D449E71" w14:textId="677343EE" w:rsidR="007C1C2B" w:rsidRPr="00EA1EDB" w:rsidRDefault="00E61B11" w:rsidP="00C901B5">
      <w:pPr>
        <w:spacing w:before="240" w:line="360" w:lineRule="auto"/>
        <w:ind w:firstLine="567"/>
        <w:jc w:val="both"/>
        <w:rPr>
          <w:rFonts w:ascii="Arial" w:hAnsi="Arial" w:cs="Arial"/>
          <w:strike/>
          <w:sz w:val="18"/>
          <w:szCs w:val="18"/>
          <w:lang w:val="es-ES_tradnl"/>
        </w:rPr>
      </w:pPr>
      <w:r w:rsidRPr="00EA1EDB">
        <w:rPr>
          <w:rFonts w:ascii="Arial" w:hAnsi="Arial" w:cs="Arial"/>
          <w:sz w:val="18"/>
          <w:szCs w:val="18"/>
          <w:lang w:val="es-ES_tradnl"/>
        </w:rPr>
        <w:t xml:space="preserve">1. </w:t>
      </w:r>
      <w:r w:rsidR="007C1C2B" w:rsidRPr="00EA1EDB">
        <w:rPr>
          <w:rFonts w:ascii="Arial" w:hAnsi="Arial" w:cs="Arial"/>
          <w:sz w:val="18"/>
          <w:szCs w:val="18"/>
          <w:lang w:val="es-ES_tradnl"/>
        </w:rPr>
        <w:t xml:space="preserve">Los recursos regulados en </w:t>
      </w:r>
      <w:r w:rsidR="00C96880" w:rsidRPr="00EA1EDB">
        <w:rPr>
          <w:rFonts w:ascii="Arial" w:hAnsi="Arial" w:cs="Arial"/>
          <w:sz w:val="18"/>
          <w:szCs w:val="18"/>
          <w:lang w:val="es-ES_tradnl"/>
        </w:rPr>
        <w:t>esta ley foral</w:t>
      </w:r>
      <w:r w:rsidR="007C1C2B" w:rsidRPr="00EA1EDB">
        <w:rPr>
          <w:rFonts w:ascii="Arial" w:hAnsi="Arial" w:cs="Arial"/>
          <w:sz w:val="18"/>
          <w:szCs w:val="18"/>
          <w:lang w:val="es-ES_tradnl"/>
        </w:rPr>
        <w:t xml:space="preserve"> se ingresarán en la Tesorería de la Comunidad Foral </w:t>
      </w:r>
      <w:r w:rsidR="003F506C" w:rsidRPr="00EA1EDB">
        <w:rPr>
          <w:rFonts w:ascii="Arial" w:hAnsi="Arial" w:cs="Arial"/>
          <w:sz w:val="18"/>
          <w:szCs w:val="18"/>
          <w:lang w:val="es-ES_tradnl"/>
        </w:rPr>
        <w:t>o</w:t>
      </w:r>
      <w:r w:rsidR="007C1C2B" w:rsidRPr="00EA1EDB">
        <w:rPr>
          <w:rFonts w:ascii="Arial" w:hAnsi="Arial" w:cs="Arial"/>
          <w:sz w:val="18"/>
          <w:szCs w:val="18"/>
          <w:lang w:val="es-ES_tradnl"/>
        </w:rPr>
        <w:t xml:space="preserve"> en cuentas bancarias autorizadas por la persona t</w:t>
      </w:r>
      <w:r w:rsidR="00CD242E" w:rsidRPr="00EA1EDB">
        <w:rPr>
          <w:rFonts w:ascii="Arial" w:hAnsi="Arial" w:cs="Arial"/>
          <w:sz w:val="18"/>
          <w:szCs w:val="18"/>
          <w:lang w:val="es-ES_tradnl"/>
        </w:rPr>
        <w:t xml:space="preserve">itular del </w:t>
      </w:r>
      <w:r w:rsidR="00F85E14" w:rsidRPr="00EA1EDB">
        <w:rPr>
          <w:rFonts w:ascii="Arial" w:hAnsi="Arial" w:cs="Arial"/>
          <w:sz w:val="18"/>
          <w:szCs w:val="18"/>
          <w:lang w:val="es-ES_tradnl"/>
        </w:rPr>
        <w:t xml:space="preserve">departamento </w:t>
      </w:r>
      <w:r w:rsidR="007C1C2B" w:rsidRPr="00EA1EDB">
        <w:rPr>
          <w:rFonts w:ascii="Arial" w:hAnsi="Arial" w:cs="Arial"/>
          <w:sz w:val="18"/>
          <w:szCs w:val="18"/>
          <w:lang w:val="es-ES_tradnl"/>
        </w:rPr>
        <w:t>competente en materia tributaria.</w:t>
      </w:r>
    </w:p>
    <w:p w14:paraId="4D449E72" w14:textId="13398A28" w:rsidR="007C1C2B" w:rsidRPr="00EA1EDB" w:rsidRDefault="007C1C2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2. Estos recursos tienen la naturaleza de ingresos presupuestarios de la Administración de la Comunidad Foral y de sus </w:t>
      </w:r>
      <w:r w:rsidR="00F85E14" w:rsidRPr="00EA1EDB">
        <w:rPr>
          <w:rFonts w:ascii="Arial" w:hAnsi="Arial" w:cs="Arial"/>
          <w:sz w:val="18"/>
          <w:szCs w:val="18"/>
          <w:lang w:val="es-ES_tradnl"/>
        </w:rPr>
        <w:t xml:space="preserve">organismos autónomos </w:t>
      </w:r>
      <w:r w:rsidRPr="00EA1EDB">
        <w:rPr>
          <w:rFonts w:ascii="Arial" w:hAnsi="Arial" w:cs="Arial"/>
          <w:sz w:val="18"/>
          <w:szCs w:val="18"/>
          <w:lang w:val="es-ES_tradnl"/>
        </w:rPr>
        <w:t>y están destinados a satisfacer el conjunto de sus respectivas obligaciones, salvo que mediante una ley foral se establezca una afectación concreta.</w:t>
      </w:r>
    </w:p>
    <w:p w14:paraId="4D449E73" w14:textId="77777777" w:rsidR="007C1C2B" w:rsidRPr="00EA1EDB" w:rsidRDefault="007C1C2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 Responsabilidades de autoridades y funcionarios</w:t>
      </w:r>
    </w:p>
    <w:p w14:paraId="4D449E74" w14:textId="77777777" w:rsidR="007C1C2B" w:rsidRPr="00EA1EDB" w:rsidRDefault="007C1C2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Las autoridades y funcionarios que de forma voluntaria y culpable exijan indebidamente una tasa o precio público, o lo hagan en cuantía mayor que la establecida, incurrirán en falta disciplinaria muy grave, sin perjuicio de las responsabilidades de otro orden que pudieran derivarse de su actuación.</w:t>
      </w:r>
    </w:p>
    <w:p w14:paraId="4D449E75" w14:textId="51957D1A" w:rsidR="007C1C2B" w:rsidRPr="00EA1EDB" w:rsidRDefault="00E9724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2. Cuando, en la misma forma, adopten resoluciones o realicen actos que infrinjan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 xml:space="preserve"> y las demás normas que regulan esta materia, estarán obligados, además, a indemnizar a la Comunidad Foral por los perjuicios causados.</w:t>
      </w:r>
    </w:p>
    <w:p w14:paraId="4D449E76" w14:textId="2F825ED4" w:rsidR="00757082" w:rsidRPr="00EA1EDB" w:rsidRDefault="00F85E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TÍTULO II</w:t>
      </w:r>
      <w:r w:rsidRPr="00EA1EDB">
        <w:rPr>
          <w:rFonts w:ascii="Arial" w:hAnsi="Arial" w:cs="Arial"/>
          <w:sz w:val="18"/>
          <w:szCs w:val="18"/>
          <w:lang w:val="es-ES_tradnl"/>
        </w:rPr>
        <w:br/>
        <w:t>Precios públicos</w:t>
      </w:r>
    </w:p>
    <w:p w14:paraId="4D449E77"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 Concepto</w:t>
      </w:r>
    </w:p>
    <w:p w14:paraId="4D449E78" w14:textId="77777777" w:rsidR="00A55EF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Tendrán la consideración de precios públicos las contraprestaciones pecuniarias que se satisfagan por la prestación de servicios o la realización de actividades efectuadas en régimen de Derecho público cuando, prestándose también tales servicios o actividades por el sector privado, sean de solicitud voluntaria por parte de los administrados</w:t>
      </w:r>
      <w:r w:rsidR="00FC7EED" w:rsidRPr="00EA1EDB">
        <w:rPr>
          <w:rFonts w:ascii="Arial" w:hAnsi="Arial" w:cs="Arial"/>
          <w:sz w:val="18"/>
          <w:szCs w:val="18"/>
          <w:lang w:val="es-ES_tradnl"/>
        </w:rPr>
        <w:t>.</w:t>
      </w:r>
    </w:p>
    <w:p w14:paraId="4D449E79"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Artículo 6. Establecimiento y modificación</w:t>
      </w:r>
    </w:p>
    <w:p w14:paraId="4D449E7A" w14:textId="6E682D23"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1. Los servicios y actividades cuya prestación o realización sea susceptible de ser objeto de precios públicos se establecerán por el Gobierno de Navarra, a propuesta conjunta del </w:t>
      </w:r>
      <w:r w:rsidR="00F85E14" w:rsidRPr="00EA1EDB">
        <w:rPr>
          <w:rFonts w:ascii="Arial" w:hAnsi="Arial" w:cs="Arial"/>
          <w:sz w:val="18"/>
          <w:szCs w:val="18"/>
          <w:lang w:val="es-ES_tradnl"/>
        </w:rPr>
        <w:t xml:space="preserve">departamento </w:t>
      </w:r>
      <w:r w:rsidRPr="00EA1EDB">
        <w:rPr>
          <w:rFonts w:ascii="Arial" w:hAnsi="Arial" w:cs="Arial"/>
          <w:sz w:val="18"/>
          <w:szCs w:val="18"/>
          <w:lang w:val="es-ES_tradnl"/>
        </w:rPr>
        <w:t>competente en materia tributaria y del departamento u organismo que los preste o realice.</w:t>
      </w:r>
    </w:p>
    <w:p w14:paraId="4D449E7B"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El establecimiento o modificación de la cuantía de los precios públicos se hará:</w:t>
      </w:r>
    </w:p>
    <w:p w14:paraId="4D449E7C" w14:textId="51A72884"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Por el departamento del que dependa el órgano que ha de percibirlos y a propuesta de </w:t>
      </w:r>
      <w:r w:rsidR="00F85E14" w:rsidRPr="00EA1EDB">
        <w:rPr>
          <w:rFonts w:ascii="Arial" w:hAnsi="Arial" w:cs="Arial"/>
          <w:sz w:val="18"/>
          <w:szCs w:val="18"/>
          <w:lang w:val="es-ES_tradnl"/>
        </w:rPr>
        <w:t>e</w:t>
      </w:r>
      <w:r w:rsidRPr="00EA1EDB">
        <w:rPr>
          <w:rFonts w:ascii="Arial" w:hAnsi="Arial" w:cs="Arial"/>
          <w:sz w:val="18"/>
          <w:szCs w:val="18"/>
          <w:lang w:val="es-ES_tradnl"/>
        </w:rPr>
        <w:t>ste.</w:t>
      </w:r>
    </w:p>
    <w:p w14:paraId="4D449E7D" w14:textId="78F7221C"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Directamente por los </w:t>
      </w:r>
      <w:r w:rsidR="00F85E14" w:rsidRPr="00EA1EDB">
        <w:rPr>
          <w:rFonts w:ascii="Arial" w:hAnsi="Arial" w:cs="Arial"/>
          <w:sz w:val="18"/>
          <w:szCs w:val="18"/>
          <w:lang w:val="es-ES_tradnl"/>
        </w:rPr>
        <w:t>organismos autónomos</w:t>
      </w:r>
      <w:r w:rsidRPr="00EA1EDB">
        <w:rPr>
          <w:rFonts w:ascii="Arial" w:hAnsi="Arial" w:cs="Arial"/>
          <w:sz w:val="18"/>
          <w:szCs w:val="18"/>
          <w:lang w:val="es-ES_tradnl"/>
        </w:rPr>
        <w:t>, previa autorización del departamento del que dependan.</w:t>
      </w:r>
    </w:p>
    <w:p w14:paraId="4D449E7E"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Toda propuesta de establecimiento o modificación de la cuantía de los precios públicos deberá ir acompañada de una memoria económico-financiera, que justificará el importe de los mismos que se proponga y el grado de cobertura financiera de los costes correspondientes.</w:t>
      </w:r>
    </w:p>
    <w:p w14:paraId="4D449E7F"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7. Obligados al pago</w:t>
      </w:r>
    </w:p>
    <w:p w14:paraId="4D449E80"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Estarán obligados al pago de los precios públicos quienes se beneficien, personalmente o en sus bienes, de los servicios o actividades por los que deban satisfacer aquéllos.</w:t>
      </w:r>
    </w:p>
    <w:p w14:paraId="4D449E81"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8. Cuantía</w:t>
      </w:r>
    </w:p>
    <w:p w14:paraId="4D449E82"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L</w:t>
      </w:r>
      <w:r w:rsidR="001B1C4F" w:rsidRPr="00EA1EDB">
        <w:rPr>
          <w:rFonts w:ascii="Arial" w:hAnsi="Arial" w:cs="Arial"/>
          <w:sz w:val="18"/>
          <w:szCs w:val="18"/>
          <w:lang w:val="es-ES_tradnl"/>
        </w:rPr>
        <w:t>os precios públicos se</w:t>
      </w:r>
      <w:r w:rsidRPr="00EA1EDB">
        <w:rPr>
          <w:rFonts w:ascii="Arial" w:hAnsi="Arial" w:cs="Arial"/>
          <w:sz w:val="18"/>
          <w:szCs w:val="18"/>
          <w:lang w:val="es-ES_tradnl"/>
        </w:rPr>
        <w:t xml:space="preserve"> determinarán a un nivel que cubra, como mínimo, los costes económicos originados por la realización de las actividades o la prestación de los servicios.</w:t>
      </w:r>
    </w:p>
    <w:p w14:paraId="4D449E83"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Cuando existan razones sociales, benéficas, culturales o de interés público que así lo aconsejen, podrán señalarse precios públicos que resulten inferiores a los parámetros previstos en el apartado anterior, previa adopción de las previsiones presupuestarias oportunas para la cobertura de la parte del precio subvencionada.</w:t>
      </w:r>
    </w:p>
    <w:p w14:paraId="4D449E84"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9. Administración y cobro</w:t>
      </w:r>
    </w:p>
    <w:p w14:paraId="4D449E85"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La administración y cobro de los precios públicos se realizará por los departamentos y organismos que hayan de percibirlos.</w:t>
      </w:r>
    </w:p>
    <w:p w14:paraId="4D449E86"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La obligación de pagar el precio público nace desde que se inicia la prestación del servicio o la realización de la actividad, si bien podrá exigirse la anticipación o el depósito previo de su importe total o parcial.</w:t>
      </w:r>
    </w:p>
    <w:p w14:paraId="4D449E87"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El pago de los precios públicos se realizará en efectivo o mediante el empleo de efectos timbrados.</w:t>
      </w:r>
    </w:p>
    <w:p w14:paraId="4D449E88"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Cuando por causas no imputables al obligado al pago del precio público no se preste el servicio o no se realice la actividad, procederá la devolución del importe que corresponda o, tratándose de espectáculos, el canje de las entradas cuando ello fuera posible.</w:t>
      </w:r>
    </w:p>
    <w:p w14:paraId="4D449E89"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5. Las deudas por precios públicos podrán exigirse mediante el procedimiento administrativo de apremio, conforme a la normativa vigente.</w:t>
      </w:r>
    </w:p>
    <w:p w14:paraId="4D449E8A" w14:textId="3BE48BDA"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6. En lo no previsto expresamente en 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 la administración y cobro de los precios públicos se realizará de conformidad con lo previsto en la Ley Foral 13/2007, de 4 de abril</w:t>
      </w:r>
      <w:r w:rsidR="00F85E14" w:rsidRPr="00EA1EDB">
        <w:rPr>
          <w:rFonts w:ascii="Arial" w:hAnsi="Arial" w:cs="Arial"/>
          <w:sz w:val="18"/>
          <w:szCs w:val="18"/>
          <w:lang w:val="es-ES_tradnl"/>
        </w:rPr>
        <w:t>,</w:t>
      </w:r>
      <w:r w:rsidRPr="00EA1EDB">
        <w:rPr>
          <w:rFonts w:ascii="Arial" w:hAnsi="Arial" w:cs="Arial"/>
          <w:sz w:val="18"/>
          <w:szCs w:val="18"/>
          <w:lang w:val="es-ES_tradnl"/>
        </w:rPr>
        <w:t xml:space="preserve"> de la Hacienda Pública de Navarra, y demás normas que resulten de aplicación a los mismos.</w:t>
      </w:r>
    </w:p>
    <w:p w14:paraId="4D449E8B" w14:textId="77777777" w:rsidR="00757082" w:rsidRPr="00EA1EDB" w:rsidRDefault="0075708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No obstante, en materia de prescripción y de devolución de ingresos indebidos se aplicará lo dispuesto en la Ley Foral General Tributaria y en sus normas de desarrollo.</w:t>
      </w:r>
    </w:p>
    <w:p w14:paraId="4D449E8C" w14:textId="4D9396D2" w:rsidR="007C6AD2" w:rsidRPr="00EA1EDB" w:rsidRDefault="007C6AD2" w:rsidP="00F85E14">
      <w:pPr>
        <w:spacing w:before="240" w:line="360" w:lineRule="auto"/>
        <w:ind w:firstLine="567"/>
        <w:jc w:val="center"/>
        <w:rPr>
          <w:rFonts w:ascii="Arial" w:hAnsi="Arial" w:cs="Arial"/>
          <w:sz w:val="18"/>
          <w:szCs w:val="18"/>
          <w:lang w:val="es-ES_tradnl"/>
        </w:rPr>
      </w:pPr>
      <w:r w:rsidRPr="00EA1EDB">
        <w:rPr>
          <w:rFonts w:ascii="Arial" w:hAnsi="Arial" w:cs="Arial"/>
          <w:sz w:val="18"/>
          <w:szCs w:val="18"/>
          <w:lang w:val="es-ES_tradnl"/>
        </w:rPr>
        <w:t>TÍTULO II</w:t>
      </w:r>
      <w:r w:rsidR="00757082" w:rsidRPr="00EA1EDB">
        <w:rPr>
          <w:rFonts w:ascii="Arial" w:hAnsi="Arial" w:cs="Arial"/>
          <w:sz w:val="18"/>
          <w:szCs w:val="18"/>
          <w:lang w:val="es-ES_tradnl"/>
        </w:rPr>
        <w:t>I</w:t>
      </w:r>
      <w:r w:rsidR="00F85E14" w:rsidRPr="00EA1EDB">
        <w:rPr>
          <w:rFonts w:ascii="Arial" w:hAnsi="Arial" w:cs="Arial"/>
          <w:sz w:val="18"/>
          <w:szCs w:val="18"/>
          <w:lang w:val="es-ES_tradnl"/>
        </w:rPr>
        <w:br/>
        <w:t>Tasas</w:t>
      </w:r>
    </w:p>
    <w:p w14:paraId="4D449E8D" w14:textId="491CC753" w:rsidR="00757082" w:rsidRPr="00EA1EDB" w:rsidRDefault="00F85E14" w:rsidP="00F85E14">
      <w:pPr>
        <w:spacing w:before="240" w:line="360" w:lineRule="auto"/>
        <w:ind w:firstLine="567"/>
        <w:jc w:val="center"/>
        <w:rPr>
          <w:rFonts w:ascii="Arial" w:hAnsi="Arial" w:cs="Arial"/>
          <w:sz w:val="18"/>
          <w:szCs w:val="18"/>
          <w:lang w:val="es-ES_tradnl"/>
        </w:rPr>
      </w:pPr>
      <w:r w:rsidRPr="00EA1EDB">
        <w:rPr>
          <w:rFonts w:ascii="Arial" w:hAnsi="Arial" w:cs="Arial"/>
          <w:sz w:val="18"/>
          <w:szCs w:val="18"/>
          <w:lang w:val="es-ES_tradnl"/>
        </w:rPr>
        <w:t>CAPÍTULO I</w:t>
      </w:r>
      <w:r w:rsidRPr="00EA1EDB">
        <w:rPr>
          <w:rFonts w:ascii="Arial" w:hAnsi="Arial" w:cs="Arial"/>
          <w:sz w:val="18"/>
          <w:szCs w:val="18"/>
          <w:lang w:val="es-ES_tradnl"/>
        </w:rPr>
        <w:br/>
        <w:t>Disposiciones comunes</w:t>
      </w:r>
    </w:p>
    <w:p w14:paraId="4D449E8E" w14:textId="77777777" w:rsidR="00E9724E" w:rsidRPr="00EA1EDB" w:rsidRDefault="00CF647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10</w:t>
      </w:r>
      <w:r w:rsidRPr="00EA1EDB">
        <w:rPr>
          <w:rFonts w:ascii="Arial" w:hAnsi="Arial" w:cs="Arial"/>
          <w:sz w:val="18"/>
          <w:szCs w:val="18"/>
          <w:lang w:val="es-ES_tradnl"/>
        </w:rPr>
        <w:t xml:space="preserve">. </w:t>
      </w:r>
      <w:r w:rsidR="007C6AD2" w:rsidRPr="00EA1EDB">
        <w:rPr>
          <w:rFonts w:ascii="Arial" w:hAnsi="Arial" w:cs="Arial"/>
          <w:sz w:val="18"/>
          <w:szCs w:val="18"/>
          <w:lang w:val="es-ES_tradnl"/>
        </w:rPr>
        <w:t>Concepto</w:t>
      </w:r>
    </w:p>
    <w:p w14:paraId="4D449E8F" w14:textId="77777777" w:rsidR="007C6AD2" w:rsidRPr="00EA1EDB" w:rsidRDefault="007C6AD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Tasas son aquellos tributos cuyo hecho imponible consiste en la utilización privativa o aprovechamiento especial del dominio público, en la prestación de servicios o en la realización de actividades en régimen de Derecho público que se refieran, afecten o beneficien de modo particular al sujeto pasivo, cuando se produzca cualquiera de las circunstancias siguientes:</w:t>
      </w:r>
    </w:p>
    <w:p w14:paraId="4D449E90" w14:textId="77777777" w:rsidR="007C6AD2" w:rsidRPr="00EA1EDB" w:rsidRDefault="007C6AD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Que los servicios o actividades no sean de solicitud voluntaria para los administrados. A estos efectos no se considerará voluntaria la solicitud por parte de los administrados:</w:t>
      </w:r>
    </w:p>
    <w:p w14:paraId="4D449E91" w14:textId="77777777" w:rsidR="007C6AD2" w:rsidRPr="00EA1EDB" w:rsidRDefault="007C6AD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Cuando venga impuesta por disposiciones legales o reglamentarias.</w:t>
      </w:r>
    </w:p>
    <w:p w14:paraId="4D449E92" w14:textId="77777777" w:rsidR="007C6AD2" w:rsidRPr="00EA1EDB" w:rsidRDefault="007C6AD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Cuando los bienes, servicios o actividades requeridos sean imprescindibles para la vida privada o social del solicitante.</w:t>
      </w:r>
    </w:p>
    <w:p w14:paraId="4D449E93" w14:textId="77777777" w:rsidR="007C6AD2" w:rsidRPr="00EA1EDB" w:rsidRDefault="007C6AD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No se presten o realicen por el sector privado, esté o no establecida su reserva a favor del sector público conforme a la normativa vigente.</w:t>
      </w:r>
    </w:p>
    <w:p w14:paraId="4D449E94" w14:textId="77777777" w:rsidR="0082530D" w:rsidRPr="00EA1EDB" w:rsidRDefault="00A8359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11</w:t>
      </w:r>
      <w:r w:rsidRPr="00EA1EDB">
        <w:rPr>
          <w:rFonts w:ascii="Arial" w:hAnsi="Arial" w:cs="Arial"/>
          <w:sz w:val="18"/>
          <w:szCs w:val="18"/>
          <w:lang w:val="es-ES_tradnl"/>
        </w:rPr>
        <w:t>. Principio de legalidad</w:t>
      </w:r>
    </w:p>
    <w:p w14:paraId="4D449E95" w14:textId="77777777" w:rsidR="00A83591" w:rsidRPr="00EA1EDB" w:rsidRDefault="00A8359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El establecimiento, modificación o supresión de las tasas, así como la regulación de los elementos esenciales de cada una de ellas, debe realizarse mediante ley foral, de conformidad con lo establecido en el artículo 11 de la Ley Foral General Tributaria.</w:t>
      </w:r>
    </w:p>
    <w:p w14:paraId="4D449E96" w14:textId="77777777" w:rsidR="00A83591" w:rsidRPr="00EA1EDB" w:rsidRDefault="00A8359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Cuando se autorice por ley foral, con subordinación a los criterios o elementos de cuantificación que determine la misma, se podrán concretar mediante norma reglamentaria las cuantías exigibles para cada tasa.</w:t>
      </w:r>
    </w:p>
    <w:p w14:paraId="4D449E97" w14:textId="77777777" w:rsidR="00A83591"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12</w:t>
      </w:r>
      <w:r w:rsidRPr="00EA1EDB">
        <w:rPr>
          <w:rFonts w:ascii="Arial" w:hAnsi="Arial" w:cs="Arial"/>
          <w:sz w:val="18"/>
          <w:szCs w:val="18"/>
          <w:lang w:val="es-ES_tradnl"/>
        </w:rPr>
        <w:t>. Hecho imponible</w:t>
      </w:r>
    </w:p>
    <w:p w14:paraId="4D449E98"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Podrán establecerse tasas por la utilización privativa y aprovechamiento especial del dominio público o por la prestación de servicios o realización de actividades en régimen de Derecho público consistentes en:</w:t>
      </w:r>
    </w:p>
    <w:p w14:paraId="4D449E99"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tramitación o expedición de licencias, visados, matrículas o autorizaciones administrativas de cualquier tipo.</w:t>
      </w:r>
    </w:p>
    <w:p w14:paraId="4D449E9A"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La expedición de certificados o documentos a instancia de parte.</w:t>
      </w:r>
    </w:p>
    <w:p w14:paraId="4D449E9B"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Legalización y sellado de libros.</w:t>
      </w:r>
    </w:p>
    <w:p w14:paraId="4D449E9C"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Actuaciones técnicas y facultativas de vigilancia, dirección, inspección, investigación, estudios, informes, asesoramiento, comprobación, reconocimiento o prospección.</w:t>
      </w:r>
    </w:p>
    <w:p w14:paraId="4D449E9D"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 Examen de proyectos, verificaciones, contrastaciones, ensayos y homologaciones.</w:t>
      </w:r>
    </w:p>
    <w:p w14:paraId="4D449E9E"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f) Valoraciones y tasaciones.</w:t>
      </w:r>
    </w:p>
    <w:p w14:paraId="4D449E9F"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g) Inscripciones y anotaciones en registros oficiales y públicos.</w:t>
      </w:r>
    </w:p>
    <w:p w14:paraId="4D449EA0"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h) Servicios académicos y complementarios.</w:t>
      </w:r>
    </w:p>
    <w:p w14:paraId="4D449EA1"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i) Servicios portuarios y aeroportuarios.</w:t>
      </w:r>
    </w:p>
    <w:p w14:paraId="4D449EA2"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j) Servicios sanitarios.</w:t>
      </w:r>
    </w:p>
    <w:p w14:paraId="4D449EA3" w14:textId="5290B365"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k) Servicios o actividades en general que se refieran, afecten o beneficien a personas determinadas o que hayan sido motivados por </w:t>
      </w:r>
      <w:r w:rsidR="00F85E14" w:rsidRPr="00EA1EDB">
        <w:rPr>
          <w:rFonts w:ascii="Arial" w:hAnsi="Arial" w:cs="Arial"/>
          <w:sz w:val="18"/>
          <w:szCs w:val="18"/>
          <w:lang w:val="es-ES_tradnl"/>
        </w:rPr>
        <w:t>e</w:t>
      </w:r>
      <w:r w:rsidRPr="00EA1EDB">
        <w:rPr>
          <w:rFonts w:ascii="Arial" w:hAnsi="Arial" w:cs="Arial"/>
          <w:sz w:val="18"/>
          <w:szCs w:val="18"/>
          <w:lang w:val="es-ES_tradnl"/>
        </w:rPr>
        <w:t>stas, directa o indirectamente.</w:t>
      </w:r>
    </w:p>
    <w:p w14:paraId="4D449EA4"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13</w:t>
      </w:r>
      <w:r w:rsidRPr="00EA1EDB">
        <w:rPr>
          <w:rFonts w:ascii="Arial" w:hAnsi="Arial" w:cs="Arial"/>
          <w:sz w:val="18"/>
          <w:szCs w:val="18"/>
          <w:lang w:val="es-ES_tradnl"/>
        </w:rPr>
        <w:t>. Aplicación territorial</w:t>
      </w:r>
    </w:p>
    <w:p w14:paraId="4D449EA5" w14:textId="0DF5F92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Esta </w:t>
      </w:r>
      <w:r w:rsidR="00F85E14" w:rsidRPr="00EA1EDB">
        <w:rPr>
          <w:rFonts w:ascii="Arial" w:hAnsi="Arial" w:cs="Arial"/>
          <w:sz w:val="18"/>
          <w:szCs w:val="18"/>
          <w:lang w:val="es-ES_tradnl"/>
        </w:rPr>
        <w:t xml:space="preserve">ley foral </w:t>
      </w:r>
      <w:r w:rsidRPr="00EA1EDB">
        <w:rPr>
          <w:rFonts w:ascii="Arial" w:hAnsi="Arial" w:cs="Arial"/>
          <w:sz w:val="18"/>
          <w:szCs w:val="18"/>
          <w:lang w:val="es-ES_tradnl"/>
        </w:rPr>
        <w:t xml:space="preserve">será aplicable a las tasas por servicios o actividades públicas prestados o realizados por la Administración de la Comunidad Foral y sus </w:t>
      </w:r>
      <w:r w:rsidR="00F85E14" w:rsidRPr="00EA1EDB">
        <w:rPr>
          <w:rFonts w:ascii="Arial" w:hAnsi="Arial" w:cs="Arial"/>
          <w:sz w:val="18"/>
          <w:szCs w:val="18"/>
          <w:lang w:val="es-ES_tradnl"/>
        </w:rPr>
        <w:t>organismos autónomos</w:t>
      </w:r>
      <w:r w:rsidRPr="00EA1EDB">
        <w:rPr>
          <w:rFonts w:ascii="Arial" w:hAnsi="Arial" w:cs="Arial"/>
          <w:sz w:val="18"/>
          <w:szCs w:val="18"/>
          <w:lang w:val="es-ES_tradnl"/>
        </w:rPr>
        <w:t>, independientemente del lugar donde se presten o realicen.</w:t>
      </w:r>
    </w:p>
    <w:p w14:paraId="4D449EA6"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14</w:t>
      </w:r>
      <w:r w:rsidRPr="00EA1EDB">
        <w:rPr>
          <w:rFonts w:ascii="Arial" w:hAnsi="Arial" w:cs="Arial"/>
          <w:sz w:val="18"/>
          <w:szCs w:val="18"/>
          <w:lang w:val="es-ES_tradnl"/>
        </w:rPr>
        <w:t>. Devengo</w:t>
      </w:r>
    </w:p>
    <w:p w14:paraId="4D449EA7"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Las tasas se devengarán, con carácter general y según la naturaleza del hecho imponible:</w:t>
      </w:r>
    </w:p>
    <w:p w14:paraId="4D449EA8"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Cuando se autorice la utilización privativa o el aprovechamiento especial del dominio público.</w:t>
      </w:r>
    </w:p>
    <w:p w14:paraId="4D449EA9"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Cuando no se requiera de solicitud por el sujeto pasivo, al prestarse el servicio o realizarse la actividad administrativa, sin perjuicio de la posibilidad de exigir depósito previo.</w:t>
      </w:r>
    </w:p>
    <w:p w14:paraId="4D449EAA"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Cuando se presente la solicitud que inicie la actuación o el expediente, que no se realizará o tramitará sin que se haya efectuado el ingreso de la tasa.</w:t>
      </w:r>
    </w:p>
    <w:p w14:paraId="4D449EAB" w14:textId="00F5A39F"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2. Cuando las tasas se devenguen periódicamente, una vez notificada la liquidación correspondiente al alta en el respectivo registro, padrón o matrícula, podrán notificarse colectivamente las sucesivas liquida</w:t>
      </w:r>
      <w:r w:rsidR="00F85E14" w:rsidRPr="00EA1EDB">
        <w:rPr>
          <w:rFonts w:ascii="Arial" w:hAnsi="Arial" w:cs="Arial"/>
          <w:sz w:val="18"/>
          <w:szCs w:val="18"/>
          <w:lang w:val="es-ES_tradnl"/>
        </w:rPr>
        <w:t>ciones mediante anuncios en el Boletín Oficial de Navarra</w:t>
      </w:r>
      <w:r w:rsidRPr="00EA1EDB">
        <w:rPr>
          <w:rFonts w:ascii="Arial" w:hAnsi="Arial" w:cs="Arial"/>
          <w:sz w:val="18"/>
          <w:szCs w:val="18"/>
          <w:lang w:val="es-ES_tradnl"/>
        </w:rPr>
        <w:t>.</w:t>
      </w:r>
    </w:p>
    <w:p w14:paraId="4D449EAC"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15</w:t>
      </w:r>
      <w:r w:rsidRPr="00EA1EDB">
        <w:rPr>
          <w:rFonts w:ascii="Arial" w:hAnsi="Arial" w:cs="Arial"/>
          <w:sz w:val="18"/>
          <w:szCs w:val="18"/>
          <w:lang w:val="es-ES_tradnl"/>
        </w:rPr>
        <w:t>. Sujeto pasivo</w:t>
      </w:r>
    </w:p>
    <w:p w14:paraId="4D449EAD"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Serán sujetos pasivos en calidad de contribuyente, de las tasas, las personas físicas o jurídicas beneficiarias de la utilización privativa o aprovechamiento especial del dominio público o a quienes afecten o beneficien, personalmente o en sus bienes, los servicios o actividades públicas que constituyen su hecho imponible.</w:t>
      </w:r>
    </w:p>
    <w:p w14:paraId="4D449EAE"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En su caso, tendrán la consideración de sujetos pasivos las herencias yacentes, comunidades de bienes y demás entidades que, carentes de personalidad jurídica, constituyan una unidad económica o un patrimonio separado susceptibles de imposición.</w:t>
      </w:r>
    </w:p>
    <w:p w14:paraId="4D449EAF"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La norma específica de cada tasa podrá establecer sustitutos del contribuyente si las características del hecho imponible lo aconsejan.</w:t>
      </w:r>
    </w:p>
    <w:p w14:paraId="4D449EB0"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particular, tendrán esta consideración, en las tasas establecidas por razón de servicios o actividades que beneficien o afecten a los ocupantes de viviendas o locales, los propietarios de dichos inmuebles, quienes podrán repercutir, en su caso, las cuotas sobre los respectivos beneficiarios.</w:t>
      </w:r>
    </w:p>
    <w:p w14:paraId="4D449EB1" w14:textId="1848D67A"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4. La concurrencia de dos o más beneficiarios en la realización del hecho imponible obligará a </w:t>
      </w:r>
      <w:r w:rsidR="00F85E14" w:rsidRPr="00EA1EDB">
        <w:rPr>
          <w:rFonts w:ascii="Arial" w:hAnsi="Arial" w:cs="Arial"/>
          <w:sz w:val="18"/>
          <w:szCs w:val="18"/>
          <w:lang w:val="es-ES_tradnl"/>
        </w:rPr>
        <w:t>e</w:t>
      </w:r>
      <w:r w:rsidRPr="00EA1EDB">
        <w:rPr>
          <w:rFonts w:ascii="Arial" w:hAnsi="Arial" w:cs="Arial"/>
          <w:sz w:val="18"/>
          <w:szCs w:val="18"/>
          <w:lang w:val="es-ES_tradnl"/>
        </w:rPr>
        <w:t>stos solidariamente, a menos que expresamente se disponga lo contrario en la norma reguladora de cada tasa.</w:t>
      </w:r>
    </w:p>
    <w:p w14:paraId="4D449EB2" w14:textId="77777777" w:rsidR="00BE1F2D" w:rsidRPr="00EA1EDB" w:rsidRDefault="00BE1F2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16</w:t>
      </w:r>
      <w:r w:rsidRPr="00EA1EDB">
        <w:rPr>
          <w:rFonts w:ascii="Arial" w:hAnsi="Arial" w:cs="Arial"/>
          <w:sz w:val="18"/>
          <w:szCs w:val="18"/>
          <w:lang w:val="es-ES_tradnl"/>
        </w:rPr>
        <w:t>. Beneficios fiscales</w:t>
      </w:r>
    </w:p>
    <w:p w14:paraId="4D449EB3" w14:textId="77777777" w:rsidR="00AA0CC1" w:rsidRPr="00EA1EDB" w:rsidRDefault="00AA0CC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Gozarán de exención de las tasas la Administración de la Comunidad Foral, los Entes Locales de Navarra, el Estado, los demás entes públicos territoriales y los organismos autónomos dependientes de ellos, pudiéndose introducir condiciones para su aplicación en cada supuesto concreto.</w:t>
      </w:r>
    </w:p>
    <w:p w14:paraId="4D449EB4" w14:textId="77777777" w:rsidR="00BE1F2D" w:rsidRPr="00EA1EDB" w:rsidRDefault="00AA0CC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No obstante, la regulación específica de cada tasa podrá contemplar otros beneficios fiscales en función de las características del hecho imponible o de la condición de los sujetos pasivos.</w:t>
      </w:r>
    </w:p>
    <w:p w14:paraId="4D449EB5" w14:textId="77777777" w:rsidR="00AA0CC1"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17</w:t>
      </w:r>
      <w:r w:rsidRPr="00EA1EDB">
        <w:rPr>
          <w:rFonts w:ascii="Arial" w:hAnsi="Arial" w:cs="Arial"/>
          <w:sz w:val="18"/>
          <w:szCs w:val="18"/>
          <w:lang w:val="es-ES_tradnl"/>
        </w:rPr>
        <w:t>. Elementos constitutivos de la tasa</w:t>
      </w:r>
    </w:p>
    <w:p w14:paraId="4D449EB6" w14:textId="77777777" w:rsidR="00B85333"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La cuantificación de las cuotas de las tasas debe realizarse de forma que el rendimiento de las mismas no exceda, en su conjunto, su coste total.</w:t>
      </w:r>
    </w:p>
    <w:p w14:paraId="4D449EB7" w14:textId="328559BF" w:rsidR="00B85333"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El importe de las tasas por la utilización privativa o aprovechamiento especial del dominio público tendrá como límite de coste total el valor de mercado correspondiente o el de la utilidad derivada de aqu</w:t>
      </w:r>
      <w:r w:rsidR="00E1355B" w:rsidRPr="00EA1EDB">
        <w:rPr>
          <w:rFonts w:ascii="Arial" w:hAnsi="Arial" w:cs="Arial"/>
          <w:sz w:val="18"/>
          <w:szCs w:val="18"/>
          <w:lang w:val="es-ES_tradnl"/>
        </w:rPr>
        <w:t>e</w:t>
      </w:r>
      <w:r w:rsidRPr="00EA1EDB">
        <w:rPr>
          <w:rFonts w:ascii="Arial" w:hAnsi="Arial" w:cs="Arial"/>
          <w:sz w:val="18"/>
          <w:szCs w:val="18"/>
          <w:lang w:val="es-ES_tradnl"/>
        </w:rPr>
        <w:t>l.</w:t>
      </w:r>
    </w:p>
    <w:p w14:paraId="4D449EB8" w14:textId="77777777" w:rsidR="00B85333"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los supuestos de permisos y concesiones de minas e hidrocarburos se tendrá en cuenta la superficie objeto del derecho.</w:t>
      </w:r>
    </w:p>
    <w:p w14:paraId="4D449EB9" w14:textId="77777777" w:rsidR="00B85333"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3. El importe de las tasas por la prestación de un servicio o por la realización de una actividad no podrá exceder, en su conjunto, del coste real o previsible del servicio o actividad de que se trate y, en su defecto, del valor de la prestación recibida.</w:t>
      </w:r>
    </w:p>
    <w:p w14:paraId="4D449EBA" w14:textId="77777777" w:rsidR="00B85333"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Para la determinación de dicho importe se tomarán en consideración los costes directos e indirectos, inclusive los de carácter financiero, amortización de inmovilizado y, en su caso, los necesarios para garantizar el mantenimiento y un desarrollo razonable del servicio o actividad por cuya prestación o realización se exige la tasa, todo ello con independencia del presupuesto con cargo al cual se satisfagan. En todo caso se tendrán en cuenta aquellos costes sociales o beneficios sociales que se deriven de las actuaciones, actividades o servicios que realice el sujeto pasivo para aproximar el importe de la tasa al concepto de utilidad social de la misma.</w:t>
      </w:r>
    </w:p>
    <w:p w14:paraId="4D449EBB" w14:textId="77777777" w:rsidR="00B85333" w:rsidRPr="00EA1EDB" w:rsidRDefault="00B853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La cuota tributaria podrá consistir en una cantidad fija señalada al efecto, determinarse en función de un tipo de gravamen aplicable sobre elementos cuantitativos que sirvan de base imponible o establecerse conjuntamente por ambos procedimientos.</w:t>
      </w:r>
    </w:p>
    <w:p w14:paraId="4D449EBC" w14:textId="7777777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Cuando la utilización privativa o el aprovechamiento especial lleve aparejada una destrucción o deterioro del dominio público en grado reseñable no prevista en la regulación de la cuantía de la propia tasa, el beneficiario, sin perjuicio del pago de la tasa a que hubiere lugar, estará obligado al reintegro del coste total de los respectivos gastos de reconstrucción o reparación. Si los daños fuesen irreparables la indemnización consistirá en una cuantía igual al valor de los bienes destruidos o al importe del deterioro de los dañados.</w:t>
      </w:r>
    </w:p>
    <w:p w14:paraId="4D449EBD" w14:textId="7777777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6. Toda propuesta de establecimiento de una nueva tasa o de modificación específica de las cuantías de una preexistente deberá incluir una memoria económico-financiera sobre el coste o el valor del recurso o actividad de que se trate y sobre la justificación de la cuantía de la tasa propuesta.</w:t>
      </w:r>
    </w:p>
    <w:p w14:paraId="4D449EBE" w14:textId="7777777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7. En la fijación de las tasas se tendrá en cuenta, cuando lo permitan las características del tributo, la capacidad económica de las personas que deban satisfacerlas.</w:t>
      </w:r>
    </w:p>
    <w:p w14:paraId="4D449EBF" w14:textId="7777777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18</w:t>
      </w:r>
      <w:r w:rsidRPr="00EA1EDB">
        <w:rPr>
          <w:rFonts w:ascii="Arial" w:hAnsi="Arial" w:cs="Arial"/>
          <w:sz w:val="18"/>
          <w:szCs w:val="18"/>
          <w:lang w:val="es-ES_tradnl"/>
        </w:rPr>
        <w:t>. Gestión de las tasas</w:t>
      </w:r>
    </w:p>
    <w:p w14:paraId="4D449EC0" w14:textId="521C5D6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1. La gestión, liquidación y recaudación en periodo voluntario de cada tasa corresponde al </w:t>
      </w:r>
      <w:r w:rsidR="00E1355B" w:rsidRPr="00EA1EDB">
        <w:rPr>
          <w:rFonts w:ascii="Arial" w:hAnsi="Arial" w:cs="Arial"/>
          <w:sz w:val="18"/>
          <w:szCs w:val="18"/>
          <w:lang w:val="es-ES_tradnl"/>
        </w:rPr>
        <w:t xml:space="preserve">departamento </w:t>
      </w:r>
      <w:r w:rsidRPr="00EA1EDB">
        <w:rPr>
          <w:rFonts w:ascii="Arial" w:hAnsi="Arial" w:cs="Arial"/>
          <w:sz w:val="18"/>
          <w:szCs w:val="18"/>
          <w:lang w:val="es-ES_tradnl"/>
        </w:rPr>
        <w:t xml:space="preserve">o al </w:t>
      </w:r>
      <w:r w:rsidR="00E1355B" w:rsidRPr="00EA1EDB">
        <w:rPr>
          <w:rFonts w:ascii="Arial" w:hAnsi="Arial" w:cs="Arial"/>
          <w:sz w:val="18"/>
          <w:szCs w:val="18"/>
          <w:lang w:val="es-ES_tradnl"/>
        </w:rPr>
        <w:t xml:space="preserve">organismo autónomo </w:t>
      </w:r>
      <w:r w:rsidRPr="00EA1EDB">
        <w:rPr>
          <w:rFonts w:ascii="Arial" w:hAnsi="Arial" w:cs="Arial"/>
          <w:sz w:val="18"/>
          <w:szCs w:val="18"/>
          <w:lang w:val="es-ES_tradnl"/>
        </w:rPr>
        <w:t xml:space="preserve">que deba autorizar la utilización del dominio público, prestar el servicio o realizar la actividad gravados, sin perjuicio de las funciones recaudatorias en vía ejecutiva e inspectoras del </w:t>
      </w:r>
      <w:r w:rsidR="00E1355B" w:rsidRPr="00EA1EDB">
        <w:rPr>
          <w:rFonts w:ascii="Arial" w:hAnsi="Arial" w:cs="Arial"/>
          <w:sz w:val="18"/>
          <w:szCs w:val="18"/>
          <w:lang w:val="es-ES_tradnl"/>
        </w:rPr>
        <w:t xml:space="preserve">departamento </w:t>
      </w:r>
      <w:r w:rsidRPr="00EA1EDB">
        <w:rPr>
          <w:rFonts w:ascii="Arial" w:hAnsi="Arial" w:cs="Arial"/>
          <w:sz w:val="18"/>
          <w:szCs w:val="18"/>
          <w:lang w:val="es-ES_tradnl"/>
        </w:rPr>
        <w:t>competente en materia tributaria</w:t>
      </w:r>
      <w:r w:rsidR="001D5B90" w:rsidRPr="00EA1EDB">
        <w:rPr>
          <w:rFonts w:ascii="Arial" w:hAnsi="Arial" w:cs="Arial"/>
          <w:sz w:val="18"/>
          <w:szCs w:val="18"/>
          <w:lang w:val="es-ES_tradnl"/>
        </w:rPr>
        <w:t xml:space="preserve">, </w:t>
      </w:r>
      <w:r w:rsidRPr="00EA1EDB">
        <w:rPr>
          <w:rFonts w:ascii="Arial" w:hAnsi="Arial" w:cs="Arial"/>
          <w:sz w:val="18"/>
          <w:szCs w:val="18"/>
          <w:lang w:val="es-ES_tradnl"/>
        </w:rPr>
        <w:t xml:space="preserve">quien ejercerá estas últimas tanto en relación </w:t>
      </w:r>
      <w:r w:rsidR="00E1355B" w:rsidRPr="00EA1EDB">
        <w:rPr>
          <w:rFonts w:ascii="Arial" w:hAnsi="Arial" w:cs="Arial"/>
          <w:sz w:val="18"/>
          <w:szCs w:val="18"/>
          <w:lang w:val="es-ES_tradnl"/>
        </w:rPr>
        <w:t>con</w:t>
      </w:r>
      <w:r w:rsidRPr="00EA1EDB">
        <w:rPr>
          <w:rFonts w:ascii="Arial" w:hAnsi="Arial" w:cs="Arial"/>
          <w:sz w:val="18"/>
          <w:szCs w:val="18"/>
          <w:lang w:val="es-ES_tradnl"/>
        </w:rPr>
        <w:t xml:space="preserve"> las tasas como en relación </w:t>
      </w:r>
      <w:r w:rsidR="00E1355B" w:rsidRPr="00EA1EDB">
        <w:rPr>
          <w:rFonts w:ascii="Arial" w:hAnsi="Arial" w:cs="Arial"/>
          <w:sz w:val="18"/>
          <w:szCs w:val="18"/>
          <w:lang w:val="es-ES_tradnl"/>
        </w:rPr>
        <w:t>con</w:t>
      </w:r>
      <w:r w:rsidRPr="00EA1EDB">
        <w:rPr>
          <w:rFonts w:ascii="Arial" w:hAnsi="Arial" w:cs="Arial"/>
          <w:sz w:val="18"/>
          <w:szCs w:val="18"/>
          <w:lang w:val="es-ES_tradnl"/>
        </w:rPr>
        <w:t xml:space="preserve"> los órganos que tienen encomendada su gestión.</w:t>
      </w:r>
    </w:p>
    <w:p w14:paraId="4D449EC1" w14:textId="4058AAED"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2. Corresponde al Gobierno de Navarra regular la coordinación de las funciones del </w:t>
      </w:r>
      <w:r w:rsidR="00E1355B" w:rsidRPr="00EA1EDB">
        <w:rPr>
          <w:rFonts w:ascii="Arial" w:hAnsi="Arial" w:cs="Arial"/>
          <w:sz w:val="18"/>
          <w:szCs w:val="18"/>
          <w:lang w:val="es-ES_tradnl"/>
        </w:rPr>
        <w:t xml:space="preserve">departamento </w:t>
      </w:r>
      <w:r w:rsidRPr="00EA1EDB">
        <w:rPr>
          <w:rFonts w:ascii="Arial" w:hAnsi="Arial" w:cs="Arial"/>
          <w:sz w:val="18"/>
          <w:szCs w:val="18"/>
          <w:lang w:val="es-ES_tradnl"/>
        </w:rPr>
        <w:t>competente en materia tributaria con las de los demás departamentos y organismos gestores.</w:t>
      </w:r>
    </w:p>
    <w:p w14:paraId="4D449EC2" w14:textId="7777777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En la gestión de las tasas se aplicarán, en todo caso, los principios y procedimientos de la Ley Foral General Tributaria y de sus normas de desarrollo y, en particular, las disposiciones reguladoras de las liquidaciones tributarias, la recaudación, la inspección de los tributos y la revisión de actos en vía administrativa.</w:t>
      </w:r>
    </w:p>
    <w:p w14:paraId="4D449EC3" w14:textId="44B112A7" w:rsidR="00255014" w:rsidRPr="00EA1EDB" w:rsidRDefault="0025501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 xml:space="preserve">4. Si la tasa se devenga periódicamente, en razón de prestación de servicios continuados que no requieren la adopción de nuevas resoluciones de admisión al servicio, el órgano u organismo perceptor de la tasa no podrá suspender su prestación por la falta de ingreso de </w:t>
      </w:r>
      <w:r w:rsidR="00EA1EDB" w:rsidRPr="00EA1EDB">
        <w:rPr>
          <w:rFonts w:ascii="Arial" w:hAnsi="Arial" w:cs="Arial"/>
          <w:sz w:val="18"/>
          <w:szCs w:val="18"/>
          <w:lang w:val="es-ES_tradnl"/>
        </w:rPr>
        <w:t>e</w:t>
      </w:r>
      <w:r w:rsidRPr="00EA1EDB">
        <w:rPr>
          <w:rFonts w:ascii="Arial" w:hAnsi="Arial" w:cs="Arial"/>
          <w:sz w:val="18"/>
          <w:szCs w:val="18"/>
          <w:lang w:val="es-ES_tradnl"/>
        </w:rPr>
        <w:t>sta, si no le autoriza a ello la regulación de la misma, sin perjuicio de exigir su importe por la vía de apremio.</w:t>
      </w:r>
    </w:p>
    <w:p w14:paraId="4D449EC4" w14:textId="77777777" w:rsidR="00255014" w:rsidRPr="00EA1EDB" w:rsidRDefault="00B971B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19</w:t>
      </w:r>
      <w:r w:rsidRPr="00EA1EDB">
        <w:rPr>
          <w:rFonts w:ascii="Arial" w:hAnsi="Arial" w:cs="Arial"/>
          <w:sz w:val="18"/>
          <w:szCs w:val="18"/>
          <w:lang w:val="es-ES_tradnl"/>
        </w:rPr>
        <w:t>. Autoliquidaciones</w:t>
      </w:r>
    </w:p>
    <w:p w14:paraId="4D449EC5" w14:textId="1AB68FA0" w:rsidR="00B971BA" w:rsidRPr="00EA1EDB" w:rsidRDefault="00B971B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Los sujetos pasivos de las tasas estarán obligados a practicar operaciones de autoliquidación tributaria y a efectuar el ingreso de la deuda tributaria resultante en los supuestos determinados en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 xml:space="preserve"> y en los casos en que se determine por vía reglamentaria.</w:t>
      </w:r>
    </w:p>
    <w:p w14:paraId="4D449EC6" w14:textId="77777777" w:rsidR="00B971BA" w:rsidRPr="00EA1EDB" w:rsidRDefault="00B971B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20</w:t>
      </w:r>
      <w:r w:rsidRPr="00EA1EDB">
        <w:rPr>
          <w:rFonts w:ascii="Arial" w:hAnsi="Arial" w:cs="Arial"/>
          <w:sz w:val="18"/>
          <w:szCs w:val="18"/>
          <w:lang w:val="es-ES_tradnl"/>
        </w:rPr>
        <w:t>. Devoluciones</w:t>
      </w:r>
    </w:p>
    <w:p w14:paraId="4D449EC7" w14:textId="77777777" w:rsidR="00B971BA" w:rsidRPr="00EA1EDB" w:rsidRDefault="00B971B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Procederá la devolución de las tasas que se hubieran exigido cuando no se realice su hecho imponible por causas no imputables al sujeto pasivo.</w:t>
      </w:r>
    </w:p>
    <w:p w14:paraId="4D449EC8" w14:textId="77777777" w:rsidR="00B971BA" w:rsidRPr="00EA1EDB" w:rsidRDefault="00B971B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w:t>
      </w:r>
      <w:r w:rsidR="00757082" w:rsidRPr="00EA1EDB">
        <w:rPr>
          <w:rFonts w:ascii="Arial" w:hAnsi="Arial" w:cs="Arial"/>
          <w:sz w:val="18"/>
          <w:szCs w:val="18"/>
          <w:lang w:val="es-ES_tradnl"/>
        </w:rPr>
        <w:t xml:space="preserve"> 21</w:t>
      </w:r>
      <w:r w:rsidRPr="00EA1EDB">
        <w:rPr>
          <w:rFonts w:ascii="Arial" w:hAnsi="Arial" w:cs="Arial"/>
          <w:sz w:val="18"/>
          <w:szCs w:val="18"/>
          <w:lang w:val="es-ES_tradnl"/>
        </w:rPr>
        <w:t>. Régimen sancionador</w:t>
      </w:r>
    </w:p>
    <w:p w14:paraId="4D449EC9" w14:textId="77777777" w:rsidR="00B971BA" w:rsidRPr="00EA1EDB" w:rsidRDefault="00B971B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calificación de los expedientes sancionadores y la imposición de sanciones se regirán por las disposiciones tributarias generales.</w:t>
      </w:r>
    </w:p>
    <w:p w14:paraId="4D449ECA" w14:textId="164F2D4E" w:rsidR="00C65639" w:rsidRPr="00EA1EDB" w:rsidRDefault="001A71D1" w:rsidP="00EA1EDB">
      <w:pPr>
        <w:spacing w:before="240" w:line="360" w:lineRule="auto"/>
        <w:ind w:firstLine="567"/>
        <w:jc w:val="center"/>
        <w:rPr>
          <w:rFonts w:ascii="Arial" w:hAnsi="Arial" w:cs="Arial"/>
          <w:sz w:val="18"/>
          <w:szCs w:val="18"/>
          <w:lang w:val="es-ES_tradnl"/>
        </w:rPr>
      </w:pPr>
      <w:r w:rsidRPr="00EA1EDB">
        <w:rPr>
          <w:rFonts w:ascii="Arial" w:hAnsi="Arial" w:cs="Arial"/>
          <w:sz w:val="18"/>
          <w:szCs w:val="18"/>
          <w:lang w:val="es-ES_tradnl"/>
        </w:rPr>
        <w:t>CAPÍTULO II</w:t>
      </w:r>
      <w:r w:rsidR="00EA1EDB" w:rsidRPr="00EA1EDB">
        <w:rPr>
          <w:rFonts w:ascii="Arial" w:hAnsi="Arial" w:cs="Arial"/>
          <w:sz w:val="18"/>
          <w:szCs w:val="18"/>
          <w:lang w:val="es-ES_tradnl"/>
        </w:rPr>
        <w:br/>
        <w:t>Tasas por prestación de servicios administrativos y expedición de documentos e informes</w:t>
      </w:r>
    </w:p>
    <w:p w14:paraId="4D449ECB" w14:textId="77777777" w:rsidR="00C65639" w:rsidRPr="00EA1EDB" w:rsidRDefault="00C6563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22. </w:t>
      </w:r>
      <w:r w:rsidR="00EE4CA7" w:rsidRPr="00EA1EDB">
        <w:rPr>
          <w:rFonts w:ascii="Arial" w:hAnsi="Arial" w:cs="Arial"/>
          <w:sz w:val="18"/>
          <w:szCs w:val="18"/>
          <w:lang w:val="es-ES_tradnl"/>
        </w:rPr>
        <w:t>Tasa por servicios administrativos</w:t>
      </w:r>
    </w:p>
    <w:p w14:paraId="4D449ECC" w14:textId="77777777"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r w:rsidR="00D52840" w:rsidRPr="00EA1EDB">
        <w:rPr>
          <w:rFonts w:ascii="Arial" w:hAnsi="Arial" w:cs="Arial"/>
          <w:sz w:val="18"/>
          <w:szCs w:val="18"/>
          <w:lang w:val="es-ES_tradnl"/>
        </w:rPr>
        <w:t>.</w:t>
      </w:r>
    </w:p>
    <w:p w14:paraId="4D449ECD" w14:textId="4437362B"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la tasa la prestación por la Administración de la Comunidad Foral y sus </w:t>
      </w:r>
      <w:r w:rsidR="00EA1EDB" w:rsidRPr="00EA1EDB">
        <w:rPr>
          <w:rFonts w:ascii="Arial" w:hAnsi="Arial" w:cs="Arial"/>
          <w:sz w:val="18"/>
          <w:szCs w:val="18"/>
          <w:lang w:val="es-ES_tradnl"/>
        </w:rPr>
        <w:t xml:space="preserve">organismos autónomos </w:t>
      </w:r>
      <w:r w:rsidRPr="00EA1EDB">
        <w:rPr>
          <w:rFonts w:ascii="Arial" w:hAnsi="Arial" w:cs="Arial"/>
          <w:sz w:val="18"/>
          <w:szCs w:val="18"/>
          <w:lang w:val="es-ES_tradnl"/>
        </w:rPr>
        <w:t>de los siguientes servicios administrativos:</w:t>
      </w:r>
    </w:p>
    <w:p w14:paraId="4D449ECE" w14:textId="77777777"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Expedición de certificados.</w:t>
      </w:r>
    </w:p>
    <w:p w14:paraId="4D449ECF" w14:textId="77777777"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Compulsa de documentos.</w:t>
      </w:r>
    </w:p>
    <w:p w14:paraId="4D449ED0" w14:textId="77777777"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Inscripción en registros oficiales.</w:t>
      </w:r>
    </w:p>
    <w:p w14:paraId="4D449ED1" w14:textId="77777777"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Bastanteo de poderes y de documentos acreditativos de legitimación.</w:t>
      </w:r>
    </w:p>
    <w:p w14:paraId="4D449ED2" w14:textId="3DDFDA54" w:rsidR="00EE4CA7" w:rsidRPr="00EA1EDB" w:rsidRDefault="00EE4CA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Dichos servicios administrativos estarán exentos de esta tasa cuando se hallen gravados específicamente por otras tasas reguladas en 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w:t>
      </w:r>
    </w:p>
    <w:p w14:paraId="4D449ED3" w14:textId="77777777" w:rsidR="00EE4CA7" w:rsidRPr="00EA1EDB" w:rsidRDefault="00C3446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r w:rsidR="00D52840" w:rsidRPr="00EA1EDB">
        <w:rPr>
          <w:rFonts w:ascii="Arial" w:hAnsi="Arial" w:cs="Arial"/>
          <w:sz w:val="18"/>
          <w:szCs w:val="18"/>
          <w:lang w:val="es-ES_tradnl"/>
        </w:rPr>
        <w:t>.</w:t>
      </w:r>
    </w:p>
    <w:p w14:paraId="4D449ED4" w14:textId="77777777" w:rsidR="00C3446D" w:rsidRPr="00EA1EDB" w:rsidRDefault="00C3446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los servicios relacionados en el apartado anterior.</w:t>
      </w:r>
    </w:p>
    <w:p w14:paraId="4D449ED5" w14:textId="77777777" w:rsidR="00D1627D" w:rsidRPr="00EA1EDB" w:rsidRDefault="00D162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9ED6" w14:textId="77777777" w:rsidR="00D1627D" w:rsidRPr="00EA1EDB" w:rsidRDefault="00D162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tasa se devengará en el momento en que se presente la solicitud de prestación del servicio que constituya el hecho imponible.</w:t>
      </w:r>
    </w:p>
    <w:p w14:paraId="4D449ED7" w14:textId="77777777" w:rsidR="00596384" w:rsidRPr="00EA1EDB" w:rsidRDefault="00D162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w:t>
      </w:r>
      <w:r w:rsidR="00596384" w:rsidRPr="00EA1EDB">
        <w:rPr>
          <w:rFonts w:ascii="Arial" w:hAnsi="Arial" w:cs="Arial"/>
          <w:sz w:val="18"/>
          <w:szCs w:val="18"/>
          <w:lang w:val="es-ES_tradnl"/>
        </w:rPr>
        <w:t>. Tarifa</w:t>
      </w:r>
      <w:r w:rsidR="00D52840" w:rsidRPr="00EA1EDB">
        <w:rPr>
          <w:rFonts w:ascii="Arial" w:hAnsi="Arial" w:cs="Arial"/>
          <w:sz w:val="18"/>
          <w:szCs w:val="18"/>
          <w:lang w:val="es-ES_tradnl"/>
        </w:rPr>
        <w:t>.</w:t>
      </w:r>
    </w:p>
    <w:p w14:paraId="4D449ED8" w14:textId="77777777" w:rsidR="00596384" w:rsidRPr="00EA1EDB" w:rsidRDefault="00596384"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 siguiente tarifa: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126"/>
      </w:tblGrid>
      <w:tr w:rsidR="00BF351C" w:rsidRPr="00EA1EDB" w14:paraId="4D449EDB" w14:textId="77777777" w:rsidTr="00BF351C">
        <w:tc>
          <w:tcPr>
            <w:tcW w:w="6487" w:type="dxa"/>
            <w:shd w:val="clear" w:color="auto" w:fill="auto"/>
          </w:tcPr>
          <w:p w14:paraId="4D449ED9" w14:textId="77777777" w:rsidR="00BF351C" w:rsidRPr="00EA1EDB" w:rsidRDefault="00BF351C" w:rsidP="00CA60CB">
            <w:pPr>
              <w:spacing w:before="60" w:after="60"/>
              <w:ind w:left="95" w:right="42"/>
              <w:jc w:val="both"/>
              <w:rPr>
                <w:rFonts w:ascii="Arial" w:hAnsi="Arial" w:cs="Arial"/>
                <w:sz w:val="18"/>
                <w:szCs w:val="18"/>
                <w:lang w:val="es-ES_tradnl"/>
              </w:rPr>
            </w:pPr>
          </w:p>
        </w:tc>
        <w:tc>
          <w:tcPr>
            <w:tcW w:w="2126" w:type="dxa"/>
            <w:shd w:val="clear" w:color="auto" w:fill="auto"/>
          </w:tcPr>
          <w:p w14:paraId="4D449EDA" w14:textId="77777777" w:rsidR="00BF351C" w:rsidRPr="00EA1EDB" w:rsidRDefault="00BF351C" w:rsidP="00273802">
            <w:pPr>
              <w:spacing w:before="60" w:after="60"/>
              <w:ind w:firstLine="25"/>
              <w:jc w:val="center"/>
              <w:rPr>
                <w:rFonts w:ascii="Arial" w:hAnsi="Arial" w:cs="Arial"/>
                <w:sz w:val="18"/>
                <w:szCs w:val="18"/>
                <w:lang w:val="es-ES_tradnl"/>
              </w:rPr>
            </w:pPr>
            <w:r w:rsidRPr="00EA1EDB">
              <w:rPr>
                <w:rFonts w:ascii="Arial" w:hAnsi="Arial" w:cs="Arial"/>
                <w:sz w:val="18"/>
                <w:szCs w:val="18"/>
                <w:lang w:val="es-ES_tradnl"/>
              </w:rPr>
              <w:t>EUROS</w:t>
            </w:r>
          </w:p>
        </w:tc>
      </w:tr>
      <w:tr w:rsidR="00BF351C" w:rsidRPr="00EA1EDB" w14:paraId="4D449EDE" w14:textId="77777777" w:rsidTr="00BF351C">
        <w:tc>
          <w:tcPr>
            <w:tcW w:w="6487" w:type="dxa"/>
            <w:shd w:val="clear" w:color="auto" w:fill="auto"/>
            <w:vAlign w:val="center"/>
          </w:tcPr>
          <w:p w14:paraId="4D449EDC" w14:textId="77777777" w:rsidR="00BF351C" w:rsidRPr="00EA1EDB" w:rsidRDefault="00BF351C" w:rsidP="00BF351C">
            <w:pPr>
              <w:spacing w:before="60" w:after="60"/>
              <w:ind w:left="95" w:right="42"/>
              <w:rPr>
                <w:rFonts w:ascii="Arial" w:hAnsi="Arial" w:cs="Arial"/>
                <w:sz w:val="18"/>
                <w:szCs w:val="18"/>
                <w:lang w:val="es-ES_tradnl"/>
              </w:rPr>
            </w:pPr>
            <w:r w:rsidRPr="00EA1EDB">
              <w:rPr>
                <w:rFonts w:ascii="Arial" w:hAnsi="Arial" w:cs="Arial"/>
                <w:sz w:val="18"/>
                <w:szCs w:val="18"/>
                <w:lang w:val="es-ES_tradnl"/>
              </w:rPr>
              <w:t>Por la expedición de certificados (por certificado)</w:t>
            </w:r>
          </w:p>
        </w:tc>
        <w:tc>
          <w:tcPr>
            <w:tcW w:w="2126" w:type="dxa"/>
            <w:shd w:val="clear" w:color="auto" w:fill="auto"/>
            <w:vAlign w:val="center"/>
          </w:tcPr>
          <w:p w14:paraId="4D449EDD" w14:textId="77777777" w:rsidR="00BF351C" w:rsidRPr="00EA1EDB" w:rsidRDefault="00BF351C" w:rsidP="00273802">
            <w:pPr>
              <w:spacing w:before="60" w:after="60"/>
              <w:jc w:val="center"/>
              <w:rPr>
                <w:rFonts w:ascii="Arial" w:hAnsi="Arial" w:cs="Arial"/>
                <w:sz w:val="18"/>
                <w:szCs w:val="18"/>
                <w:lang w:val="es-ES_tradnl"/>
              </w:rPr>
            </w:pPr>
            <w:r w:rsidRPr="00EA1EDB">
              <w:rPr>
                <w:rFonts w:ascii="Arial" w:hAnsi="Arial" w:cs="Arial"/>
                <w:sz w:val="18"/>
                <w:szCs w:val="18"/>
                <w:lang w:val="es-ES_tradnl"/>
              </w:rPr>
              <w:t>5,20</w:t>
            </w:r>
          </w:p>
        </w:tc>
      </w:tr>
      <w:tr w:rsidR="00BF351C" w:rsidRPr="00EA1EDB" w14:paraId="4D449EE1" w14:textId="77777777" w:rsidTr="00BF351C">
        <w:tc>
          <w:tcPr>
            <w:tcW w:w="6487" w:type="dxa"/>
            <w:shd w:val="clear" w:color="auto" w:fill="auto"/>
            <w:vAlign w:val="center"/>
          </w:tcPr>
          <w:p w14:paraId="4D449EDF" w14:textId="77777777" w:rsidR="00BF351C" w:rsidRPr="00EA1EDB" w:rsidRDefault="00BF351C" w:rsidP="00BF351C">
            <w:pPr>
              <w:spacing w:before="60" w:after="60"/>
              <w:ind w:left="95" w:right="42"/>
              <w:rPr>
                <w:rFonts w:ascii="Arial" w:hAnsi="Arial" w:cs="Arial"/>
                <w:sz w:val="18"/>
                <w:szCs w:val="18"/>
                <w:lang w:val="es-ES_tradnl"/>
              </w:rPr>
            </w:pPr>
            <w:r w:rsidRPr="00EA1EDB">
              <w:rPr>
                <w:rFonts w:ascii="Arial" w:hAnsi="Arial" w:cs="Arial"/>
                <w:sz w:val="18"/>
                <w:szCs w:val="18"/>
                <w:lang w:val="es-ES_tradnl"/>
              </w:rPr>
              <w:t>Por la compulsa de documentos (por copia)</w:t>
            </w:r>
          </w:p>
        </w:tc>
        <w:tc>
          <w:tcPr>
            <w:tcW w:w="2126" w:type="dxa"/>
            <w:shd w:val="clear" w:color="auto" w:fill="auto"/>
            <w:vAlign w:val="center"/>
          </w:tcPr>
          <w:p w14:paraId="4D449EE0" w14:textId="77777777" w:rsidR="00BF351C" w:rsidRPr="00EA1EDB" w:rsidRDefault="00BF351C" w:rsidP="00273802">
            <w:pPr>
              <w:spacing w:before="60" w:after="60"/>
              <w:jc w:val="center"/>
              <w:rPr>
                <w:rFonts w:ascii="Arial" w:hAnsi="Arial" w:cs="Arial"/>
                <w:sz w:val="18"/>
                <w:szCs w:val="18"/>
                <w:lang w:val="es-ES_tradnl"/>
              </w:rPr>
            </w:pPr>
            <w:r w:rsidRPr="00EA1EDB">
              <w:rPr>
                <w:rFonts w:ascii="Arial" w:hAnsi="Arial" w:cs="Arial"/>
                <w:sz w:val="18"/>
                <w:szCs w:val="18"/>
                <w:lang w:val="es-ES_tradnl"/>
              </w:rPr>
              <w:t>2,60</w:t>
            </w:r>
          </w:p>
        </w:tc>
      </w:tr>
      <w:tr w:rsidR="00BF351C" w:rsidRPr="00EA1EDB" w14:paraId="4D449EE4" w14:textId="77777777" w:rsidTr="00BF351C">
        <w:tc>
          <w:tcPr>
            <w:tcW w:w="6487" w:type="dxa"/>
            <w:shd w:val="clear" w:color="auto" w:fill="auto"/>
            <w:vAlign w:val="center"/>
          </w:tcPr>
          <w:p w14:paraId="4D449EE2" w14:textId="77777777" w:rsidR="00BF351C" w:rsidRPr="00EA1EDB" w:rsidRDefault="00BF351C" w:rsidP="00BF351C">
            <w:pPr>
              <w:spacing w:before="60" w:after="60"/>
              <w:ind w:left="95" w:right="42"/>
              <w:rPr>
                <w:rFonts w:ascii="Arial" w:hAnsi="Arial" w:cs="Arial"/>
                <w:sz w:val="18"/>
                <w:szCs w:val="18"/>
                <w:lang w:val="es-ES_tradnl"/>
              </w:rPr>
            </w:pPr>
            <w:r w:rsidRPr="00EA1EDB">
              <w:rPr>
                <w:rFonts w:ascii="Arial" w:hAnsi="Arial" w:cs="Arial"/>
                <w:sz w:val="18"/>
                <w:szCs w:val="18"/>
                <w:lang w:val="es-ES_tradnl"/>
              </w:rPr>
              <w:t>Por la inscripción en registros oficiales (por inscripción)</w:t>
            </w:r>
          </w:p>
        </w:tc>
        <w:tc>
          <w:tcPr>
            <w:tcW w:w="2126" w:type="dxa"/>
            <w:shd w:val="clear" w:color="auto" w:fill="auto"/>
            <w:vAlign w:val="center"/>
          </w:tcPr>
          <w:p w14:paraId="4D449EE3" w14:textId="77777777" w:rsidR="00BF351C" w:rsidRPr="00EA1EDB" w:rsidRDefault="00BF351C" w:rsidP="00273802">
            <w:pPr>
              <w:spacing w:before="60" w:after="60"/>
              <w:jc w:val="center"/>
              <w:rPr>
                <w:rFonts w:ascii="Arial" w:hAnsi="Arial" w:cs="Arial"/>
                <w:sz w:val="18"/>
                <w:szCs w:val="18"/>
                <w:lang w:val="es-ES_tradnl"/>
              </w:rPr>
            </w:pPr>
            <w:r w:rsidRPr="00EA1EDB">
              <w:rPr>
                <w:rFonts w:ascii="Arial" w:hAnsi="Arial" w:cs="Arial"/>
                <w:sz w:val="18"/>
                <w:szCs w:val="18"/>
                <w:lang w:val="es-ES_tradnl"/>
              </w:rPr>
              <w:t>2,60</w:t>
            </w:r>
          </w:p>
        </w:tc>
      </w:tr>
      <w:tr w:rsidR="00BF351C" w:rsidRPr="00EA1EDB" w14:paraId="4D449EE7" w14:textId="77777777" w:rsidTr="00BF351C">
        <w:tc>
          <w:tcPr>
            <w:tcW w:w="6487" w:type="dxa"/>
            <w:shd w:val="clear" w:color="auto" w:fill="auto"/>
            <w:vAlign w:val="center"/>
          </w:tcPr>
          <w:p w14:paraId="4D449EE5" w14:textId="77777777" w:rsidR="00BF351C" w:rsidRPr="00EA1EDB" w:rsidRDefault="00BF351C" w:rsidP="00BF351C">
            <w:pPr>
              <w:spacing w:before="60" w:after="60"/>
              <w:ind w:left="95" w:right="42"/>
              <w:rPr>
                <w:rFonts w:ascii="Arial" w:hAnsi="Arial" w:cs="Arial"/>
                <w:sz w:val="18"/>
                <w:szCs w:val="18"/>
                <w:lang w:val="es-ES_tradnl"/>
              </w:rPr>
            </w:pPr>
            <w:r w:rsidRPr="00EA1EDB">
              <w:rPr>
                <w:rFonts w:ascii="Arial" w:hAnsi="Arial" w:cs="Arial"/>
                <w:sz w:val="18"/>
                <w:szCs w:val="18"/>
                <w:lang w:val="es-ES_tradnl"/>
              </w:rPr>
              <w:t>Por el bastanteo de poderes y de documentos acreditativos de legitimación (por documento)</w:t>
            </w:r>
          </w:p>
        </w:tc>
        <w:tc>
          <w:tcPr>
            <w:tcW w:w="2126" w:type="dxa"/>
            <w:shd w:val="clear" w:color="auto" w:fill="auto"/>
            <w:vAlign w:val="center"/>
          </w:tcPr>
          <w:p w14:paraId="4D449EE6" w14:textId="77777777" w:rsidR="00BF351C" w:rsidRPr="00EA1EDB" w:rsidRDefault="00BF351C" w:rsidP="00273802">
            <w:pPr>
              <w:spacing w:before="60" w:after="60"/>
              <w:jc w:val="center"/>
              <w:rPr>
                <w:rFonts w:ascii="Arial" w:hAnsi="Arial" w:cs="Arial"/>
                <w:sz w:val="18"/>
                <w:szCs w:val="18"/>
                <w:lang w:val="es-ES_tradnl"/>
              </w:rPr>
            </w:pPr>
            <w:r w:rsidRPr="00EA1EDB">
              <w:rPr>
                <w:rFonts w:ascii="Arial" w:hAnsi="Arial" w:cs="Arial"/>
                <w:sz w:val="18"/>
                <w:szCs w:val="18"/>
                <w:lang w:val="es-ES_tradnl"/>
              </w:rPr>
              <w:t>6,24</w:t>
            </w:r>
          </w:p>
        </w:tc>
      </w:tr>
      <w:tr w:rsidR="00BF351C" w:rsidRPr="00EA1EDB" w14:paraId="4D449EEA" w14:textId="77777777" w:rsidTr="00BF351C">
        <w:tc>
          <w:tcPr>
            <w:tcW w:w="6487" w:type="dxa"/>
            <w:shd w:val="clear" w:color="auto" w:fill="auto"/>
            <w:vAlign w:val="center"/>
          </w:tcPr>
          <w:p w14:paraId="4D449EE8" w14:textId="77777777" w:rsidR="00BF351C" w:rsidRPr="00EA1EDB" w:rsidRDefault="00BF351C" w:rsidP="00BF351C">
            <w:pPr>
              <w:spacing w:before="60" w:after="60"/>
              <w:ind w:left="95" w:right="42"/>
              <w:rPr>
                <w:rFonts w:ascii="Arial" w:hAnsi="Arial" w:cs="Arial"/>
                <w:sz w:val="18"/>
                <w:szCs w:val="18"/>
                <w:lang w:val="es-ES_tradnl"/>
              </w:rPr>
            </w:pPr>
            <w:r w:rsidRPr="00EA1EDB">
              <w:rPr>
                <w:rFonts w:ascii="Arial" w:hAnsi="Arial" w:cs="Arial"/>
                <w:sz w:val="18"/>
                <w:szCs w:val="18"/>
                <w:lang w:val="es-ES_tradnl"/>
              </w:rPr>
              <w:t>Por la expedición de certificados que comprendan copia o reproducción de un expediente administrativo</w:t>
            </w:r>
          </w:p>
        </w:tc>
        <w:tc>
          <w:tcPr>
            <w:tcW w:w="2126" w:type="dxa"/>
            <w:shd w:val="clear" w:color="auto" w:fill="auto"/>
            <w:vAlign w:val="center"/>
          </w:tcPr>
          <w:p w14:paraId="4D449EE9" w14:textId="77777777" w:rsidR="00BF351C" w:rsidRPr="00EA1EDB" w:rsidRDefault="00BF351C" w:rsidP="00273802">
            <w:pPr>
              <w:spacing w:before="60" w:after="60"/>
              <w:ind w:right="33" w:firstLine="34"/>
              <w:jc w:val="center"/>
              <w:rPr>
                <w:rFonts w:ascii="Arial" w:hAnsi="Arial" w:cs="Arial"/>
                <w:sz w:val="18"/>
                <w:szCs w:val="18"/>
                <w:lang w:val="es-ES_tradnl"/>
              </w:rPr>
            </w:pPr>
            <w:r w:rsidRPr="00EA1EDB">
              <w:rPr>
                <w:rFonts w:ascii="Arial" w:hAnsi="Arial" w:cs="Arial"/>
                <w:sz w:val="18"/>
                <w:szCs w:val="18"/>
                <w:lang w:val="es-ES_tradnl"/>
              </w:rPr>
              <w:t>2,08 y 0,06 más por cada página reproducida</w:t>
            </w:r>
          </w:p>
        </w:tc>
      </w:tr>
      <w:tr w:rsidR="00BF351C" w:rsidRPr="00EA1EDB" w14:paraId="4D449EED" w14:textId="77777777" w:rsidTr="00BF351C">
        <w:tc>
          <w:tcPr>
            <w:tcW w:w="6487" w:type="dxa"/>
            <w:shd w:val="clear" w:color="auto" w:fill="auto"/>
            <w:vAlign w:val="center"/>
          </w:tcPr>
          <w:p w14:paraId="4D449EEB" w14:textId="77777777" w:rsidR="00BF351C" w:rsidRPr="00EA1EDB" w:rsidRDefault="00BF351C" w:rsidP="00BF351C">
            <w:pPr>
              <w:spacing w:before="60" w:after="60"/>
              <w:ind w:left="95" w:right="42"/>
              <w:rPr>
                <w:rFonts w:ascii="Arial" w:hAnsi="Arial" w:cs="Arial"/>
                <w:sz w:val="18"/>
                <w:szCs w:val="18"/>
                <w:lang w:val="es-ES_tradnl"/>
              </w:rPr>
            </w:pPr>
            <w:r w:rsidRPr="00EA1EDB">
              <w:rPr>
                <w:rFonts w:ascii="Arial" w:hAnsi="Arial" w:cs="Arial"/>
                <w:sz w:val="18"/>
                <w:szCs w:val="18"/>
                <w:lang w:val="es-ES_tradnl"/>
              </w:rPr>
              <w:t>Por copia o reproducción de expediente administrativo</w:t>
            </w:r>
          </w:p>
        </w:tc>
        <w:tc>
          <w:tcPr>
            <w:tcW w:w="2126" w:type="dxa"/>
            <w:shd w:val="clear" w:color="auto" w:fill="auto"/>
            <w:vAlign w:val="center"/>
          </w:tcPr>
          <w:p w14:paraId="4D449EEC" w14:textId="77777777" w:rsidR="00BF351C" w:rsidRPr="00EA1EDB" w:rsidRDefault="00BF351C" w:rsidP="00273802">
            <w:pPr>
              <w:spacing w:before="60" w:after="60"/>
              <w:ind w:right="33" w:firstLine="34"/>
              <w:jc w:val="center"/>
              <w:rPr>
                <w:rFonts w:ascii="Arial" w:hAnsi="Arial" w:cs="Arial"/>
                <w:sz w:val="18"/>
                <w:szCs w:val="18"/>
                <w:lang w:val="es-ES_tradnl"/>
              </w:rPr>
            </w:pPr>
            <w:r w:rsidRPr="00EA1EDB">
              <w:rPr>
                <w:rFonts w:ascii="Arial" w:hAnsi="Arial" w:cs="Arial"/>
                <w:sz w:val="18"/>
                <w:szCs w:val="18"/>
                <w:lang w:val="es-ES_tradnl"/>
              </w:rPr>
              <w:t>0,06 por cada página reproducida</w:t>
            </w:r>
          </w:p>
        </w:tc>
      </w:tr>
    </w:tbl>
    <w:p w14:paraId="4D449EEE" w14:textId="77777777" w:rsidR="00E44B9A" w:rsidRPr="00EA1EDB" w:rsidRDefault="00D162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w:t>
      </w:r>
      <w:r w:rsidR="00E44B9A" w:rsidRPr="00EA1EDB">
        <w:rPr>
          <w:rFonts w:ascii="Arial" w:hAnsi="Arial" w:cs="Arial"/>
          <w:sz w:val="18"/>
          <w:szCs w:val="18"/>
          <w:lang w:val="es-ES_tradnl"/>
        </w:rPr>
        <w:t xml:space="preserve">. </w:t>
      </w:r>
      <w:r w:rsidR="00AB6548" w:rsidRPr="00EA1EDB">
        <w:rPr>
          <w:rFonts w:ascii="Arial" w:hAnsi="Arial" w:cs="Arial"/>
          <w:sz w:val="18"/>
          <w:szCs w:val="18"/>
          <w:lang w:val="es-ES_tradnl"/>
        </w:rPr>
        <w:t>Exenciones:</w:t>
      </w:r>
    </w:p>
    <w:p w14:paraId="4D449EEF" w14:textId="7A1F1918"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La expedición de certificados de retribuciones satisfechas por la Comunidad Foral o sus </w:t>
      </w:r>
      <w:r w:rsidR="00273802" w:rsidRPr="00EA1EDB">
        <w:rPr>
          <w:rFonts w:ascii="Arial" w:hAnsi="Arial" w:cs="Arial"/>
          <w:sz w:val="18"/>
          <w:szCs w:val="18"/>
          <w:lang w:val="es-ES_tradnl"/>
        </w:rPr>
        <w:t xml:space="preserve">organismos autónomos </w:t>
      </w:r>
      <w:r w:rsidRPr="00EA1EDB">
        <w:rPr>
          <w:rFonts w:ascii="Arial" w:hAnsi="Arial" w:cs="Arial"/>
          <w:sz w:val="18"/>
          <w:szCs w:val="18"/>
          <w:lang w:val="es-ES_tradnl"/>
        </w:rPr>
        <w:t>a efectos de justificación en relación con el Impuesto sobre la Renta de las Personas Físicas.</w:t>
      </w:r>
    </w:p>
    <w:p w14:paraId="4D449EF0" w14:textId="77777777"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La expedición de certificados y compulsa de documentos que el personal de la Administración solicite sobre aspectos relativos a su condición de empleado de ella.</w:t>
      </w:r>
    </w:p>
    <w:p w14:paraId="4D449EF1" w14:textId="381D887E"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 La expedición de certificados por solicitud expresa de otro departamento de la Administración Foral o de sus </w:t>
      </w:r>
      <w:r w:rsidR="00273802" w:rsidRPr="00EA1EDB">
        <w:rPr>
          <w:rFonts w:ascii="Arial" w:hAnsi="Arial" w:cs="Arial"/>
          <w:sz w:val="18"/>
          <w:szCs w:val="18"/>
          <w:lang w:val="es-ES_tradnl"/>
        </w:rPr>
        <w:t>organismos autónomos</w:t>
      </w:r>
      <w:r w:rsidRPr="00EA1EDB">
        <w:rPr>
          <w:rFonts w:ascii="Arial" w:hAnsi="Arial" w:cs="Arial"/>
          <w:sz w:val="18"/>
          <w:szCs w:val="18"/>
          <w:lang w:val="es-ES_tradnl"/>
        </w:rPr>
        <w:t>.</w:t>
      </w:r>
    </w:p>
    <w:p w14:paraId="4D449EF2" w14:textId="77777777"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La expedición de certificados que sean objeto de descarga por Internet.</w:t>
      </w:r>
    </w:p>
    <w:p w14:paraId="4D449EF3" w14:textId="13823A13"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 Las compulsas de documentos requeridos por la Administración de la Comunidad Foral y sus </w:t>
      </w:r>
      <w:r w:rsidR="00273802" w:rsidRPr="00EA1EDB">
        <w:rPr>
          <w:rFonts w:ascii="Arial" w:hAnsi="Arial" w:cs="Arial"/>
          <w:sz w:val="18"/>
          <w:szCs w:val="18"/>
          <w:lang w:val="es-ES_tradnl"/>
        </w:rPr>
        <w:t xml:space="preserve">organismos autónomos </w:t>
      </w:r>
      <w:r w:rsidRPr="00EA1EDB">
        <w:rPr>
          <w:rFonts w:ascii="Arial" w:hAnsi="Arial" w:cs="Arial"/>
          <w:sz w:val="18"/>
          <w:szCs w:val="18"/>
          <w:lang w:val="es-ES_tradnl"/>
        </w:rPr>
        <w:t>a los aspirantes de pruebas selectivas para el ingreso en dicha Administración.</w:t>
      </w:r>
    </w:p>
    <w:p w14:paraId="4D449EF4" w14:textId="77777777"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f) La expedición de certificados y la compulsa de documentos por los centros públicos de enseñanzas regladas dependientes del Departamento de Educación a los miembros de familias numerosas de categoría especial</w:t>
      </w:r>
      <w:r w:rsidR="005A781C" w:rsidRPr="00EA1EDB">
        <w:rPr>
          <w:rFonts w:ascii="Arial" w:hAnsi="Arial" w:cs="Arial"/>
          <w:sz w:val="18"/>
          <w:szCs w:val="18"/>
          <w:lang w:val="es-ES_tradnl"/>
        </w:rPr>
        <w:t>,</w:t>
      </w:r>
      <w:r w:rsidR="00D54C17" w:rsidRPr="00EA1EDB">
        <w:rPr>
          <w:rFonts w:ascii="Arial" w:hAnsi="Arial" w:cs="Arial"/>
          <w:sz w:val="18"/>
          <w:szCs w:val="18"/>
          <w:lang w:val="es-ES_tradnl"/>
        </w:rPr>
        <w:t xml:space="preserve"> así como a los miembros de familias monoparentales o en situación de </w:t>
      </w:r>
      <w:proofErr w:type="spellStart"/>
      <w:r w:rsidR="00D54C17" w:rsidRPr="00EA1EDB">
        <w:rPr>
          <w:rFonts w:ascii="Arial" w:hAnsi="Arial" w:cs="Arial"/>
          <w:sz w:val="18"/>
          <w:szCs w:val="18"/>
          <w:lang w:val="es-ES_tradnl"/>
        </w:rPr>
        <w:t>monoparentalidad</w:t>
      </w:r>
      <w:proofErr w:type="spellEnd"/>
      <w:r w:rsidR="00D54C17" w:rsidRPr="00EA1EDB">
        <w:rPr>
          <w:rFonts w:ascii="Arial" w:hAnsi="Arial" w:cs="Arial"/>
          <w:sz w:val="18"/>
          <w:szCs w:val="18"/>
          <w:lang w:val="es-ES_tradnl"/>
        </w:rPr>
        <w:t xml:space="preserve"> de categoría especial</w:t>
      </w:r>
      <w:r w:rsidRPr="00EA1EDB">
        <w:rPr>
          <w:rFonts w:ascii="Arial" w:hAnsi="Arial" w:cs="Arial"/>
          <w:sz w:val="18"/>
          <w:szCs w:val="18"/>
          <w:lang w:val="es-ES_tradnl"/>
        </w:rPr>
        <w:t>.</w:t>
      </w:r>
    </w:p>
    <w:p w14:paraId="4D449EF5" w14:textId="77777777" w:rsidR="00AB6548" w:rsidRPr="00EA1EDB" w:rsidRDefault="00F3064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6</w:t>
      </w:r>
      <w:r w:rsidR="00AB6548" w:rsidRPr="00EA1EDB">
        <w:rPr>
          <w:rFonts w:ascii="Arial" w:hAnsi="Arial" w:cs="Arial"/>
          <w:sz w:val="18"/>
          <w:szCs w:val="18"/>
          <w:lang w:val="es-ES_tradnl"/>
        </w:rPr>
        <w:t>. Bonificaciones</w:t>
      </w:r>
    </w:p>
    <w:p w14:paraId="4D449EF6" w14:textId="77777777" w:rsidR="00E44B9A" w:rsidRPr="00EA1EDB" w:rsidRDefault="00E44B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Tendrán una bonificación del 50 por 100 las tasas a las que se refiere la letra f) </w:t>
      </w:r>
      <w:r w:rsidR="00AB6548" w:rsidRPr="00EA1EDB">
        <w:rPr>
          <w:rFonts w:ascii="Arial" w:hAnsi="Arial" w:cs="Arial"/>
          <w:sz w:val="18"/>
          <w:szCs w:val="18"/>
          <w:lang w:val="es-ES_tradnl"/>
        </w:rPr>
        <w:t xml:space="preserve">del apartado 4 anterior </w:t>
      </w:r>
      <w:r w:rsidRPr="00EA1EDB">
        <w:rPr>
          <w:rFonts w:ascii="Arial" w:hAnsi="Arial" w:cs="Arial"/>
          <w:sz w:val="18"/>
          <w:szCs w:val="18"/>
          <w:lang w:val="es-ES_tradnl"/>
        </w:rPr>
        <w:t>por los servicios prestados a los miembros de familias numerosas de categoría general</w:t>
      </w:r>
      <w:r w:rsidR="005A781C" w:rsidRPr="00EA1EDB">
        <w:rPr>
          <w:rFonts w:ascii="Arial" w:hAnsi="Arial" w:cs="Arial"/>
          <w:sz w:val="18"/>
          <w:szCs w:val="18"/>
          <w:lang w:val="es-ES_tradnl"/>
        </w:rPr>
        <w:t>,</w:t>
      </w:r>
      <w:r w:rsidR="00D54C17" w:rsidRPr="00EA1EDB">
        <w:rPr>
          <w:rFonts w:ascii="Arial" w:hAnsi="Arial" w:cs="Arial"/>
          <w:sz w:val="18"/>
          <w:szCs w:val="18"/>
          <w:lang w:val="es-ES_tradnl"/>
        </w:rPr>
        <w:t xml:space="preserve"> así como a los miembros de familias monoparentales o en situación de </w:t>
      </w:r>
      <w:proofErr w:type="spellStart"/>
      <w:r w:rsidR="00D54C17" w:rsidRPr="00EA1EDB">
        <w:rPr>
          <w:rFonts w:ascii="Arial" w:hAnsi="Arial" w:cs="Arial"/>
          <w:sz w:val="18"/>
          <w:szCs w:val="18"/>
          <w:lang w:val="es-ES_tradnl"/>
        </w:rPr>
        <w:t>monoparentalidad</w:t>
      </w:r>
      <w:proofErr w:type="spellEnd"/>
      <w:r w:rsidR="00D54C17" w:rsidRPr="00EA1EDB">
        <w:rPr>
          <w:rFonts w:ascii="Arial" w:hAnsi="Arial" w:cs="Arial"/>
          <w:sz w:val="18"/>
          <w:szCs w:val="18"/>
          <w:lang w:val="es-ES_tradnl"/>
        </w:rPr>
        <w:t xml:space="preserve"> de categoría general</w:t>
      </w:r>
      <w:r w:rsidRPr="00EA1EDB">
        <w:rPr>
          <w:rFonts w:ascii="Arial" w:hAnsi="Arial" w:cs="Arial"/>
          <w:sz w:val="18"/>
          <w:szCs w:val="18"/>
          <w:lang w:val="es-ES_tradnl"/>
        </w:rPr>
        <w:t>.</w:t>
      </w:r>
    </w:p>
    <w:p w14:paraId="4D449EF7" w14:textId="77777777" w:rsidR="00E44B9A"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23. Tasa por derechos de examen </w:t>
      </w:r>
    </w:p>
    <w:p w14:paraId="4D449EF8"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1. Hecho imponible</w:t>
      </w:r>
      <w:r w:rsidR="00D52840" w:rsidRPr="00EA1EDB">
        <w:rPr>
          <w:rFonts w:ascii="Arial" w:hAnsi="Arial" w:cs="Arial"/>
          <w:sz w:val="18"/>
          <w:szCs w:val="18"/>
          <w:lang w:val="es-ES_tradnl"/>
        </w:rPr>
        <w:t>.</w:t>
      </w:r>
    </w:p>
    <w:p w14:paraId="4D449EF9"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por la Administración de los servicios necesarios para la realización de pruebas selectivas de acceso a la misma.</w:t>
      </w:r>
    </w:p>
    <w:p w14:paraId="4D449EFA"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r w:rsidR="00D52840" w:rsidRPr="00EA1EDB">
        <w:rPr>
          <w:rFonts w:ascii="Arial" w:hAnsi="Arial" w:cs="Arial"/>
          <w:sz w:val="18"/>
          <w:szCs w:val="18"/>
          <w:lang w:val="es-ES_tradnl"/>
        </w:rPr>
        <w:t>.</w:t>
      </w:r>
    </w:p>
    <w:p w14:paraId="4D449EFB"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que soliciten la prestación de los servicios que constituyen el hecho imponible de la misma.</w:t>
      </w:r>
    </w:p>
    <w:p w14:paraId="4D449EFC"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r w:rsidR="00D52840" w:rsidRPr="00EA1EDB">
        <w:rPr>
          <w:rFonts w:ascii="Arial" w:hAnsi="Arial" w:cs="Arial"/>
          <w:sz w:val="18"/>
          <w:szCs w:val="18"/>
          <w:lang w:val="es-ES_tradnl"/>
        </w:rPr>
        <w:t>.</w:t>
      </w:r>
    </w:p>
    <w:p w14:paraId="4D449EFD"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inscripción en las pruebas selectivas a que se refiere el siguiente apartado.</w:t>
      </w:r>
    </w:p>
    <w:p w14:paraId="4D449EFE" w14:textId="77777777" w:rsidR="00683B28" w:rsidRPr="00EA1EDB" w:rsidRDefault="00683B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r w:rsidR="00D52840" w:rsidRPr="00EA1EDB">
        <w:rPr>
          <w:rFonts w:ascii="Arial" w:hAnsi="Arial" w:cs="Arial"/>
          <w:sz w:val="18"/>
          <w:szCs w:val="18"/>
          <w:lang w:val="es-ES_tradnl"/>
        </w:rPr>
        <w:t>.</w:t>
      </w:r>
    </w:p>
    <w:p w14:paraId="4D449EFF" w14:textId="77777777" w:rsidR="00683B28" w:rsidRPr="00EA1EDB" w:rsidRDefault="00683B28"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812"/>
        <w:gridCol w:w="1240"/>
      </w:tblGrid>
      <w:tr w:rsidR="00683B28" w:rsidRPr="00EA1EDB" w14:paraId="4D449F03" w14:textId="77777777" w:rsidTr="00BF351C">
        <w:tc>
          <w:tcPr>
            <w:tcW w:w="1526" w:type="dxa"/>
            <w:shd w:val="clear" w:color="auto" w:fill="auto"/>
          </w:tcPr>
          <w:p w14:paraId="4D449F00" w14:textId="77777777" w:rsidR="00683B28" w:rsidRPr="00EA1EDB" w:rsidRDefault="00683B28" w:rsidP="00BF351C">
            <w:pPr>
              <w:spacing w:before="60" w:after="60"/>
              <w:ind w:right="27"/>
              <w:jc w:val="center"/>
              <w:rPr>
                <w:rFonts w:ascii="Arial" w:hAnsi="Arial" w:cs="Arial"/>
                <w:sz w:val="18"/>
                <w:szCs w:val="18"/>
                <w:lang w:val="es-ES_tradnl"/>
              </w:rPr>
            </w:pPr>
          </w:p>
        </w:tc>
        <w:tc>
          <w:tcPr>
            <w:tcW w:w="5812" w:type="dxa"/>
            <w:shd w:val="clear" w:color="auto" w:fill="auto"/>
          </w:tcPr>
          <w:p w14:paraId="4D449F01" w14:textId="77777777" w:rsidR="00683B28" w:rsidRPr="00EA1EDB" w:rsidRDefault="00683B28" w:rsidP="00BF351C">
            <w:pPr>
              <w:spacing w:before="60" w:after="60"/>
              <w:ind w:left="172" w:right="179"/>
              <w:jc w:val="both"/>
              <w:rPr>
                <w:rFonts w:ascii="Arial" w:hAnsi="Arial" w:cs="Arial"/>
                <w:sz w:val="18"/>
                <w:szCs w:val="18"/>
                <w:lang w:val="es-ES_tradnl"/>
              </w:rPr>
            </w:pPr>
          </w:p>
        </w:tc>
        <w:tc>
          <w:tcPr>
            <w:tcW w:w="1240" w:type="dxa"/>
            <w:shd w:val="clear" w:color="auto" w:fill="auto"/>
          </w:tcPr>
          <w:p w14:paraId="4D449F02" w14:textId="77777777" w:rsidR="00683B28" w:rsidRPr="00EA1EDB" w:rsidRDefault="00683B28" w:rsidP="00273802">
            <w:pPr>
              <w:spacing w:before="60" w:after="60"/>
              <w:ind w:hanging="108"/>
              <w:jc w:val="center"/>
              <w:rPr>
                <w:rFonts w:ascii="Arial" w:hAnsi="Arial" w:cs="Arial"/>
                <w:sz w:val="18"/>
                <w:szCs w:val="18"/>
                <w:lang w:val="es-ES_tradnl"/>
              </w:rPr>
            </w:pPr>
            <w:r w:rsidRPr="00EA1EDB">
              <w:rPr>
                <w:rFonts w:ascii="Arial" w:hAnsi="Arial" w:cs="Arial"/>
                <w:sz w:val="18"/>
                <w:szCs w:val="18"/>
                <w:lang w:val="es-ES_tradnl"/>
              </w:rPr>
              <w:t>Euros</w:t>
            </w:r>
          </w:p>
        </w:tc>
      </w:tr>
      <w:tr w:rsidR="00683B28" w:rsidRPr="00EA1EDB" w14:paraId="4D449F07" w14:textId="77777777" w:rsidTr="00BF351C">
        <w:tc>
          <w:tcPr>
            <w:tcW w:w="1526" w:type="dxa"/>
            <w:shd w:val="clear" w:color="auto" w:fill="auto"/>
            <w:vAlign w:val="center"/>
          </w:tcPr>
          <w:p w14:paraId="4D449F04" w14:textId="77777777" w:rsidR="00683B28" w:rsidRPr="00EA1EDB" w:rsidRDefault="00683B28" w:rsidP="00BF351C">
            <w:pPr>
              <w:spacing w:before="60" w:after="60"/>
              <w:ind w:right="27"/>
              <w:jc w:val="center"/>
              <w:rPr>
                <w:rFonts w:ascii="Arial" w:hAnsi="Arial" w:cs="Arial"/>
                <w:sz w:val="18"/>
                <w:szCs w:val="18"/>
                <w:lang w:val="es-ES_tradnl"/>
              </w:rPr>
            </w:pPr>
            <w:r w:rsidRPr="00EA1EDB">
              <w:rPr>
                <w:rFonts w:ascii="Arial" w:hAnsi="Arial" w:cs="Arial"/>
                <w:sz w:val="18"/>
                <w:szCs w:val="18"/>
                <w:lang w:val="es-ES_tradnl"/>
              </w:rPr>
              <w:t>TARIFA 1</w:t>
            </w:r>
          </w:p>
        </w:tc>
        <w:tc>
          <w:tcPr>
            <w:tcW w:w="5812" w:type="dxa"/>
            <w:shd w:val="clear" w:color="auto" w:fill="auto"/>
            <w:vAlign w:val="center"/>
          </w:tcPr>
          <w:p w14:paraId="4D449F05" w14:textId="77777777" w:rsidR="00683B28" w:rsidRPr="00EA1EDB" w:rsidRDefault="00683B28" w:rsidP="00BF351C">
            <w:pPr>
              <w:spacing w:before="60" w:after="60"/>
              <w:ind w:left="172" w:right="179"/>
              <w:rPr>
                <w:rFonts w:ascii="Arial" w:hAnsi="Arial" w:cs="Arial"/>
                <w:sz w:val="18"/>
                <w:szCs w:val="18"/>
                <w:lang w:val="es-ES_tradnl"/>
              </w:rPr>
            </w:pPr>
            <w:r w:rsidRPr="00EA1EDB">
              <w:rPr>
                <w:rFonts w:ascii="Arial" w:hAnsi="Arial" w:cs="Arial"/>
                <w:sz w:val="18"/>
                <w:szCs w:val="18"/>
                <w:lang w:val="es-ES_tradnl"/>
              </w:rPr>
              <w:t>Para acceso, como funcionario de carrera, al grupo de Nivel A</w:t>
            </w:r>
          </w:p>
        </w:tc>
        <w:tc>
          <w:tcPr>
            <w:tcW w:w="1240" w:type="dxa"/>
            <w:shd w:val="clear" w:color="auto" w:fill="auto"/>
            <w:vAlign w:val="center"/>
          </w:tcPr>
          <w:p w14:paraId="4D449F06" w14:textId="77777777" w:rsidR="00683B28" w:rsidRPr="00EA1EDB" w:rsidRDefault="00683B28" w:rsidP="00273802">
            <w:pPr>
              <w:spacing w:before="60" w:after="60"/>
              <w:ind w:hanging="108"/>
              <w:jc w:val="center"/>
              <w:rPr>
                <w:rFonts w:ascii="Arial" w:hAnsi="Arial" w:cs="Arial"/>
                <w:sz w:val="18"/>
                <w:szCs w:val="18"/>
                <w:lang w:val="es-ES_tradnl"/>
              </w:rPr>
            </w:pPr>
            <w:r w:rsidRPr="00EA1EDB">
              <w:rPr>
                <w:rFonts w:ascii="Arial" w:hAnsi="Arial" w:cs="Arial"/>
                <w:sz w:val="18"/>
                <w:szCs w:val="18"/>
                <w:lang w:val="es-ES_tradnl"/>
              </w:rPr>
              <w:t>41,60</w:t>
            </w:r>
          </w:p>
        </w:tc>
      </w:tr>
      <w:tr w:rsidR="00683B28" w:rsidRPr="00EA1EDB" w14:paraId="4D449F0B" w14:textId="77777777" w:rsidTr="00BF351C">
        <w:tc>
          <w:tcPr>
            <w:tcW w:w="1526" w:type="dxa"/>
            <w:shd w:val="clear" w:color="auto" w:fill="auto"/>
            <w:vAlign w:val="center"/>
          </w:tcPr>
          <w:p w14:paraId="4D449F08" w14:textId="77777777" w:rsidR="00683B28" w:rsidRPr="00EA1EDB" w:rsidRDefault="00683B28" w:rsidP="00BF351C">
            <w:pPr>
              <w:spacing w:before="60" w:after="60"/>
              <w:ind w:right="27"/>
              <w:jc w:val="center"/>
              <w:rPr>
                <w:rFonts w:ascii="Arial" w:hAnsi="Arial" w:cs="Arial"/>
                <w:sz w:val="18"/>
                <w:szCs w:val="18"/>
                <w:lang w:val="es-ES_tradnl"/>
              </w:rPr>
            </w:pPr>
            <w:r w:rsidRPr="00EA1EDB">
              <w:rPr>
                <w:rFonts w:ascii="Arial" w:hAnsi="Arial" w:cs="Arial"/>
                <w:sz w:val="18"/>
                <w:szCs w:val="18"/>
                <w:lang w:val="es-ES_tradnl"/>
              </w:rPr>
              <w:t>TARIFA 2</w:t>
            </w:r>
          </w:p>
        </w:tc>
        <w:tc>
          <w:tcPr>
            <w:tcW w:w="5812" w:type="dxa"/>
            <w:shd w:val="clear" w:color="auto" w:fill="auto"/>
            <w:vAlign w:val="center"/>
          </w:tcPr>
          <w:p w14:paraId="4D449F09" w14:textId="77777777" w:rsidR="00683B28" w:rsidRPr="00EA1EDB" w:rsidRDefault="00683B28" w:rsidP="00BF351C">
            <w:pPr>
              <w:spacing w:before="60" w:after="60"/>
              <w:ind w:left="172" w:right="179"/>
              <w:rPr>
                <w:rFonts w:ascii="Arial" w:hAnsi="Arial" w:cs="Arial"/>
                <w:sz w:val="18"/>
                <w:szCs w:val="18"/>
                <w:lang w:val="es-ES_tradnl"/>
              </w:rPr>
            </w:pPr>
            <w:r w:rsidRPr="00EA1EDB">
              <w:rPr>
                <w:rFonts w:ascii="Arial" w:hAnsi="Arial" w:cs="Arial"/>
                <w:sz w:val="18"/>
                <w:szCs w:val="18"/>
                <w:lang w:val="es-ES_tradnl"/>
              </w:rPr>
              <w:t>Para acceso, como funcionario de carrera, al grupo de Nivel B</w:t>
            </w:r>
          </w:p>
        </w:tc>
        <w:tc>
          <w:tcPr>
            <w:tcW w:w="1240" w:type="dxa"/>
            <w:shd w:val="clear" w:color="auto" w:fill="auto"/>
            <w:vAlign w:val="center"/>
          </w:tcPr>
          <w:p w14:paraId="4D449F0A" w14:textId="77777777" w:rsidR="00683B28" w:rsidRPr="00EA1EDB" w:rsidRDefault="00683B28" w:rsidP="00273802">
            <w:pPr>
              <w:spacing w:before="60" w:after="60"/>
              <w:ind w:hanging="108"/>
              <w:jc w:val="center"/>
              <w:rPr>
                <w:rFonts w:ascii="Arial" w:hAnsi="Arial" w:cs="Arial"/>
                <w:sz w:val="18"/>
                <w:szCs w:val="18"/>
                <w:lang w:val="es-ES_tradnl"/>
              </w:rPr>
            </w:pPr>
            <w:r w:rsidRPr="00EA1EDB">
              <w:rPr>
                <w:rFonts w:ascii="Arial" w:hAnsi="Arial" w:cs="Arial"/>
                <w:sz w:val="18"/>
                <w:szCs w:val="18"/>
                <w:lang w:val="es-ES_tradnl"/>
              </w:rPr>
              <w:t>41,60</w:t>
            </w:r>
          </w:p>
        </w:tc>
      </w:tr>
      <w:tr w:rsidR="00683B28" w:rsidRPr="00EA1EDB" w14:paraId="4D449F0F" w14:textId="77777777" w:rsidTr="00BF351C">
        <w:tc>
          <w:tcPr>
            <w:tcW w:w="1526" w:type="dxa"/>
            <w:shd w:val="clear" w:color="auto" w:fill="auto"/>
            <w:vAlign w:val="center"/>
          </w:tcPr>
          <w:p w14:paraId="4D449F0C" w14:textId="77777777" w:rsidR="00683B28" w:rsidRPr="00EA1EDB" w:rsidRDefault="00683B28" w:rsidP="00BF351C">
            <w:pPr>
              <w:spacing w:before="60" w:after="60"/>
              <w:ind w:right="27"/>
              <w:jc w:val="center"/>
              <w:rPr>
                <w:rFonts w:ascii="Arial" w:hAnsi="Arial" w:cs="Arial"/>
                <w:sz w:val="18"/>
                <w:szCs w:val="18"/>
                <w:lang w:val="es-ES_tradnl"/>
              </w:rPr>
            </w:pPr>
            <w:r w:rsidRPr="00EA1EDB">
              <w:rPr>
                <w:rFonts w:ascii="Arial" w:hAnsi="Arial" w:cs="Arial"/>
                <w:sz w:val="18"/>
                <w:szCs w:val="18"/>
                <w:lang w:val="es-ES_tradnl"/>
              </w:rPr>
              <w:t>TARIFA 3</w:t>
            </w:r>
          </w:p>
        </w:tc>
        <w:tc>
          <w:tcPr>
            <w:tcW w:w="5812" w:type="dxa"/>
            <w:shd w:val="clear" w:color="auto" w:fill="auto"/>
            <w:vAlign w:val="center"/>
          </w:tcPr>
          <w:p w14:paraId="4D449F0D" w14:textId="77777777" w:rsidR="00683B28" w:rsidRPr="00EA1EDB" w:rsidRDefault="00683B28" w:rsidP="00BF351C">
            <w:pPr>
              <w:spacing w:before="60" w:after="60"/>
              <w:ind w:left="172" w:right="179"/>
              <w:rPr>
                <w:rFonts w:ascii="Arial" w:hAnsi="Arial" w:cs="Arial"/>
                <w:sz w:val="18"/>
                <w:szCs w:val="18"/>
                <w:lang w:val="es-ES_tradnl"/>
              </w:rPr>
            </w:pPr>
            <w:r w:rsidRPr="00EA1EDB">
              <w:rPr>
                <w:rFonts w:ascii="Arial" w:hAnsi="Arial" w:cs="Arial"/>
                <w:sz w:val="18"/>
                <w:szCs w:val="18"/>
                <w:lang w:val="es-ES_tradnl"/>
              </w:rPr>
              <w:t>Para acceso, como funcionario de carrera, al grupo de Nivel C</w:t>
            </w:r>
          </w:p>
        </w:tc>
        <w:tc>
          <w:tcPr>
            <w:tcW w:w="1240" w:type="dxa"/>
            <w:shd w:val="clear" w:color="auto" w:fill="auto"/>
            <w:vAlign w:val="center"/>
          </w:tcPr>
          <w:p w14:paraId="4D449F0E" w14:textId="77777777" w:rsidR="00683B28" w:rsidRPr="00EA1EDB" w:rsidRDefault="00683B28" w:rsidP="00273802">
            <w:pPr>
              <w:spacing w:before="60" w:after="60"/>
              <w:ind w:hanging="108"/>
              <w:jc w:val="center"/>
              <w:rPr>
                <w:rFonts w:ascii="Arial" w:hAnsi="Arial" w:cs="Arial"/>
                <w:sz w:val="18"/>
                <w:szCs w:val="18"/>
                <w:lang w:val="es-ES_tradnl"/>
              </w:rPr>
            </w:pPr>
            <w:r w:rsidRPr="00EA1EDB">
              <w:rPr>
                <w:rFonts w:ascii="Arial" w:hAnsi="Arial" w:cs="Arial"/>
                <w:sz w:val="18"/>
                <w:szCs w:val="18"/>
                <w:lang w:val="es-ES_tradnl"/>
              </w:rPr>
              <w:t>26</w:t>
            </w:r>
          </w:p>
        </w:tc>
      </w:tr>
      <w:tr w:rsidR="00683B28" w:rsidRPr="00EA1EDB" w14:paraId="4D449F13" w14:textId="77777777" w:rsidTr="00BF351C">
        <w:tc>
          <w:tcPr>
            <w:tcW w:w="1526" w:type="dxa"/>
            <w:shd w:val="clear" w:color="auto" w:fill="auto"/>
            <w:vAlign w:val="center"/>
          </w:tcPr>
          <w:p w14:paraId="4D449F10" w14:textId="77777777" w:rsidR="00683B28" w:rsidRPr="00EA1EDB" w:rsidRDefault="00683B28" w:rsidP="00BF351C">
            <w:pPr>
              <w:spacing w:before="60" w:after="60"/>
              <w:ind w:right="27"/>
              <w:jc w:val="center"/>
              <w:rPr>
                <w:rFonts w:ascii="Arial" w:hAnsi="Arial" w:cs="Arial"/>
                <w:sz w:val="18"/>
                <w:szCs w:val="18"/>
                <w:lang w:val="es-ES_tradnl"/>
              </w:rPr>
            </w:pPr>
            <w:r w:rsidRPr="00EA1EDB">
              <w:rPr>
                <w:rFonts w:ascii="Arial" w:hAnsi="Arial" w:cs="Arial"/>
                <w:sz w:val="18"/>
                <w:szCs w:val="18"/>
                <w:lang w:val="es-ES_tradnl"/>
              </w:rPr>
              <w:t>TARIFA 4</w:t>
            </w:r>
          </w:p>
        </w:tc>
        <w:tc>
          <w:tcPr>
            <w:tcW w:w="5812" w:type="dxa"/>
            <w:shd w:val="clear" w:color="auto" w:fill="auto"/>
            <w:vAlign w:val="center"/>
          </w:tcPr>
          <w:p w14:paraId="4D449F11" w14:textId="77777777" w:rsidR="00683B28" w:rsidRPr="00EA1EDB" w:rsidRDefault="00683B28" w:rsidP="00BF351C">
            <w:pPr>
              <w:spacing w:before="60" w:after="60"/>
              <w:ind w:left="172" w:right="179"/>
              <w:rPr>
                <w:rFonts w:ascii="Arial" w:hAnsi="Arial" w:cs="Arial"/>
                <w:sz w:val="18"/>
                <w:szCs w:val="18"/>
                <w:lang w:val="es-ES_tradnl"/>
              </w:rPr>
            </w:pPr>
            <w:r w:rsidRPr="00EA1EDB">
              <w:rPr>
                <w:rFonts w:ascii="Arial" w:hAnsi="Arial" w:cs="Arial"/>
                <w:sz w:val="18"/>
                <w:szCs w:val="18"/>
                <w:lang w:val="es-ES_tradnl"/>
              </w:rPr>
              <w:t>Para acceso, como funcionario de carrera, al grupo de Nivel D</w:t>
            </w:r>
          </w:p>
        </w:tc>
        <w:tc>
          <w:tcPr>
            <w:tcW w:w="1240" w:type="dxa"/>
            <w:shd w:val="clear" w:color="auto" w:fill="auto"/>
            <w:vAlign w:val="center"/>
          </w:tcPr>
          <w:p w14:paraId="4D449F12" w14:textId="77777777" w:rsidR="00683B28" w:rsidRPr="00EA1EDB" w:rsidRDefault="00683B28" w:rsidP="00273802">
            <w:pPr>
              <w:spacing w:before="60" w:after="60"/>
              <w:ind w:hanging="108"/>
              <w:jc w:val="center"/>
              <w:rPr>
                <w:rFonts w:ascii="Arial" w:hAnsi="Arial" w:cs="Arial"/>
                <w:sz w:val="18"/>
                <w:szCs w:val="18"/>
                <w:lang w:val="es-ES_tradnl"/>
              </w:rPr>
            </w:pPr>
            <w:r w:rsidRPr="00EA1EDB">
              <w:rPr>
                <w:rFonts w:ascii="Arial" w:hAnsi="Arial" w:cs="Arial"/>
                <w:sz w:val="18"/>
                <w:szCs w:val="18"/>
                <w:lang w:val="es-ES_tradnl"/>
              </w:rPr>
              <w:t>15,60</w:t>
            </w:r>
          </w:p>
        </w:tc>
      </w:tr>
    </w:tbl>
    <w:p w14:paraId="4D449F14" w14:textId="77777777" w:rsidR="00683B28" w:rsidRPr="00EA1EDB" w:rsidRDefault="00E252B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Exenciones</w:t>
      </w:r>
      <w:r w:rsidR="00D52840" w:rsidRPr="00EA1EDB">
        <w:rPr>
          <w:rFonts w:ascii="Arial" w:hAnsi="Arial" w:cs="Arial"/>
          <w:sz w:val="18"/>
          <w:szCs w:val="18"/>
          <w:lang w:val="es-ES_tradnl"/>
        </w:rPr>
        <w:t>.</w:t>
      </w:r>
    </w:p>
    <w:p w14:paraId="4D449F15" w14:textId="67837014" w:rsidR="00E252BB" w:rsidRPr="00EA1EDB" w:rsidRDefault="00E252B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Las personas con discapacidad igual o superior al 33 por </w:t>
      </w:r>
      <w:r w:rsidR="00FB4B7D">
        <w:rPr>
          <w:rFonts w:ascii="Arial" w:hAnsi="Arial" w:cs="Arial"/>
          <w:sz w:val="18"/>
          <w:szCs w:val="18"/>
          <w:lang w:val="es-ES_tradnl"/>
        </w:rPr>
        <w:t>100</w:t>
      </w:r>
      <w:r w:rsidRPr="00EA1EDB">
        <w:rPr>
          <w:rFonts w:ascii="Arial" w:hAnsi="Arial" w:cs="Arial"/>
          <w:sz w:val="18"/>
          <w:szCs w:val="18"/>
          <w:lang w:val="es-ES_tradnl"/>
        </w:rPr>
        <w:t>.</w:t>
      </w:r>
    </w:p>
    <w:p w14:paraId="4D449F16" w14:textId="77777777" w:rsidR="00E252BB" w:rsidRPr="00EA1EDB" w:rsidRDefault="00E252B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Las personas </w:t>
      </w:r>
      <w:r w:rsidR="00CB66DA" w:rsidRPr="00EA1EDB">
        <w:rPr>
          <w:rFonts w:ascii="Arial" w:hAnsi="Arial" w:cs="Arial"/>
          <w:sz w:val="18"/>
          <w:szCs w:val="18"/>
          <w:lang w:val="es-ES_tradnl"/>
        </w:rPr>
        <w:t>inscritas como desempleadas durante el plazo de, al menos, un mes anterior a la fecha de la publicación de la convocatoria de la prueba selectiva</w:t>
      </w:r>
      <w:r w:rsidR="001A5499" w:rsidRPr="00EA1EDB">
        <w:rPr>
          <w:rFonts w:ascii="Arial" w:hAnsi="Arial" w:cs="Arial"/>
          <w:sz w:val="18"/>
          <w:szCs w:val="18"/>
          <w:lang w:val="es-ES_tradnl"/>
        </w:rPr>
        <w:t>.</w:t>
      </w:r>
      <w:r w:rsidR="00CB66DA" w:rsidRPr="00EA1EDB">
        <w:rPr>
          <w:rFonts w:ascii="Arial" w:hAnsi="Arial" w:cs="Arial"/>
          <w:sz w:val="18"/>
          <w:szCs w:val="18"/>
          <w:lang w:val="es-ES_tradnl"/>
        </w:rPr>
        <w:t>”</w:t>
      </w:r>
    </w:p>
    <w:p w14:paraId="4D449F17" w14:textId="7198DF37" w:rsidR="00E252BB" w:rsidRPr="00EA1EDB" w:rsidRDefault="00D5284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24. Tasa por</w:t>
      </w:r>
      <w:r w:rsidR="00273802">
        <w:rPr>
          <w:rFonts w:ascii="Arial" w:hAnsi="Arial" w:cs="Arial"/>
          <w:sz w:val="18"/>
          <w:szCs w:val="18"/>
          <w:lang w:val="es-ES_tradnl"/>
        </w:rPr>
        <w:t xml:space="preserve"> publicación de anuncios en el Boletín Oficial de Navarra</w:t>
      </w:r>
    </w:p>
    <w:p w14:paraId="4D449F18" w14:textId="77777777" w:rsidR="00D52840" w:rsidRPr="00EA1EDB" w:rsidRDefault="00D5284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r w:rsidR="00994D33" w:rsidRPr="00EA1EDB">
        <w:rPr>
          <w:rFonts w:ascii="Arial" w:hAnsi="Arial" w:cs="Arial"/>
          <w:sz w:val="18"/>
          <w:szCs w:val="18"/>
          <w:lang w:val="es-ES_tradnl"/>
        </w:rPr>
        <w:t>.</w:t>
      </w:r>
    </w:p>
    <w:p w14:paraId="4D449F19" w14:textId="77777777" w:rsidR="00D52840" w:rsidRPr="00EA1EDB" w:rsidRDefault="00D5284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publicación de anuncios en el Boletín Oficial de Navarra.</w:t>
      </w:r>
    </w:p>
    <w:p w14:paraId="4D449F1A" w14:textId="77777777" w:rsidR="00D52840" w:rsidRPr="00EA1EDB" w:rsidRDefault="00D5284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r w:rsidR="00994D33" w:rsidRPr="00EA1EDB">
        <w:rPr>
          <w:rFonts w:ascii="Arial" w:hAnsi="Arial" w:cs="Arial"/>
          <w:sz w:val="18"/>
          <w:szCs w:val="18"/>
          <w:lang w:val="es-ES_tradnl"/>
        </w:rPr>
        <w:t>.</w:t>
      </w:r>
    </w:p>
    <w:p w14:paraId="4D449F1B" w14:textId="77777777" w:rsidR="00D52840" w:rsidRPr="00EA1EDB" w:rsidRDefault="00994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Serán sujetos pasivos de la tasa las personas físicas o jurídicas que soliciten la publicación de anuncios o resulten especialmente beneficiados por la publicación cuando no hubieran sido solicitantes de la misma.</w:t>
      </w:r>
    </w:p>
    <w:p w14:paraId="4D449F1C" w14:textId="77777777" w:rsidR="00994D33" w:rsidRPr="00EA1EDB" w:rsidRDefault="00994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9F1D" w14:textId="77777777" w:rsidR="00994D33" w:rsidRPr="00EA1EDB" w:rsidRDefault="00994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La tasa por publicación de anuncios se devengará en el momento en que se presente la solicitud de inserción de los mismos. El pago se realizará una vez efectuada la publicación y determinada la </w:t>
      </w:r>
      <w:r w:rsidRPr="00EA1EDB">
        <w:rPr>
          <w:rFonts w:ascii="Arial" w:hAnsi="Arial" w:cs="Arial"/>
          <w:sz w:val="18"/>
          <w:szCs w:val="18"/>
          <w:lang w:val="es-ES_tradnl"/>
        </w:rPr>
        <w:lastRenderedPageBreak/>
        <w:t>cuantía exacta que corresponda. No obstante, en los anuncios de tarifa prefijada se podrá exigir el pago con la presentación de la solicitud.</w:t>
      </w:r>
    </w:p>
    <w:p w14:paraId="4D449F1E" w14:textId="77777777" w:rsidR="00994D33" w:rsidRPr="00EA1EDB" w:rsidRDefault="00994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9F1F" w14:textId="77777777" w:rsidR="00994D33" w:rsidRPr="00EA1EDB" w:rsidRDefault="00994D33"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516"/>
      </w:tblGrid>
      <w:tr w:rsidR="00994D33" w:rsidRPr="00EA1EDB" w14:paraId="4D449F22" w14:textId="77777777" w:rsidTr="006104B0">
        <w:tc>
          <w:tcPr>
            <w:tcW w:w="7128" w:type="dxa"/>
            <w:shd w:val="clear" w:color="auto" w:fill="auto"/>
          </w:tcPr>
          <w:p w14:paraId="4D449F20" w14:textId="77777777" w:rsidR="00994D33" w:rsidRPr="00EA1EDB" w:rsidRDefault="00994D33" w:rsidP="0028639F">
            <w:pPr>
              <w:spacing w:before="60" w:after="60"/>
              <w:ind w:firstLine="567"/>
              <w:rPr>
                <w:rFonts w:ascii="Arial" w:hAnsi="Arial" w:cs="Arial"/>
                <w:sz w:val="18"/>
                <w:szCs w:val="18"/>
                <w:lang w:val="es-ES_tradnl"/>
              </w:rPr>
            </w:pPr>
            <w:r w:rsidRPr="00EA1EDB">
              <w:rPr>
                <w:rFonts w:ascii="Arial" w:hAnsi="Arial" w:cs="Arial"/>
                <w:sz w:val="18"/>
                <w:szCs w:val="18"/>
                <w:lang w:val="es-ES_tradnl"/>
              </w:rPr>
              <w:t>CONCEPTO</w:t>
            </w:r>
          </w:p>
        </w:tc>
        <w:tc>
          <w:tcPr>
            <w:tcW w:w="1516" w:type="dxa"/>
            <w:shd w:val="clear" w:color="auto" w:fill="auto"/>
          </w:tcPr>
          <w:p w14:paraId="4D449F21" w14:textId="77777777" w:rsidR="00994D33" w:rsidRPr="00EA1EDB" w:rsidRDefault="009F5D8F"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Euros</w:t>
            </w:r>
          </w:p>
        </w:tc>
      </w:tr>
      <w:tr w:rsidR="00994D33" w:rsidRPr="00EA1EDB" w14:paraId="4D449F25" w14:textId="77777777" w:rsidTr="006104B0">
        <w:tc>
          <w:tcPr>
            <w:tcW w:w="7128" w:type="dxa"/>
            <w:shd w:val="clear" w:color="auto" w:fill="auto"/>
          </w:tcPr>
          <w:p w14:paraId="4D449F23" w14:textId="77777777" w:rsidR="00994D33" w:rsidRPr="00EA1EDB" w:rsidRDefault="00994D33" w:rsidP="0028639F">
            <w:pPr>
              <w:spacing w:before="60" w:after="60"/>
              <w:ind w:right="111" w:firstLine="142"/>
              <w:rPr>
                <w:rFonts w:ascii="Arial" w:hAnsi="Arial" w:cs="Arial"/>
                <w:sz w:val="18"/>
                <w:szCs w:val="18"/>
                <w:lang w:val="es-ES_tradnl"/>
              </w:rPr>
            </w:pPr>
            <w:r w:rsidRPr="00EA1EDB">
              <w:rPr>
                <w:rFonts w:ascii="Arial" w:hAnsi="Arial" w:cs="Arial"/>
                <w:sz w:val="18"/>
                <w:szCs w:val="18"/>
                <w:lang w:val="es-ES_tradnl"/>
              </w:rPr>
              <w:t>1.- Tarifa general</w:t>
            </w:r>
          </w:p>
        </w:tc>
        <w:tc>
          <w:tcPr>
            <w:tcW w:w="1516" w:type="dxa"/>
            <w:shd w:val="clear" w:color="auto" w:fill="auto"/>
          </w:tcPr>
          <w:p w14:paraId="4D449F24" w14:textId="77777777" w:rsidR="00994D33" w:rsidRPr="00EA1EDB" w:rsidRDefault="00994D33"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60,00</w:t>
            </w:r>
          </w:p>
        </w:tc>
      </w:tr>
      <w:tr w:rsidR="00994D33" w:rsidRPr="00EA1EDB" w14:paraId="4D449F27" w14:textId="77777777" w:rsidTr="006104B0">
        <w:tc>
          <w:tcPr>
            <w:tcW w:w="8644" w:type="dxa"/>
            <w:gridSpan w:val="2"/>
            <w:shd w:val="clear" w:color="auto" w:fill="auto"/>
          </w:tcPr>
          <w:p w14:paraId="4D449F26" w14:textId="77777777" w:rsidR="00994D33" w:rsidRPr="00EA1EDB" w:rsidRDefault="00994D33" w:rsidP="0028639F">
            <w:pPr>
              <w:spacing w:before="60" w:after="60"/>
              <w:ind w:right="111" w:firstLine="142"/>
              <w:rPr>
                <w:rFonts w:ascii="Arial" w:hAnsi="Arial" w:cs="Arial"/>
                <w:sz w:val="18"/>
                <w:szCs w:val="18"/>
                <w:lang w:val="es-ES_tradnl"/>
              </w:rPr>
            </w:pPr>
            <w:r w:rsidRPr="00EA1EDB">
              <w:rPr>
                <w:rFonts w:ascii="Arial" w:hAnsi="Arial" w:cs="Arial"/>
                <w:sz w:val="18"/>
                <w:szCs w:val="18"/>
                <w:lang w:val="es-ES_tradnl"/>
              </w:rPr>
              <w:t>2.- Tarifa prefijada</w:t>
            </w:r>
          </w:p>
        </w:tc>
      </w:tr>
      <w:tr w:rsidR="00994D33" w:rsidRPr="00EA1EDB" w14:paraId="4D449F2A" w14:textId="77777777" w:rsidTr="006104B0">
        <w:tc>
          <w:tcPr>
            <w:tcW w:w="7128" w:type="dxa"/>
            <w:shd w:val="clear" w:color="auto" w:fill="auto"/>
          </w:tcPr>
          <w:p w14:paraId="4D449F28" w14:textId="77777777" w:rsidR="00994D33" w:rsidRPr="00EA1EDB" w:rsidRDefault="00994D33" w:rsidP="0028639F">
            <w:pPr>
              <w:spacing w:before="60" w:after="60"/>
              <w:ind w:left="426" w:right="111" w:firstLine="283"/>
              <w:rPr>
                <w:rFonts w:ascii="Arial" w:hAnsi="Arial" w:cs="Arial"/>
                <w:sz w:val="18"/>
                <w:szCs w:val="18"/>
                <w:lang w:val="es-ES_tradnl"/>
              </w:rPr>
            </w:pPr>
            <w:r w:rsidRPr="00EA1EDB">
              <w:rPr>
                <w:rFonts w:ascii="Arial" w:hAnsi="Arial" w:cs="Arial"/>
                <w:sz w:val="18"/>
                <w:szCs w:val="18"/>
                <w:lang w:val="es-ES_tradnl"/>
              </w:rPr>
              <w:t>2.1. Anuncios de licencia municipal de actividad clasificada (pago único con la concesión de la licencia)</w:t>
            </w:r>
          </w:p>
        </w:tc>
        <w:tc>
          <w:tcPr>
            <w:tcW w:w="1516" w:type="dxa"/>
            <w:shd w:val="clear" w:color="auto" w:fill="auto"/>
          </w:tcPr>
          <w:p w14:paraId="4D449F29" w14:textId="77777777" w:rsidR="00994D33" w:rsidRPr="00EA1EDB" w:rsidRDefault="00994D33"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50,00</w:t>
            </w:r>
          </w:p>
        </w:tc>
      </w:tr>
      <w:tr w:rsidR="00994D33" w:rsidRPr="00EA1EDB" w14:paraId="4D449F2D" w14:textId="77777777" w:rsidTr="006104B0">
        <w:tc>
          <w:tcPr>
            <w:tcW w:w="7128" w:type="dxa"/>
            <w:shd w:val="clear" w:color="auto" w:fill="auto"/>
          </w:tcPr>
          <w:p w14:paraId="4D449F2B" w14:textId="6E16E488" w:rsidR="00994D33" w:rsidRPr="00EA1EDB" w:rsidRDefault="00994D33" w:rsidP="0028639F">
            <w:pPr>
              <w:spacing w:before="60" w:after="60"/>
              <w:ind w:left="426" w:right="111" w:firstLine="283"/>
              <w:rPr>
                <w:rFonts w:ascii="Arial" w:hAnsi="Arial" w:cs="Arial"/>
                <w:sz w:val="18"/>
                <w:szCs w:val="18"/>
                <w:lang w:val="es-ES_tradnl"/>
              </w:rPr>
            </w:pPr>
            <w:r w:rsidRPr="00EA1EDB">
              <w:rPr>
                <w:rFonts w:ascii="Arial" w:hAnsi="Arial" w:cs="Arial"/>
                <w:sz w:val="18"/>
                <w:szCs w:val="18"/>
                <w:lang w:val="es-ES_tradnl"/>
              </w:rPr>
              <w:t xml:space="preserve">2.2. Anuncios a publicar en cumplimiento de la Ley </w:t>
            </w:r>
            <w:r w:rsidR="00D17C8D" w:rsidRPr="00EA1EDB">
              <w:rPr>
                <w:rFonts w:ascii="Arial" w:hAnsi="Arial" w:cs="Arial"/>
                <w:sz w:val="18"/>
                <w:szCs w:val="18"/>
                <w:lang w:val="es-ES_tradnl"/>
              </w:rPr>
              <w:t xml:space="preserve">Foral </w:t>
            </w:r>
            <w:r w:rsidRPr="00EA1EDB">
              <w:rPr>
                <w:rFonts w:ascii="Arial" w:hAnsi="Arial" w:cs="Arial"/>
                <w:sz w:val="18"/>
                <w:szCs w:val="18"/>
                <w:lang w:val="es-ES_tradnl"/>
              </w:rPr>
              <w:t>de Ordenación del Territorio y Urbanismo (pago único con la aprobación definitiva y si procede, de la publicación de la normativa)</w:t>
            </w:r>
          </w:p>
        </w:tc>
        <w:tc>
          <w:tcPr>
            <w:tcW w:w="1516" w:type="dxa"/>
            <w:shd w:val="clear" w:color="auto" w:fill="auto"/>
          </w:tcPr>
          <w:p w14:paraId="4D449F2C" w14:textId="77777777" w:rsidR="00994D33" w:rsidRPr="00EA1EDB" w:rsidRDefault="00994D33"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80,00</w:t>
            </w:r>
          </w:p>
        </w:tc>
      </w:tr>
    </w:tbl>
    <w:p w14:paraId="4D449F2E" w14:textId="77777777" w:rsidR="00994D33" w:rsidRPr="00EA1EDB" w:rsidRDefault="009F5D8F"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Suplementos: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516"/>
      </w:tblGrid>
      <w:tr w:rsidR="009F5D8F" w:rsidRPr="00EA1EDB" w14:paraId="4D449F31" w14:textId="77777777" w:rsidTr="006104B0">
        <w:tc>
          <w:tcPr>
            <w:tcW w:w="7128" w:type="dxa"/>
            <w:shd w:val="clear" w:color="auto" w:fill="auto"/>
          </w:tcPr>
          <w:p w14:paraId="4D449F2F" w14:textId="77777777" w:rsidR="009F5D8F" w:rsidRPr="00EA1EDB" w:rsidRDefault="009F5D8F" w:rsidP="00BF351C">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TABLAS</w:t>
            </w:r>
          </w:p>
        </w:tc>
        <w:tc>
          <w:tcPr>
            <w:tcW w:w="1516" w:type="dxa"/>
            <w:shd w:val="clear" w:color="auto" w:fill="auto"/>
          </w:tcPr>
          <w:p w14:paraId="4D449F30" w14:textId="77777777" w:rsidR="009F5D8F" w:rsidRPr="00EA1EDB" w:rsidRDefault="009F5D8F"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Euros</w:t>
            </w:r>
          </w:p>
        </w:tc>
      </w:tr>
      <w:tr w:rsidR="009F5D8F" w:rsidRPr="00EA1EDB" w14:paraId="4D449F34" w14:textId="77777777" w:rsidTr="006104B0">
        <w:tc>
          <w:tcPr>
            <w:tcW w:w="7128" w:type="dxa"/>
            <w:shd w:val="clear" w:color="auto" w:fill="auto"/>
          </w:tcPr>
          <w:p w14:paraId="4D449F32" w14:textId="77777777" w:rsidR="009F5D8F" w:rsidRPr="00EA1EDB" w:rsidRDefault="009F5D8F" w:rsidP="0028639F">
            <w:pPr>
              <w:spacing w:before="60" w:after="60"/>
              <w:ind w:firstLine="1134"/>
              <w:jc w:val="both"/>
              <w:rPr>
                <w:rFonts w:ascii="Arial" w:hAnsi="Arial" w:cs="Arial"/>
                <w:sz w:val="18"/>
                <w:szCs w:val="18"/>
                <w:lang w:val="es-ES_tradnl"/>
              </w:rPr>
            </w:pPr>
            <w:r w:rsidRPr="00EA1EDB">
              <w:rPr>
                <w:rFonts w:ascii="Arial" w:hAnsi="Arial" w:cs="Arial"/>
                <w:sz w:val="18"/>
                <w:szCs w:val="18"/>
                <w:lang w:val="es-ES_tradnl"/>
              </w:rPr>
              <w:t>Página completa</w:t>
            </w:r>
          </w:p>
        </w:tc>
        <w:tc>
          <w:tcPr>
            <w:tcW w:w="1516" w:type="dxa"/>
            <w:shd w:val="clear" w:color="auto" w:fill="auto"/>
          </w:tcPr>
          <w:p w14:paraId="4D449F33" w14:textId="77777777" w:rsidR="009F5D8F" w:rsidRPr="00EA1EDB" w:rsidRDefault="009F5D8F"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60,00</w:t>
            </w:r>
          </w:p>
        </w:tc>
      </w:tr>
      <w:tr w:rsidR="009F5D8F" w:rsidRPr="00EA1EDB" w14:paraId="4D449F37" w14:textId="77777777" w:rsidTr="006104B0">
        <w:tc>
          <w:tcPr>
            <w:tcW w:w="7128" w:type="dxa"/>
            <w:shd w:val="clear" w:color="auto" w:fill="auto"/>
          </w:tcPr>
          <w:p w14:paraId="4D449F35" w14:textId="77777777" w:rsidR="009F5D8F" w:rsidRPr="00EA1EDB" w:rsidRDefault="009F5D8F" w:rsidP="0028639F">
            <w:pPr>
              <w:spacing w:before="60" w:after="60"/>
              <w:ind w:firstLine="1134"/>
              <w:jc w:val="both"/>
              <w:rPr>
                <w:rFonts w:ascii="Arial" w:hAnsi="Arial" w:cs="Arial"/>
                <w:sz w:val="18"/>
                <w:szCs w:val="18"/>
                <w:lang w:val="es-ES_tradnl"/>
              </w:rPr>
            </w:pPr>
            <w:r w:rsidRPr="00EA1EDB">
              <w:rPr>
                <w:rFonts w:ascii="Arial" w:hAnsi="Arial" w:cs="Arial"/>
                <w:sz w:val="18"/>
                <w:szCs w:val="18"/>
                <w:lang w:val="es-ES_tradnl"/>
              </w:rPr>
              <w:t>Media página</w:t>
            </w:r>
          </w:p>
        </w:tc>
        <w:tc>
          <w:tcPr>
            <w:tcW w:w="1516" w:type="dxa"/>
            <w:shd w:val="clear" w:color="auto" w:fill="auto"/>
          </w:tcPr>
          <w:p w14:paraId="4D449F36" w14:textId="77777777" w:rsidR="009F5D8F" w:rsidRPr="00EA1EDB" w:rsidRDefault="009F5D8F"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30,00</w:t>
            </w:r>
          </w:p>
        </w:tc>
      </w:tr>
      <w:tr w:rsidR="009F5D8F" w:rsidRPr="00EA1EDB" w14:paraId="4D449F3A" w14:textId="77777777" w:rsidTr="006104B0">
        <w:tc>
          <w:tcPr>
            <w:tcW w:w="7128" w:type="dxa"/>
            <w:shd w:val="clear" w:color="auto" w:fill="auto"/>
          </w:tcPr>
          <w:p w14:paraId="4D449F38" w14:textId="77777777" w:rsidR="009F5D8F" w:rsidRPr="00EA1EDB" w:rsidRDefault="009F5D8F" w:rsidP="00BF351C">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IMÁGENES</w:t>
            </w:r>
          </w:p>
        </w:tc>
        <w:tc>
          <w:tcPr>
            <w:tcW w:w="1516" w:type="dxa"/>
            <w:shd w:val="clear" w:color="auto" w:fill="auto"/>
          </w:tcPr>
          <w:p w14:paraId="4D449F39" w14:textId="77777777" w:rsidR="009F5D8F" w:rsidRPr="00EA1EDB" w:rsidRDefault="009F5D8F"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Euros</w:t>
            </w:r>
          </w:p>
        </w:tc>
      </w:tr>
      <w:tr w:rsidR="009F5D8F" w:rsidRPr="00EA1EDB" w14:paraId="4D449F3D" w14:textId="77777777" w:rsidTr="006104B0">
        <w:tc>
          <w:tcPr>
            <w:tcW w:w="7128" w:type="dxa"/>
            <w:shd w:val="clear" w:color="auto" w:fill="auto"/>
          </w:tcPr>
          <w:p w14:paraId="4D449F3B" w14:textId="77777777" w:rsidR="009F5D8F" w:rsidRPr="00EA1EDB" w:rsidRDefault="009F5D8F" w:rsidP="0028639F">
            <w:pPr>
              <w:spacing w:before="60" w:after="60"/>
              <w:ind w:firstLine="1134"/>
              <w:jc w:val="both"/>
              <w:rPr>
                <w:rFonts w:ascii="Arial" w:hAnsi="Arial" w:cs="Arial"/>
                <w:sz w:val="18"/>
                <w:szCs w:val="18"/>
                <w:lang w:val="es-ES_tradnl"/>
              </w:rPr>
            </w:pPr>
            <w:r w:rsidRPr="00EA1EDB">
              <w:rPr>
                <w:rFonts w:ascii="Arial" w:hAnsi="Arial" w:cs="Arial"/>
                <w:sz w:val="18"/>
                <w:szCs w:val="18"/>
                <w:lang w:val="es-ES_tradnl"/>
              </w:rPr>
              <w:t>Cualquier tamaño</w:t>
            </w:r>
          </w:p>
        </w:tc>
        <w:tc>
          <w:tcPr>
            <w:tcW w:w="1516" w:type="dxa"/>
            <w:shd w:val="clear" w:color="auto" w:fill="auto"/>
          </w:tcPr>
          <w:p w14:paraId="4D449F3C" w14:textId="77777777" w:rsidR="009F5D8F" w:rsidRPr="00EA1EDB" w:rsidRDefault="00A20D28"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30,00</w:t>
            </w:r>
          </w:p>
        </w:tc>
      </w:tr>
      <w:tr w:rsidR="009F5D8F" w:rsidRPr="00EA1EDB" w14:paraId="4D449F40" w14:textId="77777777" w:rsidTr="006104B0">
        <w:tc>
          <w:tcPr>
            <w:tcW w:w="7128" w:type="dxa"/>
            <w:shd w:val="clear" w:color="auto" w:fill="auto"/>
          </w:tcPr>
          <w:p w14:paraId="4D449F3E" w14:textId="77777777" w:rsidR="009F5D8F" w:rsidRPr="00EA1EDB" w:rsidRDefault="009F5D8F" w:rsidP="00BF351C">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ANEXOS en PDF</w:t>
            </w:r>
          </w:p>
        </w:tc>
        <w:tc>
          <w:tcPr>
            <w:tcW w:w="1516" w:type="dxa"/>
            <w:shd w:val="clear" w:color="auto" w:fill="auto"/>
          </w:tcPr>
          <w:p w14:paraId="4D449F3F" w14:textId="77777777" w:rsidR="009F5D8F" w:rsidRPr="00EA1EDB" w:rsidRDefault="00A20D28" w:rsidP="00BF351C">
            <w:pPr>
              <w:spacing w:before="60" w:after="60"/>
              <w:ind w:hanging="36"/>
              <w:jc w:val="center"/>
              <w:rPr>
                <w:rFonts w:ascii="Arial" w:hAnsi="Arial" w:cs="Arial"/>
                <w:sz w:val="18"/>
                <w:szCs w:val="18"/>
                <w:lang w:val="es-ES_tradnl"/>
              </w:rPr>
            </w:pPr>
            <w:r w:rsidRPr="00EA1EDB">
              <w:rPr>
                <w:rFonts w:ascii="Arial" w:hAnsi="Arial" w:cs="Arial"/>
                <w:sz w:val="18"/>
                <w:szCs w:val="18"/>
                <w:lang w:val="es-ES_tradnl"/>
              </w:rPr>
              <w:t>60,00</w:t>
            </w:r>
          </w:p>
        </w:tc>
      </w:tr>
    </w:tbl>
    <w:p w14:paraId="4D449F41" w14:textId="77777777" w:rsidR="00BF04D7" w:rsidRPr="00EA1EDB" w:rsidRDefault="0012337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25. Tasa por actuaciones del Registro de Asociaciones, del Registro de Fundaciones y del Registro de Colegios Profesionales </w:t>
      </w:r>
    </w:p>
    <w:p w14:paraId="4D449F42" w14:textId="77777777" w:rsidR="00123379" w:rsidRPr="00EA1EDB" w:rsidRDefault="0012337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9F43" w14:textId="77777777" w:rsidR="00123379" w:rsidRPr="00EA1EDB" w:rsidRDefault="0012337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esta tasa la habilitación de libros y la inscripción y certificación de los actos, hechos y documentos que deban ser habilitados o inscritos en el Registro de Asociaciones, en el Registro de Fundaciones y en el Registro de Colegios Profesionales de acuerdo con las disposiciones vigentes.</w:t>
      </w:r>
    </w:p>
    <w:p w14:paraId="4D449F44" w14:textId="77777777" w:rsidR="00123379" w:rsidRPr="00EA1EDB" w:rsidRDefault="0012337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 pasivo.</w:t>
      </w:r>
    </w:p>
    <w:p w14:paraId="4D449F45" w14:textId="77777777" w:rsidR="00123379" w:rsidRPr="00EA1EDB" w:rsidRDefault="0012337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esta tasa las personas físicas o jurídicas que soliciten alguna prestación de los servicios a los que se refiere el apartado anterior.</w:t>
      </w:r>
    </w:p>
    <w:p w14:paraId="4D449F46" w14:textId="77777777" w:rsidR="00212AC9" w:rsidRPr="00EA1EDB" w:rsidRDefault="00212AC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9F47" w14:textId="77777777" w:rsidR="00212AC9" w:rsidRPr="00EA1EDB" w:rsidRDefault="00212AC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2C9E311F" w14:textId="77777777" w:rsidR="00D17C8D" w:rsidRDefault="00D17C8D" w:rsidP="002E0EA7">
      <w:pPr>
        <w:spacing w:before="240" w:after="120" w:line="360" w:lineRule="auto"/>
        <w:ind w:firstLine="567"/>
        <w:jc w:val="both"/>
        <w:rPr>
          <w:rFonts w:ascii="Arial" w:hAnsi="Arial" w:cs="Arial"/>
          <w:sz w:val="18"/>
          <w:szCs w:val="18"/>
          <w:lang w:val="es-ES_tradnl"/>
        </w:rPr>
      </w:pPr>
      <w:r>
        <w:rPr>
          <w:rFonts w:ascii="Arial" w:hAnsi="Arial" w:cs="Arial"/>
          <w:sz w:val="18"/>
          <w:szCs w:val="18"/>
          <w:lang w:val="es-ES_tradnl"/>
        </w:rPr>
        <w:br w:type="page"/>
      </w:r>
    </w:p>
    <w:p w14:paraId="4D449F48" w14:textId="582C0A91" w:rsidR="00212AC9" w:rsidRPr="00EA1EDB" w:rsidRDefault="00212AC9"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4"/>
        <w:gridCol w:w="1379"/>
      </w:tblGrid>
      <w:tr w:rsidR="00212AC9" w:rsidRPr="00EA1EDB" w14:paraId="4D449F4C" w14:textId="77777777" w:rsidTr="00BF351C">
        <w:tc>
          <w:tcPr>
            <w:tcW w:w="1384" w:type="dxa"/>
            <w:shd w:val="clear" w:color="auto" w:fill="auto"/>
          </w:tcPr>
          <w:p w14:paraId="4D449F49"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4A" w14:textId="77777777" w:rsidR="00212AC9" w:rsidRPr="00EA1EDB" w:rsidRDefault="00212AC9" w:rsidP="00D17C8D">
            <w:pPr>
              <w:spacing w:before="60" w:after="60"/>
              <w:ind w:left="176"/>
              <w:jc w:val="both"/>
              <w:rPr>
                <w:rFonts w:ascii="Arial" w:hAnsi="Arial" w:cs="Arial"/>
                <w:sz w:val="18"/>
                <w:szCs w:val="18"/>
                <w:lang w:val="es-ES_tradnl"/>
              </w:rPr>
            </w:pPr>
          </w:p>
        </w:tc>
        <w:tc>
          <w:tcPr>
            <w:tcW w:w="1379" w:type="dxa"/>
            <w:shd w:val="clear" w:color="auto" w:fill="auto"/>
          </w:tcPr>
          <w:p w14:paraId="4D449F4B" w14:textId="77777777" w:rsidR="00212AC9" w:rsidRPr="00EA1EDB" w:rsidRDefault="00212AC9"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6C5C3F" w:rsidRPr="00EA1EDB" w14:paraId="4D449F4F" w14:textId="77777777" w:rsidTr="00BF351C">
        <w:tc>
          <w:tcPr>
            <w:tcW w:w="1384" w:type="dxa"/>
            <w:vMerge w:val="restart"/>
            <w:shd w:val="clear" w:color="auto" w:fill="auto"/>
            <w:vAlign w:val="center"/>
          </w:tcPr>
          <w:p w14:paraId="4D449F4D" w14:textId="77777777" w:rsidR="006C5C3F"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333" w:type="dxa"/>
            <w:gridSpan w:val="2"/>
            <w:shd w:val="clear" w:color="auto" w:fill="auto"/>
          </w:tcPr>
          <w:p w14:paraId="4D449F4E" w14:textId="77777777" w:rsidR="006C5C3F" w:rsidRPr="00EA1EDB" w:rsidRDefault="006C5C3F" w:rsidP="00D17C8D">
            <w:pPr>
              <w:spacing w:before="60" w:after="60"/>
              <w:ind w:left="176"/>
              <w:jc w:val="center"/>
              <w:rPr>
                <w:rFonts w:ascii="Arial" w:hAnsi="Arial" w:cs="Arial"/>
                <w:sz w:val="18"/>
                <w:szCs w:val="18"/>
                <w:lang w:val="es-ES_tradnl"/>
              </w:rPr>
            </w:pPr>
            <w:r w:rsidRPr="00EA1EDB">
              <w:rPr>
                <w:rFonts w:ascii="Arial" w:hAnsi="Arial" w:cs="Arial"/>
                <w:sz w:val="18"/>
                <w:szCs w:val="18"/>
                <w:lang w:val="es-ES_tradnl"/>
              </w:rPr>
              <w:t>Registro de Asociaciones</w:t>
            </w:r>
            <w:r w:rsidR="00351859" w:rsidRPr="00EA1EDB">
              <w:rPr>
                <w:rFonts w:ascii="Arial" w:hAnsi="Arial" w:cs="Arial"/>
                <w:sz w:val="18"/>
                <w:szCs w:val="18"/>
                <w:lang w:val="es-ES_tradnl"/>
              </w:rPr>
              <w:t xml:space="preserve"> y Federaciones</w:t>
            </w:r>
          </w:p>
        </w:tc>
      </w:tr>
      <w:tr w:rsidR="00212AC9" w:rsidRPr="00EA1EDB" w14:paraId="4D449F53" w14:textId="77777777" w:rsidTr="00BF351C">
        <w:tc>
          <w:tcPr>
            <w:tcW w:w="1384" w:type="dxa"/>
            <w:vMerge/>
            <w:shd w:val="clear" w:color="auto" w:fill="auto"/>
          </w:tcPr>
          <w:p w14:paraId="4D449F50"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1" w14:textId="77777777" w:rsidR="00212AC9" w:rsidRPr="00EA1EDB" w:rsidRDefault="00212AC9"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1. Por la inscripción de constitución</w:t>
            </w:r>
          </w:p>
        </w:tc>
        <w:tc>
          <w:tcPr>
            <w:tcW w:w="1379" w:type="dxa"/>
            <w:shd w:val="clear" w:color="auto" w:fill="auto"/>
          </w:tcPr>
          <w:p w14:paraId="4D449F52"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r w:rsidR="00212AC9" w:rsidRPr="00EA1EDB" w14:paraId="4D449F57" w14:textId="77777777" w:rsidTr="00BF351C">
        <w:tc>
          <w:tcPr>
            <w:tcW w:w="1384" w:type="dxa"/>
            <w:vMerge/>
            <w:shd w:val="clear" w:color="auto" w:fill="auto"/>
          </w:tcPr>
          <w:p w14:paraId="4D449F54"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5" w14:textId="77777777" w:rsidR="00212AC9" w:rsidRPr="00EA1EDB" w:rsidRDefault="00212AC9"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 xml:space="preserve">2. Por la inscripción de modificación estatutaria o de la adaptación de </w:t>
            </w:r>
            <w:r w:rsidR="00BF351C" w:rsidRPr="00EA1EDB">
              <w:rPr>
                <w:rFonts w:ascii="Arial" w:hAnsi="Arial" w:cs="Arial"/>
                <w:sz w:val="18"/>
                <w:szCs w:val="18"/>
                <w:lang w:val="es-ES_tradnl"/>
              </w:rPr>
              <w:t>l</w:t>
            </w:r>
            <w:r w:rsidRPr="00EA1EDB">
              <w:rPr>
                <w:rFonts w:ascii="Arial" w:hAnsi="Arial" w:cs="Arial"/>
                <w:sz w:val="18"/>
                <w:szCs w:val="18"/>
                <w:lang w:val="es-ES_tradnl"/>
              </w:rPr>
              <w:t>a entidad a la normativa vigente</w:t>
            </w:r>
          </w:p>
        </w:tc>
        <w:tc>
          <w:tcPr>
            <w:tcW w:w="1379" w:type="dxa"/>
            <w:shd w:val="clear" w:color="auto" w:fill="auto"/>
          </w:tcPr>
          <w:p w14:paraId="4D449F56"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212AC9" w:rsidRPr="00EA1EDB" w14:paraId="4D449F5B" w14:textId="77777777" w:rsidTr="00BF351C">
        <w:tc>
          <w:tcPr>
            <w:tcW w:w="1384" w:type="dxa"/>
            <w:vMerge/>
            <w:shd w:val="clear" w:color="auto" w:fill="auto"/>
          </w:tcPr>
          <w:p w14:paraId="4D449F58"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9" w14:textId="77777777" w:rsidR="00212AC9" w:rsidRPr="00EA1EDB" w:rsidRDefault="00212AC9"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3. Por cada inscripción de cualquier otro tipo</w:t>
            </w:r>
          </w:p>
        </w:tc>
        <w:tc>
          <w:tcPr>
            <w:tcW w:w="1379" w:type="dxa"/>
            <w:shd w:val="clear" w:color="auto" w:fill="auto"/>
          </w:tcPr>
          <w:p w14:paraId="4D449F5A"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212AC9" w:rsidRPr="00EA1EDB" w14:paraId="4D449F5F" w14:textId="77777777" w:rsidTr="00BF351C">
        <w:tc>
          <w:tcPr>
            <w:tcW w:w="1384" w:type="dxa"/>
            <w:vMerge/>
            <w:shd w:val="clear" w:color="auto" w:fill="auto"/>
          </w:tcPr>
          <w:p w14:paraId="4D449F5C"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D" w14:textId="77777777" w:rsidR="00212AC9" w:rsidRPr="00EA1EDB" w:rsidRDefault="00212AC9"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4. Por la expedición de certificados</w:t>
            </w:r>
          </w:p>
        </w:tc>
        <w:tc>
          <w:tcPr>
            <w:tcW w:w="1379" w:type="dxa"/>
            <w:shd w:val="clear" w:color="auto" w:fill="auto"/>
          </w:tcPr>
          <w:p w14:paraId="4D449F5E"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8,00</w:t>
            </w:r>
          </w:p>
        </w:tc>
      </w:tr>
      <w:tr w:rsidR="006C5C3F" w:rsidRPr="00EA1EDB" w14:paraId="4D449F62" w14:textId="77777777" w:rsidTr="00BF351C">
        <w:tc>
          <w:tcPr>
            <w:tcW w:w="1384" w:type="dxa"/>
            <w:vMerge w:val="restart"/>
            <w:shd w:val="clear" w:color="auto" w:fill="auto"/>
            <w:vAlign w:val="center"/>
          </w:tcPr>
          <w:p w14:paraId="4D449F60" w14:textId="77777777" w:rsidR="006C5C3F"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333" w:type="dxa"/>
            <w:gridSpan w:val="2"/>
            <w:shd w:val="clear" w:color="auto" w:fill="auto"/>
          </w:tcPr>
          <w:p w14:paraId="4D449F61" w14:textId="77777777" w:rsidR="006C5C3F" w:rsidRPr="00EA1EDB" w:rsidRDefault="006C5C3F" w:rsidP="00D17C8D">
            <w:pPr>
              <w:spacing w:before="60" w:after="60"/>
              <w:ind w:left="176"/>
              <w:jc w:val="center"/>
              <w:rPr>
                <w:rFonts w:ascii="Arial" w:hAnsi="Arial" w:cs="Arial"/>
                <w:sz w:val="18"/>
                <w:szCs w:val="18"/>
                <w:lang w:val="es-ES_tradnl"/>
              </w:rPr>
            </w:pPr>
            <w:r w:rsidRPr="00EA1EDB">
              <w:rPr>
                <w:rFonts w:ascii="Arial" w:hAnsi="Arial" w:cs="Arial"/>
                <w:sz w:val="18"/>
                <w:szCs w:val="18"/>
                <w:lang w:val="es-ES_tradnl"/>
              </w:rPr>
              <w:t>Registro de Fundaciones</w:t>
            </w:r>
          </w:p>
        </w:tc>
      </w:tr>
      <w:tr w:rsidR="00212AC9" w:rsidRPr="00EA1EDB" w14:paraId="4D449F66" w14:textId="77777777" w:rsidTr="00BF351C">
        <w:tc>
          <w:tcPr>
            <w:tcW w:w="1384" w:type="dxa"/>
            <w:vMerge/>
            <w:shd w:val="clear" w:color="auto" w:fill="auto"/>
            <w:vAlign w:val="center"/>
          </w:tcPr>
          <w:p w14:paraId="4D449F63" w14:textId="77777777" w:rsidR="00212AC9" w:rsidRPr="00EA1ED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64"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1. Por la inscripción de constitución</w:t>
            </w:r>
          </w:p>
        </w:tc>
        <w:tc>
          <w:tcPr>
            <w:tcW w:w="1379" w:type="dxa"/>
            <w:shd w:val="clear" w:color="auto" w:fill="auto"/>
          </w:tcPr>
          <w:p w14:paraId="4D449F65"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53,00</w:t>
            </w:r>
          </w:p>
        </w:tc>
      </w:tr>
      <w:tr w:rsidR="00212AC9" w:rsidRPr="00EA1EDB" w14:paraId="4D449F6A" w14:textId="77777777" w:rsidTr="00BF351C">
        <w:tc>
          <w:tcPr>
            <w:tcW w:w="1384" w:type="dxa"/>
            <w:vMerge/>
            <w:shd w:val="clear" w:color="auto" w:fill="auto"/>
            <w:vAlign w:val="center"/>
          </w:tcPr>
          <w:p w14:paraId="4D449F67" w14:textId="77777777" w:rsidR="00212AC9" w:rsidRPr="00EA1ED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68"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2. Por la inscripción de modificación estatutaria o extinción</w:t>
            </w:r>
          </w:p>
        </w:tc>
        <w:tc>
          <w:tcPr>
            <w:tcW w:w="1379" w:type="dxa"/>
            <w:shd w:val="clear" w:color="auto" w:fill="auto"/>
          </w:tcPr>
          <w:p w14:paraId="4D449F69" w14:textId="77777777" w:rsidR="00212AC9" w:rsidRPr="00EA1EDB" w:rsidRDefault="00212AC9" w:rsidP="00BF351C">
            <w:pPr>
              <w:spacing w:before="60" w:after="60"/>
              <w:jc w:val="center"/>
              <w:rPr>
                <w:rFonts w:ascii="Arial" w:hAnsi="Arial" w:cs="Arial"/>
                <w:sz w:val="18"/>
                <w:szCs w:val="18"/>
                <w:lang w:val="es-ES_tradnl"/>
              </w:rPr>
            </w:pPr>
          </w:p>
        </w:tc>
      </w:tr>
      <w:tr w:rsidR="00212AC9" w:rsidRPr="00EA1EDB" w14:paraId="4D449F6E" w14:textId="77777777" w:rsidTr="00BF351C">
        <w:tc>
          <w:tcPr>
            <w:tcW w:w="1384" w:type="dxa"/>
            <w:vMerge/>
            <w:shd w:val="clear" w:color="auto" w:fill="auto"/>
            <w:vAlign w:val="center"/>
          </w:tcPr>
          <w:p w14:paraId="4D449F6B" w14:textId="77777777" w:rsidR="00212AC9" w:rsidRPr="00EA1ED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6C"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3. Por cada inscripción de cualquier otro tipo</w:t>
            </w:r>
          </w:p>
        </w:tc>
        <w:tc>
          <w:tcPr>
            <w:tcW w:w="1379" w:type="dxa"/>
            <w:shd w:val="clear" w:color="auto" w:fill="auto"/>
          </w:tcPr>
          <w:p w14:paraId="4D449F6D"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38,00</w:t>
            </w:r>
          </w:p>
        </w:tc>
      </w:tr>
      <w:tr w:rsidR="00212AC9" w:rsidRPr="00EA1EDB" w14:paraId="4D449F72" w14:textId="77777777" w:rsidTr="00BF351C">
        <w:tc>
          <w:tcPr>
            <w:tcW w:w="1384" w:type="dxa"/>
            <w:vMerge/>
            <w:shd w:val="clear" w:color="auto" w:fill="auto"/>
            <w:vAlign w:val="center"/>
          </w:tcPr>
          <w:p w14:paraId="4D449F6F" w14:textId="77777777" w:rsidR="00212AC9" w:rsidRPr="00EA1ED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70"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4. Por la expedición de certificados</w:t>
            </w:r>
          </w:p>
        </w:tc>
        <w:tc>
          <w:tcPr>
            <w:tcW w:w="1379" w:type="dxa"/>
            <w:shd w:val="clear" w:color="auto" w:fill="auto"/>
          </w:tcPr>
          <w:p w14:paraId="4D449F71"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8,00</w:t>
            </w:r>
          </w:p>
        </w:tc>
      </w:tr>
      <w:tr w:rsidR="006C5C3F" w:rsidRPr="00EA1EDB" w14:paraId="4D449F75" w14:textId="77777777" w:rsidTr="00BF351C">
        <w:tc>
          <w:tcPr>
            <w:tcW w:w="1384" w:type="dxa"/>
            <w:vMerge w:val="restart"/>
            <w:shd w:val="clear" w:color="auto" w:fill="auto"/>
            <w:vAlign w:val="center"/>
          </w:tcPr>
          <w:p w14:paraId="4D449F73" w14:textId="77777777" w:rsidR="006C5C3F"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7333" w:type="dxa"/>
            <w:gridSpan w:val="2"/>
            <w:shd w:val="clear" w:color="auto" w:fill="auto"/>
          </w:tcPr>
          <w:p w14:paraId="4D449F74" w14:textId="77777777" w:rsidR="006C5C3F" w:rsidRPr="00EA1EDB" w:rsidRDefault="006C5C3F" w:rsidP="00D17C8D">
            <w:pPr>
              <w:spacing w:before="60" w:after="60"/>
              <w:ind w:left="176"/>
              <w:jc w:val="center"/>
              <w:rPr>
                <w:rFonts w:ascii="Arial" w:hAnsi="Arial" w:cs="Arial"/>
                <w:sz w:val="18"/>
                <w:szCs w:val="18"/>
                <w:lang w:val="es-ES_tradnl"/>
              </w:rPr>
            </w:pPr>
            <w:r w:rsidRPr="00EA1EDB">
              <w:rPr>
                <w:rFonts w:ascii="Arial" w:hAnsi="Arial" w:cs="Arial"/>
                <w:sz w:val="18"/>
                <w:szCs w:val="18"/>
                <w:lang w:val="es-ES_tradnl"/>
              </w:rPr>
              <w:t>Registro de Colegios Profesionales</w:t>
            </w:r>
          </w:p>
        </w:tc>
      </w:tr>
      <w:tr w:rsidR="00212AC9" w:rsidRPr="00EA1EDB" w14:paraId="4D449F79" w14:textId="77777777" w:rsidTr="00BF351C">
        <w:tc>
          <w:tcPr>
            <w:tcW w:w="1384" w:type="dxa"/>
            <w:vMerge/>
            <w:shd w:val="clear" w:color="auto" w:fill="auto"/>
          </w:tcPr>
          <w:p w14:paraId="4D449F76"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77"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1. Por la inscripción de constitución de los Colegios Profesionales</w:t>
            </w:r>
          </w:p>
        </w:tc>
        <w:tc>
          <w:tcPr>
            <w:tcW w:w="1379" w:type="dxa"/>
            <w:shd w:val="clear" w:color="auto" w:fill="auto"/>
          </w:tcPr>
          <w:p w14:paraId="4D449F78"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53,00</w:t>
            </w:r>
          </w:p>
        </w:tc>
      </w:tr>
      <w:tr w:rsidR="00212AC9" w:rsidRPr="00EA1EDB" w14:paraId="4D449F7D" w14:textId="77777777" w:rsidTr="00BF351C">
        <w:tc>
          <w:tcPr>
            <w:tcW w:w="1384" w:type="dxa"/>
            <w:vMerge/>
            <w:shd w:val="clear" w:color="auto" w:fill="auto"/>
          </w:tcPr>
          <w:p w14:paraId="4D449F7A"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7B"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2. Por cada inscripción de fusión, absorción, cambio de denominación y disolución</w:t>
            </w:r>
          </w:p>
        </w:tc>
        <w:tc>
          <w:tcPr>
            <w:tcW w:w="1379" w:type="dxa"/>
            <w:shd w:val="clear" w:color="auto" w:fill="auto"/>
          </w:tcPr>
          <w:p w14:paraId="4D449F7C"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38,00</w:t>
            </w:r>
          </w:p>
        </w:tc>
      </w:tr>
      <w:tr w:rsidR="00212AC9" w:rsidRPr="00EA1EDB" w14:paraId="4D449F81" w14:textId="77777777" w:rsidTr="00BF351C">
        <w:tc>
          <w:tcPr>
            <w:tcW w:w="1384" w:type="dxa"/>
            <w:vMerge/>
            <w:shd w:val="clear" w:color="auto" w:fill="auto"/>
          </w:tcPr>
          <w:p w14:paraId="4D449F7E"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7F"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3. Por cada inscripción de modificación estatutaria</w:t>
            </w:r>
          </w:p>
        </w:tc>
        <w:tc>
          <w:tcPr>
            <w:tcW w:w="1379" w:type="dxa"/>
            <w:shd w:val="clear" w:color="auto" w:fill="auto"/>
          </w:tcPr>
          <w:p w14:paraId="4D449F80"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38,00</w:t>
            </w:r>
          </w:p>
        </w:tc>
      </w:tr>
      <w:tr w:rsidR="00212AC9" w:rsidRPr="00EA1EDB" w14:paraId="4D449F85" w14:textId="77777777" w:rsidTr="00BF351C">
        <w:tc>
          <w:tcPr>
            <w:tcW w:w="1384" w:type="dxa"/>
            <w:vMerge/>
            <w:shd w:val="clear" w:color="auto" w:fill="auto"/>
          </w:tcPr>
          <w:p w14:paraId="4D449F82"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83"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4. Por cada inscripción de otro tipo</w:t>
            </w:r>
          </w:p>
        </w:tc>
        <w:tc>
          <w:tcPr>
            <w:tcW w:w="1379" w:type="dxa"/>
            <w:shd w:val="clear" w:color="auto" w:fill="auto"/>
          </w:tcPr>
          <w:p w14:paraId="4D449F84"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23,00</w:t>
            </w:r>
          </w:p>
        </w:tc>
      </w:tr>
      <w:tr w:rsidR="00212AC9" w:rsidRPr="00EA1EDB" w14:paraId="4D449F89" w14:textId="77777777" w:rsidTr="00BF351C">
        <w:tc>
          <w:tcPr>
            <w:tcW w:w="1384" w:type="dxa"/>
            <w:vMerge/>
            <w:shd w:val="clear" w:color="auto" w:fill="auto"/>
          </w:tcPr>
          <w:p w14:paraId="4D449F86" w14:textId="77777777" w:rsidR="00212AC9" w:rsidRPr="00EA1ED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87" w14:textId="77777777" w:rsidR="00212AC9" w:rsidRPr="00EA1EDB" w:rsidRDefault="006C5C3F" w:rsidP="00D17C8D">
            <w:pPr>
              <w:spacing w:before="60" w:after="60"/>
              <w:ind w:left="176"/>
              <w:rPr>
                <w:rFonts w:ascii="Arial" w:hAnsi="Arial" w:cs="Arial"/>
                <w:sz w:val="18"/>
                <w:szCs w:val="18"/>
                <w:lang w:val="es-ES_tradnl"/>
              </w:rPr>
            </w:pPr>
            <w:r w:rsidRPr="00EA1EDB">
              <w:rPr>
                <w:rFonts w:ascii="Arial" w:hAnsi="Arial" w:cs="Arial"/>
                <w:sz w:val="18"/>
                <w:szCs w:val="18"/>
                <w:lang w:val="es-ES_tradnl"/>
              </w:rPr>
              <w:t>5. Por la expedición de certificados</w:t>
            </w:r>
          </w:p>
        </w:tc>
        <w:tc>
          <w:tcPr>
            <w:tcW w:w="1379" w:type="dxa"/>
            <w:shd w:val="clear" w:color="auto" w:fill="auto"/>
          </w:tcPr>
          <w:p w14:paraId="4D449F88" w14:textId="77777777" w:rsidR="00212AC9" w:rsidRPr="00EA1EDB" w:rsidRDefault="006C5C3F" w:rsidP="00BF351C">
            <w:pPr>
              <w:spacing w:before="60" w:after="60"/>
              <w:jc w:val="center"/>
              <w:rPr>
                <w:rFonts w:ascii="Arial" w:hAnsi="Arial" w:cs="Arial"/>
                <w:sz w:val="18"/>
                <w:szCs w:val="18"/>
                <w:lang w:val="es-ES_tradnl"/>
              </w:rPr>
            </w:pPr>
            <w:r w:rsidRPr="00EA1EDB">
              <w:rPr>
                <w:rFonts w:ascii="Arial" w:hAnsi="Arial" w:cs="Arial"/>
                <w:sz w:val="18"/>
                <w:szCs w:val="18"/>
                <w:lang w:val="es-ES_tradnl"/>
              </w:rPr>
              <w:t>8,00</w:t>
            </w:r>
          </w:p>
        </w:tc>
      </w:tr>
    </w:tbl>
    <w:p w14:paraId="4D449F8A" w14:textId="77777777" w:rsidR="00212AC9" w:rsidRPr="00EA1EDB" w:rsidRDefault="00C25E5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26. Tasa por la prestación de servicios administrativos en materia de transportes </w:t>
      </w:r>
    </w:p>
    <w:p w14:paraId="4D449F8B" w14:textId="77777777" w:rsidR="00C25E51" w:rsidRPr="00EA1EDB" w:rsidRDefault="0001319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9F8C" w14:textId="77777777" w:rsidR="00013196" w:rsidRPr="00EA1EDB" w:rsidRDefault="00013196" w:rsidP="00C901B5">
      <w:pPr>
        <w:spacing w:before="240" w:line="360" w:lineRule="auto"/>
        <w:ind w:firstLine="567"/>
        <w:jc w:val="both"/>
        <w:rPr>
          <w:rFonts w:ascii="Arial" w:hAnsi="Arial" w:cs="Arial"/>
          <w:strike/>
          <w:sz w:val="18"/>
          <w:szCs w:val="18"/>
          <w:lang w:val="es-ES_tradnl"/>
        </w:rPr>
      </w:pPr>
      <w:r w:rsidRPr="00EA1EDB">
        <w:rPr>
          <w:rFonts w:ascii="Arial" w:hAnsi="Arial" w:cs="Arial"/>
          <w:sz w:val="18"/>
          <w:szCs w:val="18"/>
          <w:lang w:val="es-ES_tradnl"/>
        </w:rPr>
        <w:t>Constituye el hecho imponible de la tasa la prestación de los servicios administrativos en materia de transportes a que se refiere el apartado 4</w:t>
      </w:r>
      <w:r w:rsidR="00B50641" w:rsidRPr="00EA1EDB">
        <w:rPr>
          <w:rFonts w:ascii="Arial" w:hAnsi="Arial" w:cs="Arial"/>
          <w:sz w:val="18"/>
          <w:szCs w:val="18"/>
          <w:lang w:val="es-ES_tradnl"/>
        </w:rPr>
        <w:t>.</w:t>
      </w:r>
    </w:p>
    <w:p w14:paraId="4D449F8D" w14:textId="77777777" w:rsidR="00013196" w:rsidRPr="00EA1EDB" w:rsidRDefault="0001319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9F8E" w14:textId="77777777" w:rsidR="00013196" w:rsidRPr="00EA1EDB" w:rsidRDefault="0001319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la prestación de servicios que constituyen el hecho imponible o las que resulten afectadas por el mismo.</w:t>
      </w:r>
    </w:p>
    <w:p w14:paraId="4D449F8F" w14:textId="77777777" w:rsidR="00013196" w:rsidRPr="00EA1EDB" w:rsidRDefault="0001319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9F90" w14:textId="77777777" w:rsidR="00013196" w:rsidRPr="00EA1EDB" w:rsidRDefault="0001319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0130DD95" w14:textId="77777777" w:rsidR="00D17C8D" w:rsidRDefault="00D17C8D" w:rsidP="002E0EA7">
      <w:pPr>
        <w:spacing w:before="240" w:after="120" w:line="360" w:lineRule="auto"/>
        <w:ind w:firstLine="567"/>
        <w:jc w:val="both"/>
        <w:rPr>
          <w:rFonts w:ascii="Arial" w:hAnsi="Arial" w:cs="Arial"/>
          <w:sz w:val="18"/>
          <w:szCs w:val="18"/>
          <w:lang w:val="es-ES_tradnl"/>
        </w:rPr>
      </w:pPr>
      <w:r>
        <w:rPr>
          <w:rFonts w:ascii="Arial" w:hAnsi="Arial" w:cs="Arial"/>
          <w:sz w:val="18"/>
          <w:szCs w:val="18"/>
          <w:lang w:val="es-ES_tradnl"/>
        </w:rPr>
        <w:br w:type="page"/>
      </w:r>
    </w:p>
    <w:p w14:paraId="4D449F91" w14:textId="68FB0662" w:rsidR="00013196" w:rsidRPr="00EA1EDB" w:rsidRDefault="00013196"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095"/>
        <w:gridCol w:w="1241"/>
      </w:tblGrid>
      <w:tr w:rsidR="00013196" w:rsidRPr="00EA1EDB" w14:paraId="4D449F95" w14:textId="77777777" w:rsidTr="0028639F">
        <w:tc>
          <w:tcPr>
            <w:tcW w:w="1384" w:type="dxa"/>
            <w:shd w:val="clear" w:color="auto" w:fill="auto"/>
            <w:vAlign w:val="center"/>
          </w:tcPr>
          <w:p w14:paraId="4D449F92" w14:textId="77777777" w:rsidR="00013196" w:rsidRPr="00EA1EDB" w:rsidRDefault="00013196" w:rsidP="005205B8">
            <w:pPr>
              <w:spacing w:before="60" w:after="60"/>
              <w:jc w:val="center"/>
              <w:rPr>
                <w:rFonts w:ascii="Arial" w:hAnsi="Arial" w:cs="Arial"/>
                <w:sz w:val="18"/>
                <w:szCs w:val="18"/>
                <w:lang w:val="es-ES_tradnl"/>
              </w:rPr>
            </w:pPr>
          </w:p>
        </w:tc>
        <w:tc>
          <w:tcPr>
            <w:tcW w:w="6095" w:type="dxa"/>
            <w:shd w:val="clear" w:color="auto" w:fill="auto"/>
          </w:tcPr>
          <w:p w14:paraId="4D449F93" w14:textId="77777777" w:rsidR="00013196" w:rsidRPr="00EA1EDB" w:rsidRDefault="00013196" w:rsidP="00D17C8D">
            <w:pPr>
              <w:spacing w:before="60" w:after="60"/>
              <w:ind w:left="176" w:right="36"/>
              <w:jc w:val="both"/>
              <w:rPr>
                <w:rFonts w:ascii="Arial" w:hAnsi="Arial" w:cs="Arial"/>
                <w:sz w:val="18"/>
                <w:szCs w:val="18"/>
                <w:lang w:val="es-ES_tradnl"/>
              </w:rPr>
            </w:pPr>
          </w:p>
        </w:tc>
        <w:tc>
          <w:tcPr>
            <w:tcW w:w="1241" w:type="dxa"/>
            <w:shd w:val="clear" w:color="auto" w:fill="auto"/>
          </w:tcPr>
          <w:p w14:paraId="4D449F94" w14:textId="77777777" w:rsidR="00013196" w:rsidRPr="00EA1EDB" w:rsidRDefault="00013196" w:rsidP="00BF351C">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Euros</w:t>
            </w:r>
          </w:p>
        </w:tc>
      </w:tr>
      <w:tr w:rsidR="00013196" w:rsidRPr="00EA1EDB" w14:paraId="4D449F99" w14:textId="77777777" w:rsidTr="0028639F">
        <w:tc>
          <w:tcPr>
            <w:tcW w:w="1384" w:type="dxa"/>
            <w:shd w:val="clear" w:color="auto" w:fill="auto"/>
            <w:vAlign w:val="center"/>
          </w:tcPr>
          <w:p w14:paraId="4D449F96" w14:textId="77777777" w:rsidR="00013196" w:rsidRPr="00EA1EDB" w:rsidRDefault="00F20CFE"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6095" w:type="dxa"/>
            <w:shd w:val="clear" w:color="auto" w:fill="auto"/>
          </w:tcPr>
          <w:p w14:paraId="4D449F97" w14:textId="77777777" w:rsidR="00013196" w:rsidRPr="00EA1EDB" w:rsidRDefault="00013196"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Otorgamiento, rehabilitació</w:t>
            </w:r>
            <w:r w:rsidR="00F20CFE" w:rsidRPr="00EA1EDB">
              <w:rPr>
                <w:rFonts w:ascii="Arial" w:hAnsi="Arial" w:cs="Arial"/>
                <w:sz w:val="18"/>
                <w:szCs w:val="18"/>
                <w:lang w:val="es-ES_tradnl"/>
              </w:rPr>
              <w:t xml:space="preserve">n, visado o modificación de </w:t>
            </w:r>
            <w:r w:rsidRPr="00EA1EDB">
              <w:rPr>
                <w:rFonts w:ascii="Arial" w:hAnsi="Arial" w:cs="Arial"/>
                <w:sz w:val="18"/>
                <w:szCs w:val="18"/>
                <w:lang w:val="es-ES_tradnl"/>
              </w:rPr>
              <w:t>autorizaciones de transporte público o privado complementario de mercancías</w:t>
            </w:r>
            <w:r w:rsidR="00F20CFE" w:rsidRPr="00EA1EDB">
              <w:rPr>
                <w:rFonts w:ascii="Arial" w:hAnsi="Arial" w:cs="Arial"/>
                <w:sz w:val="18"/>
                <w:szCs w:val="18"/>
                <w:lang w:val="es-ES_tradnl"/>
              </w:rPr>
              <w:t xml:space="preserve"> y viajeros y, en su caso, de vehículos adscritos.</w:t>
            </w:r>
          </w:p>
        </w:tc>
        <w:tc>
          <w:tcPr>
            <w:tcW w:w="1241" w:type="dxa"/>
            <w:shd w:val="clear" w:color="auto" w:fill="auto"/>
            <w:vAlign w:val="center"/>
          </w:tcPr>
          <w:p w14:paraId="4D449F98" w14:textId="77777777" w:rsidR="00013196" w:rsidRPr="00EA1EDB" w:rsidRDefault="00013196"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27</w:t>
            </w:r>
          </w:p>
        </w:tc>
      </w:tr>
      <w:tr w:rsidR="00013196" w:rsidRPr="00EA1EDB" w14:paraId="4D449F9D" w14:textId="77777777" w:rsidTr="0028639F">
        <w:tc>
          <w:tcPr>
            <w:tcW w:w="1384" w:type="dxa"/>
            <w:shd w:val="clear" w:color="auto" w:fill="auto"/>
            <w:vAlign w:val="center"/>
          </w:tcPr>
          <w:p w14:paraId="4D449F9A" w14:textId="77777777" w:rsidR="00013196" w:rsidRPr="00EA1EDB" w:rsidRDefault="00F20CFE"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6095" w:type="dxa"/>
            <w:shd w:val="clear" w:color="auto" w:fill="auto"/>
          </w:tcPr>
          <w:p w14:paraId="4D449F9B" w14:textId="77777777" w:rsidR="00013196" w:rsidRPr="00EA1EDB" w:rsidRDefault="00013196"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Otorgamiento o renovación de autorizaciones de transporte público regular de viajeros de uso especial</w:t>
            </w:r>
            <w:r w:rsidR="00F20CFE" w:rsidRPr="00EA1EDB">
              <w:rPr>
                <w:rFonts w:ascii="Arial" w:hAnsi="Arial" w:cs="Arial"/>
                <w:sz w:val="18"/>
                <w:szCs w:val="18"/>
                <w:lang w:val="es-ES_tradnl"/>
              </w:rPr>
              <w:t>.</w:t>
            </w:r>
          </w:p>
        </w:tc>
        <w:tc>
          <w:tcPr>
            <w:tcW w:w="1241" w:type="dxa"/>
            <w:shd w:val="clear" w:color="auto" w:fill="auto"/>
            <w:vAlign w:val="center"/>
          </w:tcPr>
          <w:p w14:paraId="4D449F9C" w14:textId="77777777" w:rsidR="00013196" w:rsidRPr="00EA1EDB" w:rsidRDefault="00F07591"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14</w:t>
            </w:r>
          </w:p>
        </w:tc>
      </w:tr>
      <w:tr w:rsidR="00013196" w:rsidRPr="00EA1EDB" w14:paraId="4D449FA1" w14:textId="77777777" w:rsidTr="0028639F">
        <w:tc>
          <w:tcPr>
            <w:tcW w:w="1384" w:type="dxa"/>
            <w:shd w:val="clear" w:color="auto" w:fill="auto"/>
            <w:vAlign w:val="center"/>
          </w:tcPr>
          <w:p w14:paraId="4D449F9E" w14:textId="77777777" w:rsidR="00013196" w:rsidRPr="00EA1EDB" w:rsidRDefault="00023FA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6095" w:type="dxa"/>
            <w:shd w:val="clear" w:color="auto" w:fill="auto"/>
          </w:tcPr>
          <w:p w14:paraId="4D449F9F" w14:textId="77777777" w:rsidR="00013196" w:rsidRPr="00EA1EDB" w:rsidRDefault="00023FA2"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Otorgamiento, </w:t>
            </w:r>
            <w:r w:rsidR="00F20CFE" w:rsidRPr="00EA1EDB">
              <w:rPr>
                <w:rFonts w:ascii="Arial" w:hAnsi="Arial" w:cs="Arial"/>
                <w:sz w:val="18"/>
                <w:szCs w:val="18"/>
                <w:lang w:val="es-ES_tradnl"/>
              </w:rPr>
              <w:t>renovación o modificación de autorizaciones para la realización de actividades a</w:t>
            </w:r>
            <w:r w:rsidR="00DF4BB6" w:rsidRPr="00EA1EDB">
              <w:rPr>
                <w:rFonts w:ascii="Arial" w:hAnsi="Arial" w:cs="Arial"/>
                <w:sz w:val="18"/>
                <w:szCs w:val="18"/>
                <w:lang w:val="es-ES_tradnl"/>
              </w:rPr>
              <w:t>uxiliares</w:t>
            </w:r>
            <w:r w:rsidR="00F20CFE" w:rsidRPr="00EA1EDB">
              <w:rPr>
                <w:rFonts w:ascii="Arial" w:hAnsi="Arial" w:cs="Arial"/>
                <w:sz w:val="18"/>
                <w:szCs w:val="18"/>
                <w:lang w:val="es-ES_tradnl"/>
              </w:rPr>
              <w:t xml:space="preserve"> del transporte (operador de transporte).</w:t>
            </w:r>
          </w:p>
        </w:tc>
        <w:tc>
          <w:tcPr>
            <w:tcW w:w="1241" w:type="dxa"/>
            <w:shd w:val="clear" w:color="auto" w:fill="auto"/>
            <w:vAlign w:val="center"/>
          </w:tcPr>
          <w:p w14:paraId="4D449FA0" w14:textId="77777777" w:rsidR="00013196" w:rsidRPr="00EA1EDB" w:rsidRDefault="00F20CFE"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55</w:t>
            </w:r>
          </w:p>
        </w:tc>
      </w:tr>
      <w:tr w:rsidR="00F20CFE" w:rsidRPr="00EA1EDB" w14:paraId="4D449FA5" w14:textId="77777777" w:rsidTr="0028639F">
        <w:tc>
          <w:tcPr>
            <w:tcW w:w="1384" w:type="dxa"/>
            <w:vMerge w:val="restart"/>
            <w:shd w:val="clear" w:color="auto" w:fill="auto"/>
            <w:vAlign w:val="center"/>
          </w:tcPr>
          <w:p w14:paraId="4D449FA2" w14:textId="77777777" w:rsidR="00F20CFE" w:rsidRPr="00EA1EDB" w:rsidRDefault="00F20CFE"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6095" w:type="dxa"/>
            <w:shd w:val="clear" w:color="auto" w:fill="auto"/>
          </w:tcPr>
          <w:p w14:paraId="4D449FA3" w14:textId="77777777" w:rsidR="00F20CFE" w:rsidRPr="00EA1EDB" w:rsidRDefault="00F20CFE" w:rsidP="00D17C8D">
            <w:pPr>
              <w:spacing w:before="60" w:after="60"/>
              <w:ind w:left="176" w:right="36"/>
              <w:jc w:val="both"/>
              <w:rPr>
                <w:rFonts w:ascii="Arial" w:hAnsi="Arial" w:cs="Arial"/>
                <w:sz w:val="18"/>
                <w:szCs w:val="18"/>
                <w:lang w:val="es-ES_tradnl"/>
              </w:rPr>
            </w:pPr>
            <w:r w:rsidRPr="00EA1EDB">
              <w:rPr>
                <w:rFonts w:ascii="Arial" w:hAnsi="Arial" w:cs="Arial"/>
                <w:sz w:val="18"/>
                <w:szCs w:val="18"/>
                <w:lang w:val="es-ES_tradnl"/>
              </w:rPr>
              <w:t>Expedición y renovación de tarjetas</w:t>
            </w:r>
          </w:p>
        </w:tc>
        <w:tc>
          <w:tcPr>
            <w:tcW w:w="1241" w:type="dxa"/>
            <w:shd w:val="clear" w:color="auto" w:fill="auto"/>
          </w:tcPr>
          <w:p w14:paraId="4D449FA4" w14:textId="77777777" w:rsidR="00F20CFE" w:rsidRPr="00EA1EDB" w:rsidRDefault="00F20CFE" w:rsidP="00BF351C">
            <w:pPr>
              <w:spacing w:before="60" w:after="60"/>
              <w:ind w:firstLine="24"/>
              <w:jc w:val="center"/>
              <w:rPr>
                <w:rFonts w:ascii="Arial" w:hAnsi="Arial" w:cs="Arial"/>
                <w:sz w:val="18"/>
                <w:szCs w:val="18"/>
                <w:lang w:val="es-ES_tradnl"/>
              </w:rPr>
            </w:pPr>
          </w:p>
        </w:tc>
      </w:tr>
      <w:tr w:rsidR="00F20CFE" w:rsidRPr="00EA1EDB" w14:paraId="4D449FA9" w14:textId="77777777" w:rsidTr="0028639F">
        <w:tc>
          <w:tcPr>
            <w:tcW w:w="1384" w:type="dxa"/>
            <w:vMerge/>
            <w:shd w:val="clear" w:color="auto" w:fill="auto"/>
            <w:vAlign w:val="center"/>
          </w:tcPr>
          <w:p w14:paraId="4D449FA6" w14:textId="77777777" w:rsidR="00F20CFE" w:rsidRPr="00EA1EDB" w:rsidRDefault="00F20CFE" w:rsidP="005205B8">
            <w:pPr>
              <w:spacing w:before="60" w:after="60"/>
              <w:jc w:val="center"/>
              <w:rPr>
                <w:rFonts w:ascii="Arial" w:hAnsi="Arial" w:cs="Arial"/>
                <w:sz w:val="18"/>
                <w:szCs w:val="18"/>
                <w:lang w:val="es-ES_tradnl"/>
              </w:rPr>
            </w:pPr>
          </w:p>
        </w:tc>
        <w:tc>
          <w:tcPr>
            <w:tcW w:w="6095" w:type="dxa"/>
            <w:shd w:val="clear" w:color="auto" w:fill="auto"/>
          </w:tcPr>
          <w:p w14:paraId="4D449FA7" w14:textId="77777777" w:rsidR="00F20CFE" w:rsidRPr="00EA1EDB" w:rsidRDefault="00F20CFE"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1. Expedición y renovación de la tarjeta de </w:t>
            </w:r>
            <w:proofErr w:type="spellStart"/>
            <w:r w:rsidRPr="00EA1EDB">
              <w:rPr>
                <w:rFonts w:ascii="Arial" w:hAnsi="Arial" w:cs="Arial"/>
                <w:sz w:val="18"/>
                <w:szCs w:val="18"/>
                <w:lang w:val="es-ES_tradnl"/>
              </w:rPr>
              <w:t>tacógrafo</w:t>
            </w:r>
            <w:proofErr w:type="spellEnd"/>
            <w:r w:rsidRPr="00EA1EDB">
              <w:rPr>
                <w:rFonts w:ascii="Arial" w:hAnsi="Arial" w:cs="Arial"/>
                <w:sz w:val="18"/>
                <w:szCs w:val="18"/>
                <w:lang w:val="es-ES_tradnl"/>
              </w:rPr>
              <w:t xml:space="preserve"> digital.</w:t>
            </w:r>
          </w:p>
        </w:tc>
        <w:tc>
          <w:tcPr>
            <w:tcW w:w="1241" w:type="dxa"/>
            <w:shd w:val="clear" w:color="auto" w:fill="auto"/>
            <w:vAlign w:val="center"/>
          </w:tcPr>
          <w:p w14:paraId="4D449FA8" w14:textId="77777777" w:rsidR="00F20CFE" w:rsidRPr="00EA1EDB" w:rsidRDefault="00F20CFE"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43</w:t>
            </w:r>
          </w:p>
        </w:tc>
      </w:tr>
      <w:tr w:rsidR="00F20CFE" w:rsidRPr="00EA1EDB" w14:paraId="4D449FAD" w14:textId="77777777" w:rsidTr="0028639F">
        <w:tc>
          <w:tcPr>
            <w:tcW w:w="1384" w:type="dxa"/>
            <w:vMerge/>
            <w:shd w:val="clear" w:color="auto" w:fill="auto"/>
            <w:vAlign w:val="center"/>
          </w:tcPr>
          <w:p w14:paraId="4D449FAA" w14:textId="77777777" w:rsidR="00F20CFE" w:rsidRPr="00EA1EDB" w:rsidRDefault="00F20CFE" w:rsidP="005205B8">
            <w:pPr>
              <w:spacing w:before="60" w:after="60"/>
              <w:jc w:val="center"/>
              <w:rPr>
                <w:rFonts w:ascii="Arial" w:hAnsi="Arial" w:cs="Arial"/>
                <w:sz w:val="18"/>
                <w:szCs w:val="18"/>
                <w:lang w:val="es-ES_tradnl"/>
              </w:rPr>
            </w:pPr>
          </w:p>
        </w:tc>
        <w:tc>
          <w:tcPr>
            <w:tcW w:w="6095" w:type="dxa"/>
            <w:shd w:val="clear" w:color="auto" w:fill="auto"/>
          </w:tcPr>
          <w:p w14:paraId="4D449FAB" w14:textId="77777777" w:rsidR="00F20CFE" w:rsidRPr="00EA1EDB" w:rsidRDefault="00F20CFE"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2. Expedición y renovación de la tarjeta de aptitud de conductor.</w:t>
            </w:r>
          </w:p>
        </w:tc>
        <w:tc>
          <w:tcPr>
            <w:tcW w:w="1241" w:type="dxa"/>
            <w:shd w:val="clear" w:color="auto" w:fill="auto"/>
            <w:vAlign w:val="center"/>
          </w:tcPr>
          <w:p w14:paraId="4D449FAC" w14:textId="77777777" w:rsidR="00F20CFE" w:rsidRPr="00EA1EDB" w:rsidRDefault="00F20CFE"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26</w:t>
            </w:r>
          </w:p>
        </w:tc>
      </w:tr>
      <w:tr w:rsidR="00F20CFE" w:rsidRPr="00EA1EDB" w14:paraId="4D449FB1" w14:textId="77777777" w:rsidTr="0028639F">
        <w:tc>
          <w:tcPr>
            <w:tcW w:w="1384" w:type="dxa"/>
            <w:vMerge/>
            <w:shd w:val="clear" w:color="auto" w:fill="auto"/>
            <w:vAlign w:val="center"/>
          </w:tcPr>
          <w:p w14:paraId="4D449FAE" w14:textId="77777777" w:rsidR="00F20CFE" w:rsidRPr="00EA1EDB" w:rsidRDefault="00F20CFE" w:rsidP="005205B8">
            <w:pPr>
              <w:spacing w:before="60" w:after="60"/>
              <w:jc w:val="center"/>
              <w:rPr>
                <w:rFonts w:ascii="Arial" w:hAnsi="Arial" w:cs="Arial"/>
                <w:sz w:val="18"/>
                <w:szCs w:val="18"/>
                <w:lang w:val="es-ES_tradnl"/>
              </w:rPr>
            </w:pPr>
          </w:p>
        </w:tc>
        <w:tc>
          <w:tcPr>
            <w:tcW w:w="6095" w:type="dxa"/>
            <w:shd w:val="clear" w:color="auto" w:fill="auto"/>
          </w:tcPr>
          <w:p w14:paraId="4D449FAF" w14:textId="77777777" w:rsidR="00F20CFE" w:rsidRPr="00EA1EDB" w:rsidRDefault="00F20CFE"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3. Cambios en los datos </w:t>
            </w:r>
            <w:r w:rsidR="00832A95" w:rsidRPr="00EA1EDB">
              <w:rPr>
                <w:rFonts w:ascii="Arial" w:hAnsi="Arial" w:cs="Arial"/>
                <w:sz w:val="18"/>
                <w:szCs w:val="18"/>
                <w:lang w:val="es-ES_tradnl"/>
              </w:rPr>
              <w:t>personales de la tarjeta de aptitud de conductor.</w:t>
            </w:r>
          </w:p>
        </w:tc>
        <w:tc>
          <w:tcPr>
            <w:tcW w:w="1241" w:type="dxa"/>
            <w:shd w:val="clear" w:color="auto" w:fill="auto"/>
            <w:vAlign w:val="center"/>
          </w:tcPr>
          <w:p w14:paraId="4D449FB0" w14:textId="77777777" w:rsidR="00F20CFE" w:rsidRPr="00EA1EDB" w:rsidRDefault="00832A95"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5</w:t>
            </w:r>
          </w:p>
        </w:tc>
      </w:tr>
      <w:tr w:rsidR="00256DC8" w:rsidRPr="00EA1EDB" w14:paraId="4D449FB4" w14:textId="77777777" w:rsidTr="005205B8">
        <w:tc>
          <w:tcPr>
            <w:tcW w:w="1384" w:type="dxa"/>
            <w:vMerge w:val="restart"/>
            <w:shd w:val="clear" w:color="auto" w:fill="auto"/>
            <w:vAlign w:val="center"/>
          </w:tcPr>
          <w:p w14:paraId="4D449FB2" w14:textId="77777777" w:rsidR="00256DC8" w:rsidRPr="00EA1EDB" w:rsidRDefault="00256DC8"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7336" w:type="dxa"/>
            <w:gridSpan w:val="2"/>
            <w:shd w:val="clear" w:color="auto" w:fill="auto"/>
          </w:tcPr>
          <w:p w14:paraId="4D449FB3" w14:textId="77777777" w:rsidR="00256DC8" w:rsidRPr="00EA1EDB" w:rsidRDefault="00832A95" w:rsidP="00D17C8D">
            <w:pPr>
              <w:spacing w:before="60" w:after="60"/>
              <w:ind w:left="176" w:right="36"/>
              <w:jc w:val="center"/>
              <w:rPr>
                <w:rFonts w:ascii="Arial" w:hAnsi="Arial" w:cs="Arial"/>
                <w:sz w:val="18"/>
                <w:szCs w:val="18"/>
                <w:lang w:val="es-ES_tradnl"/>
              </w:rPr>
            </w:pPr>
            <w:r w:rsidRPr="00EA1EDB">
              <w:rPr>
                <w:rFonts w:ascii="Arial" w:hAnsi="Arial" w:cs="Arial"/>
                <w:sz w:val="18"/>
                <w:szCs w:val="18"/>
                <w:lang w:val="es-ES_tradnl"/>
              </w:rPr>
              <w:t>Certificados y diligenciado de libros</w:t>
            </w:r>
          </w:p>
        </w:tc>
      </w:tr>
      <w:tr w:rsidR="00256DC8" w:rsidRPr="00EA1EDB" w14:paraId="4D449FB8" w14:textId="77777777" w:rsidTr="0028639F">
        <w:tc>
          <w:tcPr>
            <w:tcW w:w="1384" w:type="dxa"/>
            <w:vMerge/>
            <w:shd w:val="clear" w:color="auto" w:fill="auto"/>
            <w:vAlign w:val="center"/>
          </w:tcPr>
          <w:p w14:paraId="4D449FB5" w14:textId="77777777" w:rsidR="00256DC8" w:rsidRPr="00EA1EDB" w:rsidRDefault="00256DC8" w:rsidP="005205B8">
            <w:pPr>
              <w:spacing w:before="60" w:after="60"/>
              <w:jc w:val="center"/>
              <w:rPr>
                <w:rFonts w:ascii="Arial" w:hAnsi="Arial" w:cs="Arial"/>
                <w:sz w:val="18"/>
                <w:szCs w:val="18"/>
                <w:lang w:val="es-ES_tradnl"/>
              </w:rPr>
            </w:pPr>
          </w:p>
        </w:tc>
        <w:tc>
          <w:tcPr>
            <w:tcW w:w="6095" w:type="dxa"/>
            <w:shd w:val="clear" w:color="auto" w:fill="auto"/>
          </w:tcPr>
          <w:p w14:paraId="4D449FB6" w14:textId="77777777" w:rsidR="00256DC8" w:rsidRPr="00EA1EDB" w:rsidRDefault="00256DC8"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1. Por legalización, diligenciado o sellado de libros o documentos obligatorios</w:t>
            </w:r>
          </w:p>
        </w:tc>
        <w:tc>
          <w:tcPr>
            <w:tcW w:w="1241" w:type="dxa"/>
            <w:shd w:val="clear" w:color="auto" w:fill="auto"/>
            <w:vAlign w:val="center"/>
          </w:tcPr>
          <w:p w14:paraId="4D449FB7" w14:textId="77777777" w:rsidR="00256DC8" w:rsidRPr="00EA1EDB" w:rsidRDefault="00256DC8"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11</w:t>
            </w:r>
          </w:p>
        </w:tc>
      </w:tr>
      <w:tr w:rsidR="00256DC8" w:rsidRPr="00EA1EDB" w14:paraId="4D449FBC" w14:textId="77777777" w:rsidTr="0028639F">
        <w:tc>
          <w:tcPr>
            <w:tcW w:w="1384" w:type="dxa"/>
            <w:vMerge/>
            <w:shd w:val="clear" w:color="auto" w:fill="auto"/>
            <w:vAlign w:val="center"/>
          </w:tcPr>
          <w:p w14:paraId="4D449FB9" w14:textId="77777777" w:rsidR="00256DC8" w:rsidRPr="00EA1EDB" w:rsidRDefault="00256DC8" w:rsidP="005205B8">
            <w:pPr>
              <w:spacing w:before="60" w:after="60"/>
              <w:jc w:val="center"/>
              <w:rPr>
                <w:rFonts w:ascii="Arial" w:hAnsi="Arial" w:cs="Arial"/>
                <w:sz w:val="18"/>
                <w:szCs w:val="18"/>
                <w:lang w:val="es-ES_tradnl"/>
              </w:rPr>
            </w:pPr>
          </w:p>
        </w:tc>
        <w:tc>
          <w:tcPr>
            <w:tcW w:w="6095" w:type="dxa"/>
            <w:shd w:val="clear" w:color="auto" w:fill="auto"/>
          </w:tcPr>
          <w:p w14:paraId="4D449FBA" w14:textId="77777777" w:rsidR="00256DC8" w:rsidRPr="00EA1EDB" w:rsidRDefault="00256DC8"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2. </w:t>
            </w:r>
            <w:r w:rsidR="00832A95" w:rsidRPr="00EA1EDB">
              <w:rPr>
                <w:rFonts w:ascii="Arial" w:hAnsi="Arial" w:cs="Arial"/>
                <w:sz w:val="18"/>
                <w:szCs w:val="18"/>
                <w:lang w:val="es-ES_tradnl"/>
              </w:rPr>
              <w:t>Expedición de certificados referidos a empresas y autorizaciones de transportes.</w:t>
            </w:r>
          </w:p>
        </w:tc>
        <w:tc>
          <w:tcPr>
            <w:tcW w:w="1241" w:type="dxa"/>
            <w:shd w:val="clear" w:color="auto" w:fill="auto"/>
            <w:vAlign w:val="center"/>
          </w:tcPr>
          <w:p w14:paraId="4D449FBB" w14:textId="77777777" w:rsidR="00256DC8" w:rsidRPr="00EA1EDB" w:rsidRDefault="00832A95"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9</w:t>
            </w:r>
          </w:p>
        </w:tc>
      </w:tr>
      <w:tr w:rsidR="00256DC8" w:rsidRPr="00EA1EDB" w14:paraId="4D449FC0" w14:textId="77777777" w:rsidTr="0028639F">
        <w:tc>
          <w:tcPr>
            <w:tcW w:w="1384" w:type="dxa"/>
            <w:vMerge/>
            <w:shd w:val="clear" w:color="auto" w:fill="auto"/>
            <w:vAlign w:val="center"/>
          </w:tcPr>
          <w:p w14:paraId="4D449FBD" w14:textId="77777777" w:rsidR="00256DC8" w:rsidRPr="00EA1EDB" w:rsidRDefault="00256DC8" w:rsidP="005205B8">
            <w:pPr>
              <w:spacing w:before="60" w:after="60"/>
              <w:jc w:val="center"/>
              <w:rPr>
                <w:rFonts w:ascii="Arial" w:hAnsi="Arial" w:cs="Arial"/>
                <w:sz w:val="18"/>
                <w:szCs w:val="18"/>
                <w:lang w:val="es-ES_tradnl"/>
              </w:rPr>
            </w:pPr>
          </w:p>
        </w:tc>
        <w:tc>
          <w:tcPr>
            <w:tcW w:w="6095" w:type="dxa"/>
            <w:shd w:val="clear" w:color="auto" w:fill="auto"/>
          </w:tcPr>
          <w:p w14:paraId="4D449FBE" w14:textId="77777777" w:rsidR="00256DC8" w:rsidRPr="00EA1EDB" w:rsidRDefault="00256DC8"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3. </w:t>
            </w:r>
            <w:r w:rsidR="00832A95" w:rsidRPr="00EA1EDB">
              <w:rPr>
                <w:rFonts w:ascii="Arial" w:hAnsi="Arial" w:cs="Arial"/>
                <w:sz w:val="18"/>
                <w:szCs w:val="18"/>
                <w:lang w:val="es-ES_tradnl"/>
              </w:rPr>
              <w:t>Expedición de certificado de conductor de terceros países.</w:t>
            </w:r>
          </w:p>
        </w:tc>
        <w:tc>
          <w:tcPr>
            <w:tcW w:w="1241" w:type="dxa"/>
            <w:shd w:val="clear" w:color="auto" w:fill="auto"/>
            <w:vAlign w:val="center"/>
          </w:tcPr>
          <w:p w14:paraId="4D449FBF" w14:textId="77777777" w:rsidR="00256DC8" w:rsidRPr="00EA1EDB" w:rsidRDefault="00832A95"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28</w:t>
            </w:r>
          </w:p>
        </w:tc>
      </w:tr>
      <w:tr w:rsidR="00DD1EEB" w:rsidRPr="00EA1EDB" w14:paraId="4D449FC3" w14:textId="77777777" w:rsidTr="005205B8">
        <w:tc>
          <w:tcPr>
            <w:tcW w:w="1384" w:type="dxa"/>
            <w:vMerge w:val="restart"/>
            <w:shd w:val="clear" w:color="auto" w:fill="auto"/>
            <w:vAlign w:val="center"/>
          </w:tcPr>
          <w:p w14:paraId="4D449FC1" w14:textId="77777777" w:rsidR="00DD1EEB" w:rsidRPr="00EA1EDB" w:rsidRDefault="00DD1EEB"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6</w:t>
            </w:r>
          </w:p>
        </w:tc>
        <w:tc>
          <w:tcPr>
            <w:tcW w:w="7336" w:type="dxa"/>
            <w:gridSpan w:val="2"/>
            <w:shd w:val="clear" w:color="auto" w:fill="auto"/>
          </w:tcPr>
          <w:p w14:paraId="4D449FC2" w14:textId="77777777" w:rsidR="00DD1EEB" w:rsidRPr="00EA1EDB" w:rsidRDefault="00DD1EEB" w:rsidP="00D17C8D">
            <w:pPr>
              <w:spacing w:before="60" w:after="60"/>
              <w:ind w:left="176" w:right="36"/>
              <w:jc w:val="center"/>
              <w:rPr>
                <w:rFonts w:ascii="Arial" w:hAnsi="Arial" w:cs="Arial"/>
                <w:sz w:val="18"/>
                <w:szCs w:val="18"/>
                <w:lang w:val="es-ES_tradnl"/>
              </w:rPr>
            </w:pPr>
            <w:r w:rsidRPr="00EA1EDB">
              <w:rPr>
                <w:rFonts w:ascii="Arial" w:hAnsi="Arial" w:cs="Arial"/>
                <w:sz w:val="18"/>
                <w:szCs w:val="18"/>
                <w:lang w:val="es-ES_tradnl"/>
              </w:rPr>
              <w:t>Tasas de examen y expedición de títulos</w:t>
            </w:r>
          </w:p>
        </w:tc>
      </w:tr>
      <w:tr w:rsidR="00DD1EEB" w:rsidRPr="00EA1EDB" w14:paraId="4D449FC7" w14:textId="77777777" w:rsidTr="0028639F">
        <w:tc>
          <w:tcPr>
            <w:tcW w:w="1384" w:type="dxa"/>
            <w:vMerge/>
            <w:shd w:val="clear" w:color="auto" w:fill="auto"/>
            <w:vAlign w:val="center"/>
          </w:tcPr>
          <w:p w14:paraId="4D449FC4" w14:textId="77777777" w:rsidR="00DD1EEB" w:rsidRPr="00EA1ED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C5" w14:textId="77777777" w:rsidR="00DD1EEB" w:rsidRPr="00EA1EDB" w:rsidRDefault="00DD1EEB"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1. Por derechos de presentación a examen para la obtención del título de </w:t>
            </w:r>
            <w:r w:rsidR="00C12E50" w:rsidRPr="00EA1EDB">
              <w:rPr>
                <w:rFonts w:ascii="Arial" w:hAnsi="Arial" w:cs="Arial"/>
                <w:sz w:val="18"/>
                <w:szCs w:val="18"/>
                <w:lang w:val="es-ES_tradnl"/>
              </w:rPr>
              <w:t>capacitación profesional de transportista, para la obtención o renovación del título de consejero de seguridad o para la obtención del certificado de aptitud profesional del conductor.</w:t>
            </w:r>
          </w:p>
        </w:tc>
        <w:tc>
          <w:tcPr>
            <w:tcW w:w="1241" w:type="dxa"/>
            <w:shd w:val="clear" w:color="auto" w:fill="auto"/>
            <w:vAlign w:val="center"/>
          </w:tcPr>
          <w:p w14:paraId="4D449FC6" w14:textId="77777777" w:rsidR="00DD1EEB" w:rsidRPr="00EA1EDB" w:rsidRDefault="00DD1EEB"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22</w:t>
            </w:r>
          </w:p>
        </w:tc>
      </w:tr>
      <w:tr w:rsidR="00DD1EEB" w:rsidRPr="00EA1EDB" w14:paraId="4D449FCB" w14:textId="77777777" w:rsidTr="0028639F">
        <w:tc>
          <w:tcPr>
            <w:tcW w:w="1384" w:type="dxa"/>
            <w:vMerge/>
            <w:shd w:val="clear" w:color="auto" w:fill="auto"/>
            <w:vAlign w:val="center"/>
          </w:tcPr>
          <w:p w14:paraId="4D449FC8" w14:textId="77777777" w:rsidR="00DD1EEB" w:rsidRPr="00EA1ED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C9" w14:textId="77777777" w:rsidR="00DD1EEB" w:rsidRPr="00EA1EDB" w:rsidRDefault="00DD1EEB"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2. Por expedición del título de </w:t>
            </w:r>
            <w:r w:rsidR="00C12E50" w:rsidRPr="00EA1EDB">
              <w:rPr>
                <w:rFonts w:ascii="Arial" w:hAnsi="Arial" w:cs="Arial"/>
                <w:sz w:val="18"/>
                <w:szCs w:val="18"/>
                <w:lang w:val="es-ES_tradnl"/>
              </w:rPr>
              <w:t>competencia profesional de transportista y expedición o renovación del título de consejero de seguridad.</w:t>
            </w:r>
          </w:p>
        </w:tc>
        <w:tc>
          <w:tcPr>
            <w:tcW w:w="1241" w:type="dxa"/>
            <w:shd w:val="clear" w:color="auto" w:fill="auto"/>
            <w:vAlign w:val="center"/>
          </w:tcPr>
          <w:p w14:paraId="4D449FCA" w14:textId="77777777" w:rsidR="00DD1EEB" w:rsidRPr="00EA1EDB" w:rsidRDefault="00DD1EEB"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27</w:t>
            </w:r>
          </w:p>
        </w:tc>
      </w:tr>
      <w:tr w:rsidR="00DD1EEB" w:rsidRPr="00EA1EDB" w14:paraId="4D449FCF" w14:textId="77777777" w:rsidTr="0028639F">
        <w:tc>
          <w:tcPr>
            <w:tcW w:w="1384" w:type="dxa"/>
            <w:vMerge/>
            <w:shd w:val="clear" w:color="auto" w:fill="auto"/>
            <w:vAlign w:val="center"/>
          </w:tcPr>
          <w:p w14:paraId="4D449FCC" w14:textId="77777777" w:rsidR="00DD1EEB" w:rsidRPr="00EA1ED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CD" w14:textId="77777777" w:rsidR="00DD1EEB" w:rsidRPr="00EA1EDB" w:rsidRDefault="00DD1EEB"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3. </w:t>
            </w:r>
            <w:r w:rsidR="00C12E50" w:rsidRPr="00EA1EDB">
              <w:rPr>
                <w:rFonts w:ascii="Arial" w:hAnsi="Arial" w:cs="Arial"/>
                <w:sz w:val="18"/>
                <w:szCs w:val="18"/>
                <w:lang w:val="es-ES_tradnl"/>
              </w:rPr>
              <w:t>Cambios en los datos personales del título de competencia profesional o de consejero de seguridad.</w:t>
            </w:r>
          </w:p>
        </w:tc>
        <w:tc>
          <w:tcPr>
            <w:tcW w:w="1241" w:type="dxa"/>
            <w:shd w:val="clear" w:color="auto" w:fill="auto"/>
            <w:vAlign w:val="center"/>
          </w:tcPr>
          <w:p w14:paraId="4D449FCE" w14:textId="77777777" w:rsidR="00DD1EEB" w:rsidRPr="00EA1EDB" w:rsidRDefault="00DD1EEB"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5</w:t>
            </w:r>
          </w:p>
        </w:tc>
      </w:tr>
      <w:tr w:rsidR="00DD1EEB" w:rsidRPr="00EA1EDB" w14:paraId="4D449FD2" w14:textId="77777777" w:rsidTr="005205B8">
        <w:tc>
          <w:tcPr>
            <w:tcW w:w="1384" w:type="dxa"/>
            <w:vMerge w:val="restart"/>
            <w:shd w:val="clear" w:color="auto" w:fill="auto"/>
            <w:vAlign w:val="center"/>
          </w:tcPr>
          <w:p w14:paraId="4D449FD0" w14:textId="77777777" w:rsidR="00DD1EEB" w:rsidRPr="00EA1EDB" w:rsidRDefault="00DD1EEB"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7</w:t>
            </w:r>
          </w:p>
        </w:tc>
        <w:tc>
          <w:tcPr>
            <w:tcW w:w="7336" w:type="dxa"/>
            <w:gridSpan w:val="2"/>
            <w:shd w:val="clear" w:color="auto" w:fill="auto"/>
          </w:tcPr>
          <w:p w14:paraId="4D449FD1" w14:textId="77777777" w:rsidR="00DD1EEB" w:rsidRPr="00EA1EDB" w:rsidRDefault="002C641A" w:rsidP="00D17C8D">
            <w:pPr>
              <w:spacing w:before="60" w:after="60"/>
              <w:ind w:left="176" w:right="36"/>
              <w:jc w:val="center"/>
              <w:rPr>
                <w:rFonts w:ascii="Arial" w:hAnsi="Arial" w:cs="Arial"/>
                <w:sz w:val="18"/>
                <w:szCs w:val="18"/>
                <w:lang w:val="es-ES_tradnl"/>
              </w:rPr>
            </w:pPr>
            <w:r w:rsidRPr="00EA1EDB">
              <w:rPr>
                <w:rFonts w:ascii="Arial" w:hAnsi="Arial" w:cs="Arial"/>
                <w:sz w:val="18"/>
                <w:szCs w:val="18"/>
                <w:lang w:val="es-ES_tradnl"/>
              </w:rPr>
              <w:t>Tasas Cualificación inicial y Formación continua de conductores</w:t>
            </w:r>
          </w:p>
        </w:tc>
      </w:tr>
      <w:tr w:rsidR="00DD1EEB" w:rsidRPr="00EA1EDB" w14:paraId="4D449FD6" w14:textId="77777777" w:rsidTr="0028639F">
        <w:tc>
          <w:tcPr>
            <w:tcW w:w="1384" w:type="dxa"/>
            <w:vMerge/>
            <w:shd w:val="clear" w:color="auto" w:fill="auto"/>
            <w:vAlign w:val="center"/>
          </w:tcPr>
          <w:p w14:paraId="4D449FD3" w14:textId="77777777" w:rsidR="00DD1EEB" w:rsidRPr="00EA1ED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D4" w14:textId="77777777" w:rsidR="00DD1EEB" w:rsidRPr="00EA1EDB" w:rsidRDefault="002C641A"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1. Autorización de centros</w:t>
            </w:r>
          </w:p>
        </w:tc>
        <w:tc>
          <w:tcPr>
            <w:tcW w:w="1241" w:type="dxa"/>
            <w:shd w:val="clear" w:color="auto" w:fill="auto"/>
          </w:tcPr>
          <w:p w14:paraId="4D449FD5" w14:textId="77777777" w:rsidR="00DD1EEB" w:rsidRPr="00EA1EDB" w:rsidRDefault="002C641A" w:rsidP="00BF351C">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340</w:t>
            </w:r>
          </w:p>
        </w:tc>
      </w:tr>
      <w:tr w:rsidR="00DD1EEB" w:rsidRPr="00EA1EDB" w14:paraId="4D449FDA" w14:textId="77777777" w:rsidTr="0028639F">
        <w:tc>
          <w:tcPr>
            <w:tcW w:w="1384" w:type="dxa"/>
            <w:vMerge/>
            <w:shd w:val="clear" w:color="auto" w:fill="auto"/>
            <w:vAlign w:val="center"/>
          </w:tcPr>
          <w:p w14:paraId="4D449FD7" w14:textId="77777777" w:rsidR="00DD1EEB" w:rsidRPr="00EA1ED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D8" w14:textId="77777777" w:rsidR="00DD1EEB" w:rsidRPr="00EA1EDB" w:rsidRDefault="002C641A"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2. Cambio de titularidad de centro</w:t>
            </w:r>
            <w:r w:rsidR="00C12E50" w:rsidRPr="00EA1EDB">
              <w:rPr>
                <w:rFonts w:ascii="Arial" w:hAnsi="Arial" w:cs="Arial"/>
                <w:sz w:val="18"/>
                <w:szCs w:val="18"/>
                <w:lang w:val="es-ES_tradnl"/>
              </w:rPr>
              <w:t>s</w:t>
            </w:r>
          </w:p>
        </w:tc>
        <w:tc>
          <w:tcPr>
            <w:tcW w:w="1241" w:type="dxa"/>
            <w:shd w:val="clear" w:color="auto" w:fill="auto"/>
          </w:tcPr>
          <w:p w14:paraId="4D449FD9" w14:textId="77777777" w:rsidR="00DD1EEB" w:rsidRPr="00EA1EDB" w:rsidRDefault="002C641A" w:rsidP="00BF351C">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178</w:t>
            </w:r>
          </w:p>
        </w:tc>
      </w:tr>
      <w:tr w:rsidR="00DD1EEB" w:rsidRPr="00EA1EDB" w14:paraId="4D449FDE" w14:textId="77777777" w:rsidTr="0028639F">
        <w:tc>
          <w:tcPr>
            <w:tcW w:w="1384" w:type="dxa"/>
            <w:vMerge/>
            <w:shd w:val="clear" w:color="auto" w:fill="auto"/>
            <w:vAlign w:val="center"/>
          </w:tcPr>
          <w:p w14:paraId="4D449FDB" w14:textId="77777777" w:rsidR="00DD1EEB" w:rsidRPr="00EA1ED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DC" w14:textId="77777777" w:rsidR="00DD1EEB" w:rsidRPr="00EA1EDB" w:rsidRDefault="002C641A"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3. Homologación de cursos</w:t>
            </w:r>
          </w:p>
        </w:tc>
        <w:tc>
          <w:tcPr>
            <w:tcW w:w="1241" w:type="dxa"/>
            <w:shd w:val="clear" w:color="auto" w:fill="auto"/>
          </w:tcPr>
          <w:p w14:paraId="4D449FDD" w14:textId="77777777" w:rsidR="00DD1EEB" w:rsidRPr="00EA1EDB" w:rsidRDefault="002C641A" w:rsidP="00BF351C">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125</w:t>
            </w:r>
          </w:p>
        </w:tc>
      </w:tr>
      <w:tr w:rsidR="00365110" w:rsidRPr="00EA1EDB" w14:paraId="4D449FE1" w14:textId="77777777" w:rsidTr="005205B8">
        <w:tc>
          <w:tcPr>
            <w:tcW w:w="1384" w:type="dxa"/>
            <w:vMerge w:val="restart"/>
            <w:shd w:val="clear" w:color="auto" w:fill="auto"/>
            <w:vAlign w:val="center"/>
          </w:tcPr>
          <w:p w14:paraId="4D449FDF" w14:textId="77777777" w:rsidR="00365110" w:rsidRPr="00EA1EDB" w:rsidRDefault="00365110"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8</w:t>
            </w:r>
          </w:p>
        </w:tc>
        <w:tc>
          <w:tcPr>
            <w:tcW w:w="7336" w:type="dxa"/>
            <w:gridSpan w:val="2"/>
            <w:shd w:val="clear" w:color="auto" w:fill="auto"/>
          </w:tcPr>
          <w:p w14:paraId="4D449FE0" w14:textId="77777777" w:rsidR="00365110" w:rsidRPr="00EA1EDB" w:rsidRDefault="00365110" w:rsidP="00D17C8D">
            <w:pPr>
              <w:spacing w:before="60" w:after="60"/>
              <w:ind w:left="176" w:right="36"/>
              <w:jc w:val="center"/>
              <w:rPr>
                <w:rFonts w:ascii="Arial" w:hAnsi="Arial" w:cs="Arial"/>
                <w:sz w:val="18"/>
                <w:szCs w:val="18"/>
                <w:lang w:val="es-ES_tradnl"/>
              </w:rPr>
            </w:pPr>
            <w:r w:rsidRPr="00EA1EDB">
              <w:rPr>
                <w:rFonts w:ascii="Arial" w:hAnsi="Arial" w:cs="Arial"/>
                <w:sz w:val="18"/>
                <w:szCs w:val="18"/>
                <w:lang w:val="es-ES_tradnl"/>
              </w:rPr>
              <w:t>Por emisión de informes escritos</w:t>
            </w:r>
          </w:p>
        </w:tc>
      </w:tr>
      <w:tr w:rsidR="00365110" w:rsidRPr="00EA1EDB" w14:paraId="4D449FE5" w14:textId="77777777" w:rsidTr="0028639F">
        <w:tc>
          <w:tcPr>
            <w:tcW w:w="1384" w:type="dxa"/>
            <w:vMerge/>
            <w:shd w:val="clear" w:color="auto" w:fill="auto"/>
            <w:vAlign w:val="center"/>
          </w:tcPr>
          <w:p w14:paraId="4D449FE2" w14:textId="77777777" w:rsidR="00365110" w:rsidRPr="00EA1EDB" w:rsidRDefault="00365110" w:rsidP="005205B8">
            <w:pPr>
              <w:spacing w:before="60" w:after="60"/>
              <w:jc w:val="center"/>
              <w:rPr>
                <w:rFonts w:ascii="Arial" w:hAnsi="Arial" w:cs="Arial"/>
                <w:sz w:val="18"/>
                <w:szCs w:val="18"/>
                <w:lang w:val="es-ES_tradnl"/>
              </w:rPr>
            </w:pPr>
          </w:p>
        </w:tc>
        <w:tc>
          <w:tcPr>
            <w:tcW w:w="6095" w:type="dxa"/>
            <w:shd w:val="clear" w:color="auto" w:fill="auto"/>
          </w:tcPr>
          <w:p w14:paraId="4D449FE3" w14:textId="77777777" w:rsidR="00365110" w:rsidRPr="00EA1EDB" w:rsidRDefault="00365110"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 xml:space="preserve">1. En relación con datos referidos a persona, autorización, vehículo o empresa específica que figuren en el Registro de Empresas </w:t>
            </w:r>
            <w:r w:rsidR="00C12E50" w:rsidRPr="00EA1EDB">
              <w:rPr>
                <w:rFonts w:ascii="Arial" w:hAnsi="Arial" w:cs="Arial"/>
                <w:sz w:val="18"/>
                <w:szCs w:val="18"/>
                <w:lang w:val="es-ES_tradnl"/>
              </w:rPr>
              <w:t>y</w:t>
            </w:r>
            <w:r w:rsidRPr="00EA1EDB">
              <w:rPr>
                <w:rFonts w:ascii="Arial" w:hAnsi="Arial" w:cs="Arial"/>
                <w:sz w:val="18"/>
                <w:szCs w:val="18"/>
                <w:lang w:val="es-ES_tradnl"/>
              </w:rPr>
              <w:t xml:space="preserve"> Actividades </w:t>
            </w:r>
            <w:r w:rsidR="00C12E50" w:rsidRPr="00EA1EDB">
              <w:rPr>
                <w:rFonts w:ascii="Arial" w:hAnsi="Arial" w:cs="Arial"/>
                <w:sz w:val="18"/>
                <w:szCs w:val="18"/>
                <w:lang w:val="es-ES_tradnl"/>
              </w:rPr>
              <w:t>de</w:t>
            </w:r>
            <w:r w:rsidRPr="00EA1EDB">
              <w:rPr>
                <w:rFonts w:ascii="Arial" w:hAnsi="Arial" w:cs="Arial"/>
                <w:sz w:val="18"/>
                <w:szCs w:val="18"/>
                <w:lang w:val="es-ES_tradnl"/>
              </w:rPr>
              <w:t xml:space="preserve"> Transporte</w:t>
            </w:r>
            <w:r w:rsidR="00C12E50" w:rsidRPr="00EA1EDB">
              <w:rPr>
                <w:rFonts w:ascii="Arial" w:hAnsi="Arial" w:cs="Arial"/>
                <w:sz w:val="18"/>
                <w:szCs w:val="18"/>
                <w:lang w:val="es-ES_tradnl"/>
              </w:rPr>
              <w:t>s</w:t>
            </w:r>
            <w:r w:rsidRPr="00EA1EDB">
              <w:rPr>
                <w:rFonts w:ascii="Arial" w:hAnsi="Arial" w:cs="Arial"/>
                <w:sz w:val="18"/>
                <w:szCs w:val="18"/>
                <w:lang w:val="es-ES_tradnl"/>
              </w:rPr>
              <w:t xml:space="preserve"> o en otros Registros de los Servicios de Transportes</w:t>
            </w:r>
            <w:r w:rsidR="00C12E50" w:rsidRPr="00EA1EDB">
              <w:rPr>
                <w:rFonts w:ascii="Arial" w:hAnsi="Arial" w:cs="Arial"/>
                <w:sz w:val="18"/>
                <w:szCs w:val="18"/>
                <w:lang w:val="es-ES_tradnl"/>
              </w:rPr>
              <w:t>.</w:t>
            </w:r>
          </w:p>
        </w:tc>
        <w:tc>
          <w:tcPr>
            <w:tcW w:w="1241" w:type="dxa"/>
            <w:shd w:val="clear" w:color="auto" w:fill="auto"/>
            <w:vAlign w:val="center"/>
          </w:tcPr>
          <w:p w14:paraId="4D449FE4" w14:textId="77777777" w:rsidR="00365110" w:rsidRPr="00EA1EDB" w:rsidRDefault="00365110"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26</w:t>
            </w:r>
          </w:p>
        </w:tc>
      </w:tr>
      <w:tr w:rsidR="00365110" w:rsidRPr="00EA1EDB" w14:paraId="4D449FE9" w14:textId="77777777" w:rsidTr="0028639F">
        <w:tc>
          <w:tcPr>
            <w:tcW w:w="1384" w:type="dxa"/>
            <w:vMerge/>
            <w:shd w:val="clear" w:color="auto" w:fill="auto"/>
            <w:vAlign w:val="center"/>
          </w:tcPr>
          <w:p w14:paraId="4D449FE6" w14:textId="77777777" w:rsidR="00365110" w:rsidRPr="00EA1EDB" w:rsidRDefault="00365110" w:rsidP="005205B8">
            <w:pPr>
              <w:spacing w:before="60" w:after="60"/>
              <w:jc w:val="center"/>
              <w:rPr>
                <w:rFonts w:ascii="Arial" w:hAnsi="Arial" w:cs="Arial"/>
                <w:sz w:val="18"/>
                <w:szCs w:val="18"/>
                <w:lang w:val="es-ES_tradnl"/>
              </w:rPr>
            </w:pPr>
          </w:p>
        </w:tc>
        <w:tc>
          <w:tcPr>
            <w:tcW w:w="6095" w:type="dxa"/>
            <w:shd w:val="clear" w:color="auto" w:fill="auto"/>
          </w:tcPr>
          <w:p w14:paraId="4D449FE7" w14:textId="77777777" w:rsidR="00365110" w:rsidRPr="00EA1EDB" w:rsidRDefault="00365110" w:rsidP="00D17C8D">
            <w:pPr>
              <w:spacing w:before="60" w:after="60"/>
              <w:ind w:left="176" w:right="177"/>
              <w:rPr>
                <w:rFonts w:ascii="Arial" w:hAnsi="Arial" w:cs="Arial"/>
                <w:sz w:val="18"/>
                <w:szCs w:val="18"/>
                <w:lang w:val="es-ES_tradnl"/>
              </w:rPr>
            </w:pPr>
            <w:r w:rsidRPr="00EA1EDB">
              <w:rPr>
                <w:rFonts w:ascii="Arial" w:hAnsi="Arial" w:cs="Arial"/>
                <w:sz w:val="18"/>
                <w:szCs w:val="18"/>
                <w:lang w:val="es-ES_tradnl"/>
              </w:rPr>
              <w:t>2. Por actuaciones del concepto anterior, en relación con datos de carácter general o global</w:t>
            </w:r>
            <w:r w:rsidR="00C12E50" w:rsidRPr="00EA1EDB">
              <w:rPr>
                <w:rFonts w:ascii="Arial" w:hAnsi="Arial" w:cs="Arial"/>
                <w:sz w:val="18"/>
                <w:szCs w:val="18"/>
                <w:lang w:val="es-ES_tradnl"/>
              </w:rPr>
              <w:t>.</w:t>
            </w:r>
          </w:p>
        </w:tc>
        <w:tc>
          <w:tcPr>
            <w:tcW w:w="1241" w:type="dxa"/>
            <w:shd w:val="clear" w:color="auto" w:fill="auto"/>
            <w:vAlign w:val="center"/>
          </w:tcPr>
          <w:p w14:paraId="4D449FE8" w14:textId="77777777" w:rsidR="00365110" w:rsidRPr="00EA1EDB" w:rsidRDefault="00365110" w:rsidP="005205B8">
            <w:pPr>
              <w:spacing w:before="60" w:after="60"/>
              <w:ind w:firstLine="24"/>
              <w:jc w:val="center"/>
              <w:rPr>
                <w:rFonts w:ascii="Arial" w:hAnsi="Arial" w:cs="Arial"/>
                <w:sz w:val="18"/>
                <w:szCs w:val="18"/>
                <w:lang w:val="es-ES_tradnl"/>
              </w:rPr>
            </w:pPr>
            <w:r w:rsidRPr="00EA1EDB">
              <w:rPr>
                <w:rFonts w:ascii="Arial" w:hAnsi="Arial" w:cs="Arial"/>
                <w:sz w:val="18"/>
                <w:szCs w:val="18"/>
                <w:lang w:val="es-ES_tradnl"/>
              </w:rPr>
              <w:t>211</w:t>
            </w:r>
          </w:p>
        </w:tc>
      </w:tr>
    </w:tbl>
    <w:p w14:paraId="4D449FEA" w14:textId="77777777" w:rsidR="00013196" w:rsidRPr="00EA1EDB" w:rsidRDefault="00A4234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27. Tasa por emisión de informes de carácter facultativo </w:t>
      </w:r>
    </w:p>
    <w:p w14:paraId="4D449FEB" w14:textId="77777777" w:rsidR="00A4234A"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9FEC" w14:textId="77777777" w:rsidR="00E32020"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emisión de informes de carácter facultativo cuando se efectúen a instancia de las personas físicas o jurídicas interesadas.</w:t>
      </w:r>
    </w:p>
    <w:p w14:paraId="4D449FED" w14:textId="77777777" w:rsidR="00E32020"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2. Sujetos pasivos.</w:t>
      </w:r>
    </w:p>
    <w:p w14:paraId="4D449FEE" w14:textId="77777777" w:rsidR="00E32020"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Son sujetos pasivos de la tasa las personas físicas o jurídicas solicitantes de la emisión de informes a que se refiere el </w:t>
      </w:r>
      <w:r w:rsidR="001623D9" w:rsidRPr="00EA1EDB">
        <w:rPr>
          <w:rFonts w:ascii="Arial" w:hAnsi="Arial" w:cs="Arial"/>
          <w:sz w:val="18"/>
          <w:szCs w:val="18"/>
          <w:lang w:val="es-ES_tradnl"/>
        </w:rPr>
        <w:t>apartado 1.</w:t>
      </w:r>
    </w:p>
    <w:p w14:paraId="4D449FEF" w14:textId="77777777" w:rsidR="00E32020"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9FF0" w14:textId="77777777" w:rsidR="00E32020"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9FF1" w14:textId="77777777" w:rsidR="00E32020" w:rsidRPr="00EA1EDB" w:rsidRDefault="00E3202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9FF2" w14:textId="77777777" w:rsidR="00E32020" w:rsidRPr="00EA1EDB" w:rsidRDefault="00E32020"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095"/>
        <w:gridCol w:w="1238"/>
      </w:tblGrid>
      <w:tr w:rsidR="00F6225D" w:rsidRPr="00EA1EDB" w14:paraId="4D449FF6" w14:textId="77777777" w:rsidTr="00D547FE">
        <w:tc>
          <w:tcPr>
            <w:tcW w:w="1384" w:type="dxa"/>
            <w:shd w:val="clear" w:color="auto" w:fill="auto"/>
          </w:tcPr>
          <w:p w14:paraId="4D449FF3" w14:textId="77777777" w:rsidR="00F6225D" w:rsidRPr="00EA1EDB" w:rsidRDefault="00F6225D" w:rsidP="005205B8">
            <w:pPr>
              <w:spacing w:before="60" w:after="60"/>
              <w:jc w:val="both"/>
              <w:rPr>
                <w:rFonts w:ascii="Arial" w:hAnsi="Arial" w:cs="Arial"/>
                <w:sz w:val="18"/>
                <w:szCs w:val="18"/>
                <w:lang w:val="es-ES_tradnl"/>
              </w:rPr>
            </w:pPr>
          </w:p>
        </w:tc>
        <w:tc>
          <w:tcPr>
            <w:tcW w:w="6095" w:type="dxa"/>
            <w:shd w:val="clear" w:color="auto" w:fill="auto"/>
          </w:tcPr>
          <w:p w14:paraId="4D449FF4" w14:textId="77777777" w:rsidR="00F6225D" w:rsidRPr="00EA1EDB" w:rsidRDefault="00F6225D" w:rsidP="005205B8">
            <w:pPr>
              <w:spacing w:before="60" w:after="60"/>
              <w:jc w:val="both"/>
              <w:rPr>
                <w:rFonts w:ascii="Arial" w:hAnsi="Arial" w:cs="Arial"/>
                <w:sz w:val="18"/>
                <w:szCs w:val="18"/>
                <w:lang w:val="es-ES_tradnl"/>
              </w:rPr>
            </w:pPr>
          </w:p>
        </w:tc>
        <w:tc>
          <w:tcPr>
            <w:tcW w:w="1238" w:type="dxa"/>
            <w:shd w:val="clear" w:color="auto" w:fill="auto"/>
          </w:tcPr>
          <w:p w14:paraId="4D449FF5" w14:textId="77777777" w:rsidR="00F6225D" w:rsidRPr="00EA1EDB" w:rsidRDefault="005205B8"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F6225D" w:rsidRPr="00EA1EDB" w14:paraId="4D449FFA" w14:textId="77777777" w:rsidTr="00D547FE">
        <w:tc>
          <w:tcPr>
            <w:tcW w:w="1384" w:type="dxa"/>
            <w:shd w:val="clear" w:color="auto" w:fill="auto"/>
            <w:vAlign w:val="center"/>
          </w:tcPr>
          <w:p w14:paraId="4D449FF7" w14:textId="77777777" w:rsidR="00F6225D" w:rsidRPr="00EA1EDB" w:rsidRDefault="00F6225D"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6095" w:type="dxa"/>
            <w:shd w:val="clear" w:color="auto" w:fill="auto"/>
          </w:tcPr>
          <w:p w14:paraId="4D449FF8" w14:textId="77777777" w:rsidR="00F6225D" w:rsidRPr="00EA1EDB" w:rsidRDefault="00F6225D" w:rsidP="005205B8">
            <w:pPr>
              <w:spacing w:before="60" w:after="60"/>
              <w:jc w:val="both"/>
              <w:rPr>
                <w:rFonts w:ascii="Arial" w:hAnsi="Arial" w:cs="Arial"/>
                <w:sz w:val="18"/>
                <w:szCs w:val="18"/>
                <w:lang w:val="es-ES_tradnl"/>
              </w:rPr>
            </w:pPr>
            <w:r w:rsidRPr="00EA1EDB">
              <w:rPr>
                <w:rFonts w:ascii="Arial" w:hAnsi="Arial" w:cs="Arial"/>
                <w:sz w:val="18"/>
                <w:szCs w:val="18"/>
                <w:lang w:val="es-ES_tradnl"/>
              </w:rPr>
              <w:t>Por informe para cuya redacción no sea necesario tomar datos de campo</w:t>
            </w:r>
          </w:p>
        </w:tc>
        <w:tc>
          <w:tcPr>
            <w:tcW w:w="1238" w:type="dxa"/>
            <w:shd w:val="clear" w:color="auto" w:fill="auto"/>
            <w:vAlign w:val="center"/>
          </w:tcPr>
          <w:p w14:paraId="4D449FF9" w14:textId="77777777" w:rsidR="00F6225D" w:rsidRPr="00EA1EDB" w:rsidRDefault="00F6225D"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46,80</w:t>
            </w:r>
          </w:p>
        </w:tc>
      </w:tr>
      <w:tr w:rsidR="00F6225D" w:rsidRPr="00EA1EDB" w14:paraId="4D449FFE" w14:textId="77777777" w:rsidTr="00D547FE">
        <w:tc>
          <w:tcPr>
            <w:tcW w:w="1384" w:type="dxa"/>
            <w:shd w:val="clear" w:color="auto" w:fill="auto"/>
            <w:vAlign w:val="center"/>
          </w:tcPr>
          <w:p w14:paraId="4D449FFB" w14:textId="77777777" w:rsidR="00F6225D" w:rsidRPr="00EA1EDB" w:rsidRDefault="00F6225D"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6095" w:type="dxa"/>
            <w:shd w:val="clear" w:color="auto" w:fill="auto"/>
          </w:tcPr>
          <w:p w14:paraId="4D449FFC" w14:textId="77777777" w:rsidR="00F6225D" w:rsidRPr="00EA1EDB" w:rsidRDefault="00F6225D" w:rsidP="005205B8">
            <w:pPr>
              <w:spacing w:before="60" w:after="60"/>
              <w:jc w:val="both"/>
              <w:rPr>
                <w:rFonts w:ascii="Arial" w:hAnsi="Arial" w:cs="Arial"/>
                <w:sz w:val="18"/>
                <w:szCs w:val="18"/>
                <w:lang w:val="es-ES_tradnl"/>
              </w:rPr>
            </w:pPr>
            <w:r w:rsidRPr="00EA1EDB">
              <w:rPr>
                <w:rFonts w:ascii="Arial" w:hAnsi="Arial" w:cs="Arial"/>
                <w:sz w:val="18"/>
                <w:szCs w:val="18"/>
                <w:lang w:val="es-ES_tradnl"/>
              </w:rPr>
              <w:t>Por informe para cuya redacción sea necesario tomar datos de campo</w:t>
            </w:r>
          </w:p>
        </w:tc>
        <w:tc>
          <w:tcPr>
            <w:tcW w:w="1238" w:type="dxa"/>
            <w:shd w:val="clear" w:color="auto" w:fill="auto"/>
            <w:vAlign w:val="center"/>
          </w:tcPr>
          <w:p w14:paraId="4D449FFD" w14:textId="77777777" w:rsidR="00F6225D" w:rsidRPr="00EA1EDB" w:rsidRDefault="00F6225D"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156,00</w:t>
            </w:r>
          </w:p>
        </w:tc>
      </w:tr>
    </w:tbl>
    <w:p w14:paraId="4D449FFF" w14:textId="77777777" w:rsidR="00E32020" w:rsidRPr="00EA1EDB" w:rsidRDefault="00505A6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28. Tasa por la expedición de productos de cartografía </w:t>
      </w:r>
    </w:p>
    <w:p w14:paraId="4D44A000"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001"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del servicio de expedición de productos de cartografía.</w:t>
      </w:r>
    </w:p>
    <w:p w14:paraId="4D44A002"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003"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a quienes se les presten los servicios constitutivos del hecho imponible.</w:t>
      </w:r>
    </w:p>
    <w:p w14:paraId="4D44A004"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005"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A006"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007" w14:textId="77777777" w:rsidR="0061347E" w:rsidRPr="00EA1EDB" w:rsidRDefault="0061347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p w14:paraId="4D44A008" w14:textId="77777777" w:rsidR="00505A65" w:rsidRPr="00EA1EDB" w:rsidRDefault="00CD5E8F"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61347E" w:rsidRPr="00EA1EDB">
        <w:rPr>
          <w:rFonts w:ascii="Arial" w:hAnsi="Arial" w:cs="Arial"/>
          <w:sz w:val="18"/>
          <w:szCs w:val="18"/>
          <w:lang w:val="es-ES_tradnl"/>
        </w:rPr>
        <w:t>) Cartografía Editada en Imprenta: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099"/>
      </w:tblGrid>
      <w:tr w:rsidR="0061347E" w:rsidRPr="00EA1EDB" w14:paraId="4D44A00B" w14:textId="77777777" w:rsidTr="005205B8">
        <w:tc>
          <w:tcPr>
            <w:tcW w:w="7621" w:type="dxa"/>
            <w:shd w:val="clear" w:color="auto" w:fill="auto"/>
          </w:tcPr>
          <w:p w14:paraId="4D44A009" w14:textId="77777777" w:rsidR="0061347E" w:rsidRPr="00EA1EDB" w:rsidRDefault="0061347E"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DENOMINACIÓN</w:t>
            </w:r>
          </w:p>
        </w:tc>
        <w:tc>
          <w:tcPr>
            <w:tcW w:w="1099" w:type="dxa"/>
            <w:shd w:val="clear" w:color="auto" w:fill="auto"/>
          </w:tcPr>
          <w:p w14:paraId="4D44A00A" w14:textId="77777777" w:rsidR="0061347E" w:rsidRPr="00EA1EDB" w:rsidRDefault="0061347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Euros</w:t>
            </w:r>
          </w:p>
        </w:tc>
      </w:tr>
      <w:tr w:rsidR="0061347E" w:rsidRPr="00EA1EDB" w14:paraId="4D44A00D" w14:textId="77777777" w:rsidTr="005205B8">
        <w:tc>
          <w:tcPr>
            <w:tcW w:w="8720" w:type="dxa"/>
            <w:gridSpan w:val="2"/>
            <w:shd w:val="clear" w:color="auto" w:fill="auto"/>
          </w:tcPr>
          <w:p w14:paraId="4D44A00C" w14:textId="77777777" w:rsidR="0061347E" w:rsidRPr="00EA1EDB" w:rsidRDefault="0061347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1. Mapas topográficos de Navarra</w:t>
            </w:r>
          </w:p>
        </w:tc>
      </w:tr>
      <w:tr w:rsidR="0061347E" w:rsidRPr="00EA1EDB" w14:paraId="4D44A010" w14:textId="77777777" w:rsidTr="005205B8">
        <w:tc>
          <w:tcPr>
            <w:tcW w:w="7621" w:type="dxa"/>
            <w:shd w:val="clear" w:color="auto" w:fill="auto"/>
          </w:tcPr>
          <w:p w14:paraId="4D44A00E" w14:textId="77777777" w:rsidR="0061347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w:t>
            </w:r>
            <w:r w:rsidR="0061347E" w:rsidRPr="00EA1EDB">
              <w:rPr>
                <w:rFonts w:ascii="Arial" w:hAnsi="Arial" w:cs="Arial"/>
                <w:sz w:val="18"/>
                <w:szCs w:val="18"/>
                <w:lang w:val="es-ES_tradnl"/>
              </w:rPr>
              <w:t>0.000 (Mural/Plegado)</w:t>
            </w:r>
          </w:p>
        </w:tc>
        <w:tc>
          <w:tcPr>
            <w:tcW w:w="1099" w:type="dxa"/>
            <w:shd w:val="clear" w:color="auto" w:fill="auto"/>
          </w:tcPr>
          <w:p w14:paraId="4D44A00F" w14:textId="77777777" w:rsidR="0061347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3,90</w:t>
            </w:r>
          </w:p>
        </w:tc>
      </w:tr>
      <w:tr w:rsidR="0061347E" w:rsidRPr="00EA1EDB" w14:paraId="4D44A013" w14:textId="77777777" w:rsidTr="005205B8">
        <w:tc>
          <w:tcPr>
            <w:tcW w:w="7621" w:type="dxa"/>
            <w:shd w:val="clear" w:color="auto" w:fill="auto"/>
          </w:tcPr>
          <w:p w14:paraId="4D44A011" w14:textId="77777777" w:rsidR="0061347E" w:rsidRPr="00EA1EDB" w:rsidRDefault="0061347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w:t>
            </w:r>
            <w:r w:rsidR="0032665E" w:rsidRPr="00EA1EDB">
              <w:rPr>
                <w:rFonts w:ascii="Arial" w:hAnsi="Arial" w:cs="Arial"/>
                <w:sz w:val="18"/>
                <w:szCs w:val="18"/>
                <w:lang w:val="es-ES_tradnl"/>
              </w:rPr>
              <w:t>200.000</w:t>
            </w:r>
            <w:r w:rsidRPr="00EA1EDB">
              <w:rPr>
                <w:rFonts w:ascii="Arial" w:hAnsi="Arial" w:cs="Arial"/>
                <w:sz w:val="18"/>
                <w:szCs w:val="18"/>
                <w:lang w:val="es-ES_tradnl"/>
              </w:rPr>
              <w:t xml:space="preserve"> (</w:t>
            </w:r>
            <w:r w:rsidR="0032665E" w:rsidRPr="00EA1EDB">
              <w:rPr>
                <w:rFonts w:ascii="Arial" w:hAnsi="Arial" w:cs="Arial"/>
                <w:sz w:val="18"/>
                <w:szCs w:val="18"/>
                <w:lang w:val="es-ES_tradnl"/>
              </w:rPr>
              <w:t>Relieve</w:t>
            </w:r>
            <w:r w:rsidRPr="00EA1EDB">
              <w:rPr>
                <w:rFonts w:ascii="Arial" w:hAnsi="Arial" w:cs="Arial"/>
                <w:sz w:val="18"/>
                <w:szCs w:val="18"/>
                <w:lang w:val="es-ES_tradnl"/>
              </w:rPr>
              <w:t>)</w:t>
            </w:r>
          </w:p>
        </w:tc>
        <w:tc>
          <w:tcPr>
            <w:tcW w:w="1099" w:type="dxa"/>
            <w:shd w:val="clear" w:color="auto" w:fill="auto"/>
          </w:tcPr>
          <w:p w14:paraId="4D44A012" w14:textId="77777777" w:rsidR="0061347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32,50</w:t>
            </w:r>
          </w:p>
        </w:tc>
      </w:tr>
      <w:tr w:rsidR="0061347E" w:rsidRPr="00EA1EDB" w14:paraId="4D44A016" w14:textId="77777777" w:rsidTr="005205B8">
        <w:tc>
          <w:tcPr>
            <w:tcW w:w="7621" w:type="dxa"/>
            <w:shd w:val="clear" w:color="auto" w:fill="auto"/>
          </w:tcPr>
          <w:p w14:paraId="4D44A014" w14:textId="77777777" w:rsidR="0061347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-1:400.000 </w:t>
            </w:r>
            <w:r w:rsidR="0061347E" w:rsidRPr="00EA1EDB">
              <w:rPr>
                <w:rFonts w:ascii="Arial" w:hAnsi="Arial" w:cs="Arial"/>
                <w:sz w:val="18"/>
                <w:szCs w:val="18"/>
                <w:lang w:val="es-ES_tradnl"/>
              </w:rPr>
              <w:t>(Mural/Plegado)</w:t>
            </w:r>
          </w:p>
        </w:tc>
        <w:tc>
          <w:tcPr>
            <w:tcW w:w="1099" w:type="dxa"/>
            <w:shd w:val="clear" w:color="auto" w:fill="auto"/>
          </w:tcPr>
          <w:p w14:paraId="4D44A015" w14:textId="77777777" w:rsidR="0061347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2,60</w:t>
            </w:r>
          </w:p>
        </w:tc>
      </w:tr>
      <w:tr w:rsidR="00AA5C57" w:rsidRPr="00EA1EDB" w14:paraId="4D44A019" w14:textId="77777777" w:rsidTr="005205B8">
        <w:tc>
          <w:tcPr>
            <w:tcW w:w="7621" w:type="dxa"/>
            <w:shd w:val="clear" w:color="auto" w:fill="auto"/>
          </w:tcPr>
          <w:p w14:paraId="4D44A017" w14:textId="77777777" w:rsidR="00AA5C57" w:rsidRPr="00EA1EDB" w:rsidRDefault="00AA5C57"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-1:850.000</w:t>
            </w:r>
          </w:p>
        </w:tc>
        <w:tc>
          <w:tcPr>
            <w:tcW w:w="1099" w:type="dxa"/>
            <w:shd w:val="clear" w:color="auto" w:fill="auto"/>
          </w:tcPr>
          <w:p w14:paraId="4D44A018" w14:textId="77777777" w:rsidR="00AA5C57" w:rsidRPr="00EA1EDB" w:rsidRDefault="00AA5C57"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1,30</w:t>
            </w:r>
          </w:p>
        </w:tc>
      </w:tr>
      <w:tr w:rsidR="0032665E" w:rsidRPr="00EA1EDB" w14:paraId="4D44A01B" w14:textId="77777777" w:rsidTr="005205B8">
        <w:tc>
          <w:tcPr>
            <w:tcW w:w="8720" w:type="dxa"/>
            <w:gridSpan w:val="2"/>
            <w:shd w:val="clear" w:color="auto" w:fill="auto"/>
          </w:tcPr>
          <w:p w14:paraId="4D44A01A" w14:textId="77777777" w:rsidR="0032665E" w:rsidRPr="00EA1EDB" w:rsidRDefault="00AA5C57"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2</w:t>
            </w:r>
            <w:r w:rsidR="0032665E" w:rsidRPr="00EA1EDB">
              <w:rPr>
                <w:rFonts w:ascii="Arial" w:hAnsi="Arial" w:cs="Arial"/>
                <w:sz w:val="18"/>
                <w:szCs w:val="18"/>
                <w:lang w:val="es-ES_tradnl"/>
              </w:rPr>
              <w:t>. Mapas Geológicos de Navarra</w:t>
            </w:r>
          </w:p>
        </w:tc>
      </w:tr>
      <w:tr w:rsidR="0032665E" w:rsidRPr="00EA1EDB" w14:paraId="4D44A01E" w14:textId="77777777" w:rsidTr="005205B8">
        <w:tc>
          <w:tcPr>
            <w:tcW w:w="7621" w:type="dxa"/>
            <w:shd w:val="clear" w:color="auto" w:fill="auto"/>
          </w:tcPr>
          <w:p w14:paraId="4D44A01C" w14:textId="77777777" w:rsidR="0032665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lastRenderedPageBreak/>
              <w:t>-1:200.000 (Mural/Plegado)</w:t>
            </w:r>
          </w:p>
        </w:tc>
        <w:tc>
          <w:tcPr>
            <w:tcW w:w="1099" w:type="dxa"/>
            <w:shd w:val="clear" w:color="auto" w:fill="auto"/>
          </w:tcPr>
          <w:p w14:paraId="4D44A01D" w14:textId="77777777" w:rsidR="0032665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10,75</w:t>
            </w:r>
          </w:p>
        </w:tc>
      </w:tr>
      <w:tr w:rsidR="0032665E" w:rsidRPr="00EA1EDB" w14:paraId="4D44A021" w14:textId="77777777" w:rsidTr="005205B8">
        <w:tc>
          <w:tcPr>
            <w:tcW w:w="7621" w:type="dxa"/>
            <w:shd w:val="clear" w:color="auto" w:fill="auto"/>
          </w:tcPr>
          <w:p w14:paraId="4D44A01F" w14:textId="77777777" w:rsidR="0032665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y Memoria</w:t>
            </w:r>
          </w:p>
        </w:tc>
        <w:tc>
          <w:tcPr>
            <w:tcW w:w="1099" w:type="dxa"/>
            <w:shd w:val="clear" w:color="auto" w:fill="auto"/>
          </w:tcPr>
          <w:p w14:paraId="4D44A020" w14:textId="77777777" w:rsidR="0032665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16,20</w:t>
            </w:r>
          </w:p>
        </w:tc>
      </w:tr>
      <w:tr w:rsidR="0032665E" w:rsidRPr="00EA1EDB" w14:paraId="4D44A023" w14:textId="77777777" w:rsidTr="005205B8">
        <w:tc>
          <w:tcPr>
            <w:tcW w:w="8720" w:type="dxa"/>
            <w:gridSpan w:val="2"/>
            <w:shd w:val="clear" w:color="auto" w:fill="auto"/>
          </w:tcPr>
          <w:p w14:paraId="4D44A022" w14:textId="77777777" w:rsidR="0032665E" w:rsidRPr="00EA1EDB" w:rsidRDefault="00AA5C57"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3</w:t>
            </w:r>
            <w:r w:rsidR="0032665E" w:rsidRPr="00EA1EDB">
              <w:rPr>
                <w:rFonts w:ascii="Arial" w:hAnsi="Arial" w:cs="Arial"/>
                <w:sz w:val="18"/>
                <w:szCs w:val="18"/>
                <w:lang w:val="es-ES_tradnl"/>
              </w:rPr>
              <w:t>. Mapas de Cultivos y Aprovechamientos</w:t>
            </w:r>
          </w:p>
        </w:tc>
      </w:tr>
      <w:tr w:rsidR="0032665E" w:rsidRPr="00EA1EDB" w14:paraId="4D44A026" w14:textId="77777777" w:rsidTr="005205B8">
        <w:tc>
          <w:tcPr>
            <w:tcW w:w="7621" w:type="dxa"/>
            <w:shd w:val="clear" w:color="auto" w:fill="auto"/>
          </w:tcPr>
          <w:p w14:paraId="4D44A024" w14:textId="77777777" w:rsidR="0032665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-1:25.000</w:t>
            </w:r>
          </w:p>
        </w:tc>
        <w:tc>
          <w:tcPr>
            <w:tcW w:w="1099" w:type="dxa"/>
            <w:shd w:val="clear" w:color="auto" w:fill="auto"/>
          </w:tcPr>
          <w:p w14:paraId="4D44A025" w14:textId="77777777" w:rsidR="0032665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6,45</w:t>
            </w:r>
          </w:p>
        </w:tc>
      </w:tr>
      <w:tr w:rsidR="0032665E" w:rsidRPr="00EA1EDB" w14:paraId="4D44A028" w14:textId="77777777" w:rsidTr="005205B8">
        <w:tc>
          <w:tcPr>
            <w:tcW w:w="8720" w:type="dxa"/>
            <w:gridSpan w:val="2"/>
            <w:shd w:val="clear" w:color="auto" w:fill="auto"/>
          </w:tcPr>
          <w:p w14:paraId="4D44A027" w14:textId="77777777" w:rsidR="0032665E" w:rsidRPr="00EA1EDB" w:rsidRDefault="00AA5C57"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4</w:t>
            </w:r>
            <w:r w:rsidR="0032665E" w:rsidRPr="00EA1EDB">
              <w:rPr>
                <w:rFonts w:ascii="Arial" w:hAnsi="Arial" w:cs="Arial"/>
                <w:sz w:val="18"/>
                <w:szCs w:val="18"/>
                <w:lang w:val="es-ES_tradnl"/>
              </w:rPr>
              <w:t>. Mapas Geotécnicos de Pamplona</w:t>
            </w:r>
          </w:p>
        </w:tc>
      </w:tr>
      <w:tr w:rsidR="0032665E" w:rsidRPr="00EA1EDB" w14:paraId="4D44A02B" w14:textId="77777777" w:rsidTr="005205B8">
        <w:tc>
          <w:tcPr>
            <w:tcW w:w="7621" w:type="dxa"/>
            <w:shd w:val="clear" w:color="auto" w:fill="auto"/>
          </w:tcPr>
          <w:p w14:paraId="4D44A029" w14:textId="77777777" w:rsidR="0032665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-1:25.000 y Memoria</w:t>
            </w:r>
          </w:p>
        </w:tc>
        <w:tc>
          <w:tcPr>
            <w:tcW w:w="1099" w:type="dxa"/>
            <w:shd w:val="clear" w:color="auto" w:fill="auto"/>
          </w:tcPr>
          <w:p w14:paraId="4D44A02A" w14:textId="77777777" w:rsidR="0032665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16,20</w:t>
            </w:r>
          </w:p>
        </w:tc>
      </w:tr>
      <w:tr w:rsidR="0032665E" w:rsidRPr="00EA1EDB" w14:paraId="4D44A02D" w14:textId="77777777" w:rsidTr="005205B8">
        <w:tc>
          <w:tcPr>
            <w:tcW w:w="8720" w:type="dxa"/>
            <w:gridSpan w:val="2"/>
            <w:shd w:val="clear" w:color="auto" w:fill="auto"/>
          </w:tcPr>
          <w:p w14:paraId="4D44A02C" w14:textId="77777777" w:rsidR="0032665E" w:rsidRPr="00EA1EDB" w:rsidRDefault="00AA5C57"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5</w:t>
            </w:r>
            <w:r w:rsidR="0032665E" w:rsidRPr="00EA1EDB">
              <w:rPr>
                <w:rFonts w:ascii="Arial" w:hAnsi="Arial" w:cs="Arial"/>
                <w:sz w:val="18"/>
                <w:szCs w:val="18"/>
                <w:lang w:val="es-ES_tradnl"/>
              </w:rPr>
              <w:t>. Mapas de Cultivos y Aprovechamientos de Navarra</w:t>
            </w:r>
          </w:p>
        </w:tc>
      </w:tr>
      <w:tr w:rsidR="0032665E" w:rsidRPr="00EA1EDB" w14:paraId="4D44A030" w14:textId="77777777" w:rsidTr="005205B8">
        <w:tc>
          <w:tcPr>
            <w:tcW w:w="7621" w:type="dxa"/>
            <w:shd w:val="clear" w:color="auto" w:fill="auto"/>
          </w:tcPr>
          <w:p w14:paraId="4D44A02E" w14:textId="77777777" w:rsidR="0032665E" w:rsidRPr="00EA1EDB" w:rsidRDefault="0032665E"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(Mural/Plegado)</w:t>
            </w:r>
          </w:p>
        </w:tc>
        <w:tc>
          <w:tcPr>
            <w:tcW w:w="1099" w:type="dxa"/>
            <w:shd w:val="clear" w:color="auto" w:fill="auto"/>
          </w:tcPr>
          <w:p w14:paraId="4D44A02F" w14:textId="77777777" w:rsidR="0032665E" w:rsidRPr="00EA1EDB" w:rsidRDefault="0032665E" w:rsidP="005205B8">
            <w:pPr>
              <w:spacing w:before="60" w:after="60"/>
              <w:ind w:right="1" w:firstLine="36"/>
              <w:jc w:val="center"/>
              <w:rPr>
                <w:rFonts w:ascii="Arial" w:hAnsi="Arial" w:cs="Arial"/>
                <w:sz w:val="18"/>
                <w:szCs w:val="18"/>
                <w:lang w:val="es-ES_tradnl"/>
              </w:rPr>
            </w:pPr>
            <w:r w:rsidRPr="00EA1EDB">
              <w:rPr>
                <w:rFonts w:ascii="Arial" w:hAnsi="Arial" w:cs="Arial"/>
                <w:sz w:val="18"/>
                <w:szCs w:val="18"/>
                <w:lang w:val="es-ES_tradnl"/>
              </w:rPr>
              <w:t>9,70</w:t>
            </w:r>
          </w:p>
        </w:tc>
      </w:tr>
    </w:tbl>
    <w:p w14:paraId="4D44A031" w14:textId="77777777" w:rsidR="0061347E" w:rsidRPr="00EA1EDB" w:rsidRDefault="00CD5E8F"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235CA3" w:rsidRPr="00EA1EDB">
        <w:rPr>
          <w:rFonts w:ascii="Arial" w:hAnsi="Arial" w:cs="Arial"/>
          <w:sz w:val="18"/>
          <w:szCs w:val="18"/>
          <w:lang w:val="es-ES_tradnl"/>
        </w:rPr>
        <w:t xml:space="preserve">) Cartografía </w:t>
      </w:r>
      <w:proofErr w:type="spellStart"/>
      <w:r w:rsidR="00235CA3" w:rsidRPr="00EA1EDB">
        <w:rPr>
          <w:rFonts w:ascii="Arial" w:hAnsi="Arial" w:cs="Arial"/>
          <w:sz w:val="18"/>
          <w:szCs w:val="18"/>
          <w:lang w:val="es-ES_tradnl"/>
        </w:rPr>
        <w:t>Ploteada</w:t>
      </w:r>
      <w:proofErr w:type="spellEnd"/>
      <w:r w:rsidR="00235CA3" w:rsidRPr="00EA1EDB">
        <w:rPr>
          <w:rFonts w:ascii="Arial" w:hAnsi="Arial" w:cs="Arial"/>
          <w:sz w:val="18"/>
          <w:szCs w:val="18"/>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099"/>
      </w:tblGrid>
      <w:tr w:rsidR="005F23C2" w:rsidRPr="00EA1EDB" w14:paraId="4D44A034" w14:textId="77777777" w:rsidTr="005205B8">
        <w:tc>
          <w:tcPr>
            <w:tcW w:w="7621" w:type="dxa"/>
            <w:tcBorders>
              <w:bottom w:val="single" w:sz="4" w:space="0" w:color="auto"/>
            </w:tcBorders>
            <w:shd w:val="clear" w:color="auto" w:fill="auto"/>
          </w:tcPr>
          <w:p w14:paraId="4D44A032" w14:textId="77777777" w:rsidR="005F23C2" w:rsidRPr="00EA1EDB" w:rsidRDefault="005F23C2"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DENOMINACIÓN</w:t>
            </w:r>
          </w:p>
        </w:tc>
        <w:tc>
          <w:tcPr>
            <w:tcW w:w="1099" w:type="dxa"/>
            <w:tcBorders>
              <w:bottom w:val="single" w:sz="4" w:space="0" w:color="auto"/>
            </w:tcBorders>
            <w:shd w:val="clear" w:color="auto" w:fill="auto"/>
          </w:tcPr>
          <w:p w14:paraId="4D44A033"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5F23C2" w:rsidRPr="00EA1EDB" w14:paraId="4D44A036" w14:textId="77777777" w:rsidTr="005205B8">
        <w:tc>
          <w:tcPr>
            <w:tcW w:w="8720" w:type="dxa"/>
            <w:gridSpan w:val="2"/>
            <w:shd w:val="clear" w:color="auto" w:fill="auto"/>
          </w:tcPr>
          <w:p w14:paraId="4D44A035"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 Mapas Topográficos de Navarra</w:t>
            </w:r>
          </w:p>
        </w:tc>
      </w:tr>
      <w:tr w:rsidR="005F23C2" w:rsidRPr="00EA1EDB" w14:paraId="4D44A039" w14:textId="77777777" w:rsidTr="005205B8">
        <w:tc>
          <w:tcPr>
            <w:tcW w:w="7621" w:type="dxa"/>
            <w:shd w:val="clear" w:color="auto" w:fill="auto"/>
          </w:tcPr>
          <w:p w14:paraId="4D44A037"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-1:5.000 (Papel/B&amp;N)</w:t>
            </w:r>
          </w:p>
        </w:tc>
        <w:tc>
          <w:tcPr>
            <w:tcW w:w="1099" w:type="dxa"/>
            <w:shd w:val="clear" w:color="auto" w:fill="auto"/>
          </w:tcPr>
          <w:p w14:paraId="4D44A038"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9,70</w:t>
            </w:r>
          </w:p>
        </w:tc>
      </w:tr>
      <w:tr w:rsidR="005F23C2" w:rsidRPr="00EA1EDB" w14:paraId="4D44A03C" w14:textId="77777777" w:rsidTr="005205B8">
        <w:tc>
          <w:tcPr>
            <w:tcW w:w="7621" w:type="dxa"/>
            <w:shd w:val="clear" w:color="auto" w:fill="auto"/>
          </w:tcPr>
          <w:p w14:paraId="4D44A03A"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-1:5.000 (Papel/Color)</w:t>
            </w:r>
          </w:p>
        </w:tc>
        <w:tc>
          <w:tcPr>
            <w:tcW w:w="1099" w:type="dxa"/>
            <w:shd w:val="clear" w:color="auto" w:fill="auto"/>
          </w:tcPr>
          <w:p w14:paraId="4D44A03B"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3F" w14:textId="77777777" w:rsidTr="005205B8">
        <w:tc>
          <w:tcPr>
            <w:tcW w:w="7621" w:type="dxa"/>
            <w:shd w:val="clear" w:color="auto" w:fill="auto"/>
          </w:tcPr>
          <w:p w14:paraId="4D44A03D"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-1:10.000 (Papel/B&amp;N)</w:t>
            </w:r>
          </w:p>
        </w:tc>
        <w:tc>
          <w:tcPr>
            <w:tcW w:w="1099" w:type="dxa"/>
            <w:shd w:val="clear" w:color="auto" w:fill="auto"/>
          </w:tcPr>
          <w:p w14:paraId="4D44A03E"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9,70</w:t>
            </w:r>
          </w:p>
        </w:tc>
      </w:tr>
      <w:tr w:rsidR="005F23C2" w:rsidRPr="00EA1EDB" w14:paraId="4D44A042" w14:textId="77777777" w:rsidTr="005205B8">
        <w:tc>
          <w:tcPr>
            <w:tcW w:w="7621" w:type="dxa"/>
            <w:shd w:val="clear" w:color="auto" w:fill="auto"/>
          </w:tcPr>
          <w:p w14:paraId="4D44A040"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-1:10.000 (Papel/Color)</w:t>
            </w:r>
          </w:p>
        </w:tc>
        <w:tc>
          <w:tcPr>
            <w:tcW w:w="1099" w:type="dxa"/>
            <w:shd w:val="clear" w:color="auto" w:fill="auto"/>
          </w:tcPr>
          <w:p w14:paraId="4D44A041"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45" w14:textId="77777777" w:rsidTr="005205B8">
        <w:tc>
          <w:tcPr>
            <w:tcW w:w="7621" w:type="dxa"/>
            <w:shd w:val="clear" w:color="auto" w:fill="auto"/>
          </w:tcPr>
          <w:p w14:paraId="4D44A043"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-Mapa Topográfico de Navarra 1:100.000 Mural (Papel Fotográfico/Color)</w:t>
            </w:r>
          </w:p>
        </w:tc>
        <w:tc>
          <w:tcPr>
            <w:tcW w:w="1099" w:type="dxa"/>
            <w:shd w:val="clear" w:color="auto" w:fill="auto"/>
          </w:tcPr>
          <w:p w14:paraId="4D44A044"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52,85</w:t>
            </w:r>
          </w:p>
        </w:tc>
      </w:tr>
      <w:tr w:rsidR="005F23C2" w:rsidRPr="00EA1EDB" w14:paraId="4D44A048" w14:textId="77777777" w:rsidTr="005205B8">
        <w:tc>
          <w:tcPr>
            <w:tcW w:w="7621" w:type="dxa"/>
            <w:shd w:val="clear" w:color="auto" w:fill="auto"/>
          </w:tcPr>
          <w:p w14:paraId="4D44A046"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-Mapa Topográfico de Navarra 1:100.000 Mural (Papel Fotográfico/Color)</w:t>
            </w:r>
          </w:p>
        </w:tc>
        <w:tc>
          <w:tcPr>
            <w:tcW w:w="1099" w:type="dxa"/>
            <w:shd w:val="clear" w:color="auto" w:fill="auto"/>
          </w:tcPr>
          <w:p w14:paraId="4D44A047"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5F23C2" w:rsidRPr="00EA1EDB" w14:paraId="4D44A04B" w14:textId="77777777" w:rsidTr="005205B8">
        <w:tc>
          <w:tcPr>
            <w:tcW w:w="7621" w:type="dxa"/>
            <w:shd w:val="clear" w:color="auto" w:fill="auto"/>
          </w:tcPr>
          <w:p w14:paraId="4D44A049"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-Mapa Topográfico de Navarra 1:100.000 Mural (Papel Fotográfico/Color)</w:t>
            </w:r>
          </w:p>
        </w:tc>
        <w:tc>
          <w:tcPr>
            <w:tcW w:w="1099" w:type="dxa"/>
            <w:shd w:val="clear" w:color="auto" w:fill="auto"/>
          </w:tcPr>
          <w:p w14:paraId="4D44A04A"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32,50</w:t>
            </w:r>
          </w:p>
        </w:tc>
      </w:tr>
      <w:tr w:rsidR="005F23C2" w:rsidRPr="00EA1EDB" w14:paraId="4D44A04E" w14:textId="77777777" w:rsidTr="005205B8">
        <w:tc>
          <w:tcPr>
            <w:tcW w:w="7621" w:type="dxa"/>
            <w:shd w:val="clear" w:color="auto" w:fill="auto"/>
          </w:tcPr>
          <w:p w14:paraId="4D44A04C" w14:textId="77777777" w:rsidR="005F23C2" w:rsidRPr="00EA1EDB" w:rsidRDefault="005F23C2" w:rsidP="005205B8">
            <w:pPr>
              <w:spacing w:before="60" w:after="60"/>
              <w:ind w:firstLine="284"/>
              <w:jc w:val="both"/>
              <w:rPr>
                <w:rFonts w:ascii="Arial" w:hAnsi="Arial" w:cs="Arial"/>
                <w:color w:val="FF0000"/>
                <w:sz w:val="18"/>
                <w:szCs w:val="18"/>
                <w:lang w:val="es-ES_tradnl"/>
              </w:rPr>
            </w:pPr>
            <w:r w:rsidRPr="00EA1EDB">
              <w:rPr>
                <w:rFonts w:ascii="Arial" w:hAnsi="Arial" w:cs="Arial"/>
                <w:sz w:val="18"/>
                <w:szCs w:val="18"/>
                <w:lang w:val="es-ES_tradnl"/>
              </w:rPr>
              <w:t>-Mapa Topográfico de Navarra 1:100.000 Mural (Papel Fotográfico/Color) por hoja</w:t>
            </w:r>
          </w:p>
        </w:tc>
        <w:tc>
          <w:tcPr>
            <w:tcW w:w="1099" w:type="dxa"/>
            <w:shd w:val="clear" w:color="auto" w:fill="auto"/>
          </w:tcPr>
          <w:p w14:paraId="4D44A04D"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50" w14:textId="77777777" w:rsidTr="005205B8">
        <w:tc>
          <w:tcPr>
            <w:tcW w:w="8720" w:type="dxa"/>
            <w:gridSpan w:val="2"/>
            <w:shd w:val="clear" w:color="auto" w:fill="auto"/>
          </w:tcPr>
          <w:p w14:paraId="4D44A04F"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 xml:space="preserve">2. </w:t>
            </w:r>
            <w:proofErr w:type="spellStart"/>
            <w:r w:rsidRPr="00EA1EDB">
              <w:rPr>
                <w:rFonts w:ascii="Arial" w:hAnsi="Arial" w:cs="Arial"/>
                <w:sz w:val="18"/>
                <w:szCs w:val="18"/>
                <w:lang w:val="es-ES_tradnl"/>
              </w:rPr>
              <w:t>Ortofotomapas</w:t>
            </w:r>
            <w:proofErr w:type="spellEnd"/>
            <w:r w:rsidRPr="00EA1EDB">
              <w:rPr>
                <w:rFonts w:ascii="Arial" w:hAnsi="Arial" w:cs="Arial"/>
                <w:sz w:val="18"/>
                <w:szCs w:val="18"/>
                <w:lang w:val="es-ES_tradnl"/>
              </w:rPr>
              <w:t xml:space="preserve"> de Navarra</w:t>
            </w:r>
          </w:p>
        </w:tc>
      </w:tr>
      <w:tr w:rsidR="005F23C2" w:rsidRPr="00EA1EDB" w14:paraId="4D44A053" w14:textId="77777777" w:rsidTr="005205B8">
        <w:tc>
          <w:tcPr>
            <w:tcW w:w="7621" w:type="dxa"/>
            <w:shd w:val="clear" w:color="auto" w:fill="auto"/>
          </w:tcPr>
          <w:p w14:paraId="4D44A051"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-1:5.000 (Papel Fotográfico)</w:t>
            </w:r>
          </w:p>
        </w:tc>
        <w:tc>
          <w:tcPr>
            <w:tcW w:w="1099" w:type="dxa"/>
            <w:shd w:val="clear" w:color="auto" w:fill="auto"/>
          </w:tcPr>
          <w:p w14:paraId="4D44A052"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5F23C2" w:rsidRPr="00EA1EDB" w14:paraId="4D44A056" w14:textId="77777777" w:rsidTr="005205B8">
        <w:tc>
          <w:tcPr>
            <w:tcW w:w="7621" w:type="dxa"/>
            <w:shd w:val="clear" w:color="auto" w:fill="auto"/>
          </w:tcPr>
          <w:p w14:paraId="4D44A054"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-1:5.000 (Papel Normal)</w:t>
            </w:r>
          </w:p>
        </w:tc>
        <w:tc>
          <w:tcPr>
            <w:tcW w:w="1099" w:type="dxa"/>
            <w:shd w:val="clear" w:color="auto" w:fill="auto"/>
          </w:tcPr>
          <w:p w14:paraId="4D44A055"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59" w14:textId="77777777" w:rsidTr="005205B8">
        <w:tc>
          <w:tcPr>
            <w:tcW w:w="7621" w:type="dxa"/>
            <w:shd w:val="clear" w:color="auto" w:fill="auto"/>
          </w:tcPr>
          <w:p w14:paraId="4D44A057"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-1:10.000 (Papel Fotográfico)</w:t>
            </w:r>
          </w:p>
        </w:tc>
        <w:tc>
          <w:tcPr>
            <w:tcW w:w="1099" w:type="dxa"/>
            <w:shd w:val="clear" w:color="auto" w:fill="auto"/>
          </w:tcPr>
          <w:p w14:paraId="4D44A058"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5F23C2" w:rsidRPr="00EA1EDB" w14:paraId="4D44A05C" w14:textId="77777777" w:rsidTr="005205B8">
        <w:tc>
          <w:tcPr>
            <w:tcW w:w="7621" w:type="dxa"/>
            <w:shd w:val="clear" w:color="auto" w:fill="auto"/>
          </w:tcPr>
          <w:p w14:paraId="4D44A05A"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-1:10.000 (Papel Normal)</w:t>
            </w:r>
          </w:p>
        </w:tc>
        <w:tc>
          <w:tcPr>
            <w:tcW w:w="1099" w:type="dxa"/>
            <w:shd w:val="clear" w:color="auto" w:fill="auto"/>
          </w:tcPr>
          <w:p w14:paraId="4D44A05B"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5F" w14:textId="77777777" w:rsidTr="005205B8">
        <w:tc>
          <w:tcPr>
            <w:tcW w:w="7621" w:type="dxa"/>
            <w:shd w:val="clear" w:color="auto" w:fill="auto"/>
          </w:tcPr>
          <w:p w14:paraId="4D44A05D"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-De la Comarca de Pamplona 1:12.500 (Papel Fotográfico)</w:t>
            </w:r>
          </w:p>
        </w:tc>
        <w:tc>
          <w:tcPr>
            <w:tcW w:w="1099" w:type="dxa"/>
            <w:shd w:val="clear" w:color="auto" w:fill="auto"/>
          </w:tcPr>
          <w:p w14:paraId="4D44A05E"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5F23C2" w:rsidRPr="00EA1EDB" w14:paraId="4D44A062" w14:textId="77777777" w:rsidTr="005205B8">
        <w:tc>
          <w:tcPr>
            <w:tcW w:w="7621" w:type="dxa"/>
            <w:tcBorders>
              <w:bottom w:val="single" w:sz="4" w:space="0" w:color="auto"/>
            </w:tcBorders>
            <w:shd w:val="clear" w:color="auto" w:fill="auto"/>
          </w:tcPr>
          <w:p w14:paraId="4D44A060"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-De la Comarca de Pamplona 1:12.500 (Papel Normal)</w:t>
            </w:r>
          </w:p>
        </w:tc>
        <w:tc>
          <w:tcPr>
            <w:tcW w:w="1099" w:type="dxa"/>
            <w:tcBorders>
              <w:bottom w:val="single" w:sz="4" w:space="0" w:color="auto"/>
            </w:tcBorders>
            <w:shd w:val="clear" w:color="auto" w:fill="auto"/>
          </w:tcPr>
          <w:p w14:paraId="4D44A061"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64" w14:textId="77777777" w:rsidTr="005205B8">
        <w:tc>
          <w:tcPr>
            <w:tcW w:w="8720" w:type="dxa"/>
            <w:gridSpan w:val="2"/>
            <w:shd w:val="clear" w:color="auto" w:fill="auto"/>
          </w:tcPr>
          <w:p w14:paraId="4D44A063"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3. Mapa Geológico de Navarra</w:t>
            </w:r>
          </w:p>
        </w:tc>
      </w:tr>
      <w:tr w:rsidR="005F23C2" w:rsidRPr="00EA1EDB" w14:paraId="4D44A067" w14:textId="77777777" w:rsidTr="005205B8">
        <w:tc>
          <w:tcPr>
            <w:tcW w:w="7621" w:type="dxa"/>
            <w:shd w:val="clear" w:color="auto" w:fill="auto"/>
          </w:tcPr>
          <w:p w14:paraId="4D44A065"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-1:25.000 (Papel Normal)</w:t>
            </w:r>
          </w:p>
        </w:tc>
        <w:tc>
          <w:tcPr>
            <w:tcW w:w="1099" w:type="dxa"/>
            <w:shd w:val="clear" w:color="auto" w:fill="auto"/>
          </w:tcPr>
          <w:p w14:paraId="4D44A066"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69" w14:textId="77777777" w:rsidTr="005205B8">
        <w:tc>
          <w:tcPr>
            <w:tcW w:w="8720" w:type="dxa"/>
            <w:gridSpan w:val="2"/>
            <w:shd w:val="clear" w:color="auto" w:fill="auto"/>
          </w:tcPr>
          <w:p w14:paraId="4D44A068"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4. Mapa Geomorfológico de Navarra</w:t>
            </w:r>
          </w:p>
        </w:tc>
      </w:tr>
      <w:tr w:rsidR="005F23C2" w:rsidRPr="00EA1EDB" w14:paraId="4D44A06C" w14:textId="77777777" w:rsidTr="005205B8">
        <w:tc>
          <w:tcPr>
            <w:tcW w:w="7621" w:type="dxa"/>
            <w:shd w:val="clear" w:color="auto" w:fill="auto"/>
          </w:tcPr>
          <w:p w14:paraId="4D44A06A"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-1:25.000 (Papel Normal)</w:t>
            </w:r>
          </w:p>
        </w:tc>
        <w:tc>
          <w:tcPr>
            <w:tcW w:w="1099" w:type="dxa"/>
            <w:shd w:val="clear" w:color="auto" w:fill="auto"/>
          </w:tcPr>
          <w:p w14:paraId="4D44A06B"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6E" w14:textId="77777777" w:rsidTr="005205B8">
        <w:tc>
          <w:tcPr>
            <w:tcW w:w="8720" w:type="dxa"/>
            <w:gridSpan w:val="2"/>
            <w:shd w:val="clear" w:color="auto" w:fill="auto"/>
          </w:tcPr>
          <w:p w14:paraId="4D44A06D"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5. Mapa de Usos del Suelo</w:t>
            </w:r>
          </w:p>
        </w:tc>
      </w:tr>
      <w:tr w:rsidR="005F23C2" w:rsidRPr="00EA1EDB" w14:paraId="4D44A071" w14:textId="77777777" w:rsidTr="005205B8">
        <w:tc>
          <w:tcPr>
            <w:tcW w:w="7621" w:type="dxa"/>
            <w:shd w:val="clear" w:color="auto" w:fill="auto"/>
          </w:tcPr>
          <w:p w14:paraId="4D44A06F"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(Papel Normal)</w:t>
            </w:r>
          </w:p>
        </w:tc>
        <w:tc>
          <w:tcPr>
            <w:tcW w:w="1099" w:type="dxa"/>
            <w:shd w:val="clear" w:color="auto" w:fill="auto"/>
          </w:tcPr>
          <w:p w14:paraId="4D44A070"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73" w14:textId="77777777" w:rsidTr="005205B8">
        <w:tc>
          <w:tcPr>
            <w:tcW w:w="8720" w:type="dxa"/>
            <w:gridSpan w:val="2"/>
            <w:shd w:val="clear" w:color="auto" w:fill="auto"/>
          </w:tcPr>
          <w:p w14:paraId="4D44A072"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6. Mapa Red Natura 2000 en Navarra</w:t>
            </w:r>
          </w:p>
        </w:tc>
      </w:tr>
      <w:tr w:rsidR="005F23C2" w:rsidRPr="00EA1EDB" w14:paraId="4D44A076" w14:textId="77777777" w:rsidTr="005205B8">
        <w:tc>
          <w:tcPr>
            <w:tcW w:w="7621" w:type="dxa"/>
            <w:shd w:val="clear" w:color="auto" w:fill="auto"/>
          </w:tcPr>
          <w:p w14:paraId="4D44A074"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(Papel Normal)</w:t>
            </w:r>
          </w:p>
        </w:tc>
        <w:tc>
          <w:tcPr>
            <w:tcW w:w="1099" w:type="dxa"/>
            <w:shd w:val="clear" w:color="auto" w:fill="auto"/>
          </w:tcPr>
          <w:p w14:paraId="4D44A075"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78" w14:textId="77777777" w:rsidTr="005205B8">
        <w:tc>
          <w:tcPr>
            <w:tcW w:w="8720" w:type="dxa"/>
            <w:gridSpan w:val="2"/>
            <w:shd w:val="clear" w:color="auto" w:fill="auto"/>
          </w:tcPr>
          <w:p w14:paraId="4D44A077"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7. Mapa de Vías Pecuarias de Navarra</w:t>
            </w:r>
          </w:p>
        </w:tc>
      </w:tr>
      <w:tr w:rsidR="005F23C2" w:rsidRPr="00EA1EDB" w14:paraId="4D44A07B" w14:textId="77777777" w:rsidTr="005205B8">
        <w:tc>
          <w:tcPr>
            <w:tcW w:w="7621" w:type="dxa"/>
            <w:shd w:val="clear" w:color="auto" w:fill="auto"/>
          </w:tcPr>
          <w:p w14:paraId="4D44A079"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(Papel Normal)</w:t>
            </w:r>
          </w:p>
        </w:tc>
        <w:tc>
          <w:tcPr>
            <w:tcW w:w="1099" w:type="dxa"/>
            <w:shd w:val="clear" w:color="auto" w:fill="auto"/>
          </w:tcPr>
          <w:p w14:paraId="4D44A07A"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7D" w14:textId="77777777" w:rsidTr="005205B8">
        <w:tc>
          <w:tcPr>
            <w:tcW w:w="8720" w:type="dxa"/>
            <w:gridSpan w:val="2"/>
            <w:shd w:val="clear" w:color="auto" w:fill="auto"/>
          </w:tcPr>
          <w:p w14:paraId="4D44A07C"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8. Mapa de Espacios Naturales Protegidos</w:t>
            </w:r>
          </w:p>
        </w:tc>
      </w:tr>
      <w:tr w:rsidR="005F23C2" w:rsidRPr="00EA1EDB" w14:paraId="4D44A080" w14:textId="77777777" w:rsidTr="005205B8">
        <w:tc>
          <w:tcPr>
            <w:tcW w:w="7621" w:type="dxa"/>
            <w:shd w:val="clear" w:color="auto" w:fill="auto"/>
          </w:tcPr>
          <w:p w14:paraId="4D44A07E"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(Papel Normal)</w:t>
            </w:r>
          </w:p>
        </w:tc>
        <w:tc>
          <w:tcPr>
            <w:tcW w:w="1099" w:type="dxa"/>
            <w:shd w:val="clear" w:color="auto" w:fill="auto"/>
          </w:tcPr>
          <w:p w14:paraId="4D44A07F"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83" w14:textId="77777777" w:rsidTr="005205B8">
        <w:tc>
          <w:tcPr>
            <w:tcW w:w="7621" w:type="dxa"/>
            <w:shd w:val="clear" w:color="auto" w:fill="auto"/>
          </w:tcPr>
          <w:p w14:paraId="4D44A081" w14:textId="77777777" w:rsidR="005F23C2" w:rsidRPr="00EA1EDB" w:rsidRDefault="005F23C2"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9. Mapas de Lugares de Importancia Comunitaria y Espacios Naturales Protegidos a distintas escalas (según tamaño del LIC o ENP)</w:t>
            </w:r>
          </w:p>
        </w:tc>
        <w:tc>
          <w:tcPr>
            <w:tcW w:w="1099" w:type="dxa"/>
            <w:shd w:val="clear" w:color="auto" w:fill="auto"/>
          </w:tcPr>
          <w:p w14:paraId="4D44A082"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85" w14:textId="77777777" w:rsidTr="005205B8">
        <w:tc>
          <w:tcPr>
            <w:tcW w:w="8720" w:type="dxa"/>
            <w:gridSpan w:val="2"/>
            <w:shd w:val="clear" w:color="auto" w:fill="auto"/>
          </w:tcPr>
          <w:p w14:paraId="4D44A084"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lastRenderedPageBreak/>
              <w:t>10. Mapa de Usos del Suelo de Navarra</w:t>
            </w:r>
          </w:p>
        </w:tc>
      </w:tr>
      <w:tr w:rsidR="005F23C2" w:rsidRPr="00EA1EDB" w14:paraId="4D44A088" w14:textId="77777777" w:rsidTr="005205B8">
        <w:tc>
          <w:tcPr>
            <w:tcW w:w="7621" w:type="dxa"/>
            <w:shd w:val="clear" w:color="auto" w:fill="auto"/>
          </w:tcPr>
          <w:p w14:paraId="4D44A086"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-1:25.000 (Papel Normal)</w:t>
            </w:r>
          </w:p>
        </w:tc>
        <w:tc>
          <w:tcPr>
            <w:tcW w:w="1099" w:type="dxa"/>
            <w:shd w:val="clear" w:color="auto" w:fill="auto"/>
          </w:tcPr>
          <w:p w14:paraId="4D44A087"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8A" w14:textId="77777777" w:rsidTr="005205B8">
        <w:tc>
          <w:tcPr>
            <w:tcW w:w="8720" w:type="dxa"/>
            <w:gridSpan w:val="2"/>
            <w:shd w:val="clear" w:color="auto" w:fill="auto"/>
          </w:tcPr>
          <w:p w14:paraId="4D44A089"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11. Mapa de Series de Vegetación de Navarra</w:t>
            </w:r>
          </w:p>
        </w:tc>
      </w:tr>
      <w:tr w:rsidR="005F23C2" w:rsidRPr="00EA1EDB" w14:paraId="4D44A08D" w14:textId="77777777" w:rsidTr="005205B8">
        <w:tc>
          <w:tcPr>
            <w:tcW w:w="7621" w:type="dxa"/>
            <w:shd w:val="clear" w:color="auto" w:fill="auto"/>
          </w:tcPr>
          <w:p w14:paraId="4D44A08B"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-1:200.000 (Papel Normal)</w:t>
            </w:r>
          </w:p>
        </w:tc>
        <w:tc>
          <w:tcPr>
            <w:tcW w:w="1099" w:type="dxa"/>
            <w:shd w:val="clear" w:color="auto" w:fill="auto"/>
          </w:tcPr>
          <w:p w14:paraId="4D44A08C"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8F" w14:textId="77777777" w:rsidTr="005205B8">
        <w:tc>
          <w:tcPr>
            <w:tcW w:w="8720" w:type="dxa"/>
            <w:gridSpan w:val="2"/>
            <w:shd w:val="clear" w:color="auto" w:fill="auto"/>
          </w:tcPr>
          <w:p w14:paraId="4D44A08E"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12. Copia o ampliación de fotogramas hasta DINA4</w:t>
            </w:r>
          </w:p>
        </w:tc>
      </w:tr>
      <w:tr w:rsidR="005F23C2" w:rsidRPr="00EA1EDB" w14:paraId="4D44A092" w14:textId="77777777" w:rsidTr="005205B8">
        <w:tc>
          <w:tcPr>
            <w:tcW w:w="7621" w:type="dxa"/>
            <w:shd w:val="clear" w:color="auto" w:fill="auto"/>
          </w:tcPr>
          <w:p w14:paraId="4D44A090"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-Papel Normal</w:t>
            </w:r>
          </w:p>
        </w:tc>
        <w:tc>
          <w:tcPr>
            <w:tcW w:w="1099" w:type="dxa"/>
            <w:shd w:val="clear" w:color="auto" w:fill="auto"/>
          </w:tcPr>
          <w:p w14:paraId="4D44A091"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4,30</w:t>
            </w:r>
          </w:p>
        </w:tc>
      </w:tr>
      <w:tr w:rsidR="005F23C2" w:rsidRPr="00EA1EDB" w14:paraId="4D44A095" w14:textId="77777777" w:rsidTr="005205B8">
        <w:tc>
          <w:tcPr>
            <w:tcW w:w="7621" w:type="dxa"/>
            <w:shd w:val="clear" w:color="auto" w:fill="auto"/>
          </w:tcPr>
          <w:p w14:paraId="4D44A093"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-Papel Fotográfico</w:t>
            </w:r>
          </w:p>
        </w:tc>
        <w:tc>
          <w:tcPr>
            <w:tcW w:w="1099" w:type="dxa"/>
            <w:shd w:val="clear" w:color="auto" w:fill="auto"/>
          </w:tcPr>
          <w:p w14:paraId="4D44A094"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6,45</w:t>
            </w:r>
          </w:p>
        </w:tc>
      </w:tr>
      <w:tr w:rsidR="005F23C2" w:rsidRPr="00EA1EDB" w14:paraId="4D44A097" w14:textId="77777777" w:rsidTr="005205B8">
        <w:tc>
          <w:tcPr>
            <w:tcW w:w="8720" w:type="dxa"/>
            <w:gridSpan w:val="2"/>
            <w:shd w:val="clear" w:color="auto" w:fill="auto"/>
          </w:tcPr>
          <w:p w14:paraId="4D44A096"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 Escaneado y copia planos</w:t>
            </w:r>
          </w:p>
        </w:tc>
      </w:tr>
      <w:tr w:rsidR="005F23C2" w:rsidRPr="00EA1EDB" w14:paraId="4D44A09A" w14:textId="77777777" w:rsidTr="005205B8">
        <w:tc>
          <w:tcPr>
            <w:tcW w:w="7621" w:type="dxa"/>
            <w:shd w:val="clear" w:color="auto" w:fill="auto"/>
          </w:tcPr>
          <w:p w14:paraId="4D44A098"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A0</w:t>
            </w:r>
            <w:proofErr w:type="spellEnd"/>
            <w:r w:rsidRPr="00EA1EDB">
              <w:rPr>
                <w:rFonts w:ascii="Arial" w:hAnsi="Arial" w:cs="Arial"/>
                <w:sz w:val="18"/>
                <w:szCs w:val="18"/>
                <w:lang w:val="es-ES_tradnl"/>
              </w:rPr>
              <w:t xml:space="preserve"> (Papel Normal)</w:t>
            </w:r>
          </w:p>
        </w:tc>
        <w:tc>
          <w:tcPr>
            <w:tcW w:w="1099" w:type="dxa"/>
            <w:shd w:val="clear" w:color="auto" w:fill="auto"/>
          </w:tcPr>
          <w:p w14:paraId="4D44A099"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5F23C2" w:rsidRPr="00EA1EDB" w14:paraId="4D44A09D" w14:textId="77777777" w:rsidTr="005205B8">
        <w:tc>
          <w:tcPr>
            <w:tcW w:w="7621" w:type="dxa"/>
            <w:shd w:val="clear" w:color="auto" w:fill="auto"/>
          </w:tcPr>
          <w:p w14:paraId="4D44A09B"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A0</w:t>
            </w:r>
            <w:proofErr w:type="spellEnd"/>
            <w:r w:rsidRPr="00EA1EDB">
              <w:rPr>
                <w:rFonts w:ascii="Arial" w:hAnsi="Arial" w:cs="Arial"/>
                <w:sz w:val="18"/>
                <w:szCs w:val="18"/>
                <w:lang w:val="es-ES_tradnl"/>
              </w:rPr>
              <w:t xml:space="preserve"> (Papel Fotográfico)</w:t>
            </w:r>
          </w:p>
        </w:tc>
        <w:tc>
          <w:tcPr>
            <w:tcW w:w="1099" w:type="dxa"/>
            <w:shd w:val="clear" w:color="auto" w:fill="auto"/>
          </w:tcPr>
          <w:p w14:paraId="4D44A09C"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25,00</w:t>
            </w:r>
          </w:p>
        </w:tc>
      </w:tr>
      <w:tr w:rsidR="005F23C2" w:rsidRPr="00EA1EDB" w14:paraId="4D44A0A0" w14:textId="77777777" w:rsidTr="005205B8">
        <w:tc>
          <w:tcPr>
            <w:tcW w:w="7621" w:type="dxa"/>
            <w:shd w:val="clear" w:color="auto" w:fill="auto"/>
          </w:tcPr>
          <w:p w14:paraId="4D44A09E"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A1</w:t>
            </w:r>
            <w:proofErr w:type="spellEnd"/>
            <w:r w:rsidRPr="00EA1EDB">
              <w:rPr>
                <w:rFonts w:ascii="Arial" w:hAnsi="Arial" w:cs="Arial"/>
                <w:sz w:val="18"/>
                <w:szCs w:val="18"/>
                <w:lang w:val="es-ES_tradnl"/>
              </w:rPr>
              <w:t xml:space="preserve"> (Papel Normal)</w:t>
            </w:r>
          </w:p>
        </w:tc>
        <w:tc>
          <w:tcPr>
            <w:tcW w:w="1099" w:type="dxa"/>
            <w:shd w:val="clear" w:color="auto" w:fill="auto"/>
          </w:tcPr>
          <w:p w14:paraId="4D44A09F"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A3" w14:textId="77777777" w:rsidTr="005205B8">
        <w:tc>
          <w:tcPr>
            <w:tcW w:w="7621" w:type="dxa"/>
            <w:shd w:val="clear" w:color="auto" w:fill="auto"/>
          </w:tcPr>
          <w:p w14:paraId="4D44A0A1"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A1</w:t>
            </w:r>
            <w:proofErr w:type="spellEnd"/>
            <w:r w:rsidRPr="00EA1EDB">
              <w:rPr>
                <w:rFonts w:ascii="Arial" w:hAnsi="Arial" w:cs="Arial"/>
                <w:sz w:val="18"/>
                <w:szCs w:val="18"/>
                <w:lang w:val="es-ES_tradnl"/>
              </w:rPr>
              <w:t xml:space="preserve"> (Papel Fotográfico)</w:t>
            </w:r>
          </w:p>
        </w:tc>
        <w:tc>
          <w:tcPr>
            <w:tcW w:w="1099" w:type="dxa"/>
            <w:shd w:val="clear" w:color="auto" w:fill="auto"/>
          </w:tcPr>
          <w:p w14:paraId="4D44A0A2"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5F23C2" w:rsidRPr="00EA1EDB" w14:paraId="4D44A0A6" w14:textId="77777777" w:rsidTr="005205B8">
        <w:tc>
          <w:tcPr>
            <w:tcW w:w="7621" w:type="dxa"/>
            <w:shd w:val="clear" w:color="auto" w:fill="auto"/>
          </w:tcPr>
          <w:p w14:paraId="4D44A0A4"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A2</w:t>
            </w:r>
            <w:proofErr w:type="spellEnd"/>
            <w:r w:rsidRPr="00EA1EDB">
              <w:rPr>
                <w:rFonts w:ascii="Arial" w:hAnsi="Arial" w:cs="Arial"/>
                <w:sz w:val="18"/>
                <w:szCs w:val="18"/>
                <w:lang w:val="es-ES_tradnl"/>
              </w:rPr>
              <w:t xml:space="preserve"> (Papel Normal)</w:t>
            </w:r>
          </w:p>
        </w:tc>
        <w:tc>
          <w:tcPr>
            <w:tcW w:w="1099" w:type="dxa"/>
            <w:shd w:val="clear" w:color="auto" w:fill="auto"/>
          </w:tcPr>
          <w:p w14:paraId="4D44A0A5"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8,60</w:t>
            </w:r>
          </w:p>
        </w:tc>
      </w:tr>
      <w:tr w:rsidR="005F23C2" w:rsidRPr="00EA1EDB" w14:paraId="4D44A0A9" w14:textId="77777777" w:rsidTr="005205B8">
        <w:tc>
          <w:tcPr>
            <w:tcW w:w="7621" w:type="dxa"/>
            <w:shd w:val="clear" w:color="auto" w:fill="auto"/>
          </w:tcPr>
          <w:p w14:paraId="4D44A0A7"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A2</w:t>
            </w:r>
            <w:proofErr w:type="spellEnd"/>
            <w:r w:rsidRPr="00EA1EDB">
              <w:rPr>
                <w:rFonts w:ascii="Arial" w:hAnsi="Arial" w:cs="Arial"/>
                <w:sz w:val="18"/>
                <w:szCs w:val="18"/>
                <w:lang w:val="es-ES_tradnl"/>
              </w:rPr>
              <w:t xml:space="preserve"> (Papel Fotográfico)</w:t>
            </w:r>
          </w:p>
        </w:tc>
        <w:tc>
          <w:tcPr>
            <w:tcW w:w="1099" w:type="dxa"/>
            <w:shd w:val="clear" w:color="auto" w:fill="auto"/>
          </w:tcPr>
          <w:p w14:paraId="4D44A0A8"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5F23C2" w:rsidRPr="00EA1EDB" w14:paraId="4D44A0AC" w14:textId="77777777" w:rsidTr="005205B8">
        <w:tc>
          <w:tcPr>
            <w:tcW w:w="7621" w:type="dxa"/>
            <w:shd w:val="clear" w:color="auto" w:fill="auto"/>
          </w:tcPr>
          <w:p w14:paraId="4D44A0AA"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A3</w:t>
            </w:r>
            <w:proofErr w:type="spellEnd"/>
            <w:r w:rsidRPr="00EA1EDB">
              <w:rPr>
                <w:rFonts w:ascii="Arial" w:hAnsi="Arial" w:cs="Arial"/>
                <w:sz w:val="18"/>
                <w:szCs w:val="18"/>
                <w:lang w:val="es-ES_tradnl"/>
              </w:rPr>
              <w:t xml:space="preserve"> (Papel Normal)</w:t>
            </w:r>
          </w:p>
        </w:tc>
        <w:tc>
          <w:tcPr>
            <w:tcW w:w="1099" w:type="dxa"/>
            <w:shd w:val="clear" w:color="auto" w:fill="auto"/>
          </w:tcPr>
          <w:p w14:paraId="4D44A0AB"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6,45</w:t>
            </w:r>
          </w:p>
        </w:tc>
      </w:tr>
      <w:tr w:rsidR="005F23C2" w:rsidRPr="00EA1EDB" w14:paraId="4D44A0AF" w14:textId="77777777" w:rsidTr="005205B8">
        <w:tc>
          <w:tcPr>
            <w:tcW w:w="7621" w:type="dxa"/>
            <w:shd w:val="clear" w:color="auto" w:fill="auto"/>
          </w:tcPr>
          <w:p w14:paraId="4D44A0AD"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A3</w:t>
            </w:r>
            <w:proofErr w:type="spellEnd"/>
            <w:r w:rsidRPr="00EA1EDB">
              <w:rPr>
                <w:rFonts w:ascii="Arial" w:hAnsi="Arial" w:cs="Arial"/>
                <w:sz w:val="18"/>
                <w:szCs w:val="18"/>
                <w:lang w:val="es-ES_tradnl"/>
              </w:rPr>
              <w:t xml:space="preserve"> (Papel Fotográfico)</w:t>
            </w:r>
          </w:p>
        </w:tc>
        <w:tc>
          <w:tcPr>
            <w:tcW w:w="1099" w:type="dxa"/>
            <w:shd w:val="clear" w:color="auto" w:fill="auto"/>
          </w:tcPr>
          <w:p w14:paraId="4D44A0AE"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8,60</w:t>
            </w:r>
          </w:p>
        </w:tc>
      </w:tr>
      <w:tr w:rsidR="005F23C2" w:rsidRPr="00EA1EDB" w14:paraId="4D44A0B2" w14:textId="77777777" w:rsidTr="005205B8">
        <w:tc>
          <w:tcPr>
            <w:tcW w:w="7621" w:type="dxa"/>
            <w:shd w:val="clear" w:color="auto" w:fill="auto"/>
          </w:tcPr>
          <w:p w14:paraId="4D44A0B0"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A4</w:t>
            </w:r>
            <w:proofErr w:type="spellEnd"/>
            <w:r w:rsidRPr="00EA1EDB">
              <w:rPr>
                <w:rFonts w:ascii="Arial" w:hAnsi="Arial" w:cs="Arial"/>
                <w:sz w:val="18"/>
                <w:szCs w:val="18"/>
                <w:lang w:val="es-ES_tradnl"/>
              </w:rPr>
              <w:t xml:space="preserve"> (Papel Normal)</w:t>
            </w:r>
          </w:p>
        </w:tc>
        <w:tc>
          <w:tcPr>
            <w:tcW w:w="1099" w:type="dxa"/>
            <w:shd w:val="clear" w:color="auto" w:fill="auto"/>
          </w:tcPr>
          <w:p w14:paraId="4D44A0B1"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4,30</w:t>
            </w:r>
          </w:p>
        </w:tc>
      </w:tr>
      <w:tr w:rsidR="005F23C2" w:rsidRPr="00EA1EDB" w14:paraId="4D44A0B5" w14:textId="77777777" w:rsidTr="005205B8">
        <w:tc>
          <w:tcPr>
            <w:tcW w:w="7621" w:type="dxa"/>
            <w:shd w:val="clear" w:color="auto" w:fill="auto"/>
          </w:tcPr>
          <w:p w14:paraId="4D44A0B3" w14:textId="77777777" w:rsidR="005F23C2" w:rsidRPr="00EA1EDB" w:rsidRDefault="005F23C2" w:rsidP="005205B8">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 xml:space="preserve">-Tamaño ISO </w:t>
            </w:r>
            <w:proofErr w:type="spellStart"/>
            <w:r w:rsidRPr="00EA1EDB">
              <w:rPr>
                <w:rFonts w:ascii="Arial" w:hAnsi="Arial" w:cs="Arial"/>
                <w:sz w:val="18"/>
                <w:szCs w:val="18"/>
                <w:lang w:val="es-ES_tradnl"/>
              </w:rPr>
              <w:t>A4</w:t>
            </w:r>
            <w:proofErr w:type="spellEnd"/>
            <w:r w:rsidRPr="00EA1EDB">
              <w:rPr>
                <w:rFonts w:ascii="Arial" w:hAnsi="Arial" w:cs="Arial"/>
                <w:sz w:val="18"/>
                <w:szCs w:val="18"/>
                <w:lang w:val="es-ES_tradnl"/>
              </w:rPr>
              <w:t xml:space="preserve"> (Papel Fotográfico)</w:t>
            </w:r>
          </w:p>
        </w:tc>
        <w:tc>
          <w:tcPr>
            <w:tcW w:w="1099" w:type="dxa"/>
            <w:shd w:val="clear" w:color="auto" w:fill="auto"/>
          </w:tcPr>
          <w:p w14:paraId="4D44A0B4" w14:textId="77777777" w:rsidR="005F23C2" w:rsidRPr="00EA1EDB" w:rsidRDefault="005F23C2"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6,45</w:t>
            </w:r>
          </w:p>
        </w:tc>
      </w:tr>
    </w:tbl>
    <w:p w14:paraId="4D44A0B6" w14:textId="77777777" w:rsidR="00235CA3" w:rsidRPr="00EA1EDB" w:rsidRDefault="00CD5E8F"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c</w:t>
      </w:r>
      <w:r w:rsidR="00A57C03" w:rsidRPr="00EA1EDB">
        <w:rPr>
          <w:rFonts w:ascii="Arial" w:hAnsi="Arial" w:cs="Arial"/>
          <w:sz w:val="18"/>
          <w:szCs w:val="18"/>
          <w:lang w:val="es-ES_tradnl"/>
        </w:rPr>
        <w:t>) Cartografía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099"/>
      </w:tblGrid>
      <w:tr w:rsidR="005F23C2" w:rsidRPr="00EA1EDB" w14:paraId="4D44A0B9" w14:textId="77777777" w:rsidTr="005205B8">
        <w:tc>
          <w:tcPr>
            <w:tcW w:w="7621" w:type="dxa"/>
            <w:shd w:val="clear" w:color="auto" w:fill="auto"/>
          </w:tcPr>
          <w:p w14:paraId="4D44A0B7" w14:textId="77777777" w:rsidR="005F23C2" w:rsidRPr="00EA1EDB" w:rsidRDefault="005F23C2" w:rsidP="00600DF3">
            <w:pPr>
              <w:spacing w:before="60" w:after="60"/>
              <w:ind w:left="142"/>
              <w:jc w:val="both"/>
              <w:rPr>
                <w:rFonts w:ascii="Arial" w:hAnsi="Arial" w:cs="Arial"/>
                <w:sz w:val="18"/>
                <w:szCs w:val="18"/>
                <w:lang w:val="es-ES_tradnl"/>
              </w:rPr>
            </w:pPr>
            <w:r w:rsidRPr="00EA1EDB">
              <w:rPr>
                <w:rFonts w:ascii="Arial" w:hAnsi="Arial" w:cs="Arial"/>
                <w:sz w:val="18"/>
                <w:szCs w:val="18"/>
                <w:lang w:val="es-ES_tradnl"/>
              </w:rPr>
              <w:t>DENOMINACIÓN</w:t>
            </w:r>
          </w:p>
        </w:tc>
        <w:tc>
          <w:tcPr>
            <w:tcW w:w="1099" w:type="dxa"/>
            <w:shd w:val="clear" w:color="auto" w:fill="auto"/>
          </w:tcPr>
          <w:p w14:paraId="4D44A0B8" w14:textId="77777777" w:rsidR="005F23C2" w:rsidRPr="00EA1EDB" w:rsidRDefault="005F23C2" w:rsidP="005205B8">
            <w:pPr>
              <w:spacing w:before="60" w:after="60"/>
              <w:ind w:firstLine="13"/>
              <w:jc w:val="center"/>
              <w:rPr>
                <w:rFonts w:ascii="Arial" w:hAnsi="Arial" w:cs="Arial"/>
                <w:sz w:val="18"/>
                <w:szCs w:val="18"/>
                <w:lang w:val="es-ES_tradnl"/>
              </w:rPr>
            </w:pPr>
            <w:r w:rsidRPr="00EA1EDB">
              <w:rPr>
                <w:rFonts w:ascii="Arial" w:hAnsi="Arial" w:cs="Arial"/>
                <w:sz w:val="18"/>
                <w:szCs w:val="18"/>
                <w:lang w:val="es-ES_tradnl"/>
              </w:rPr>
              <w:t>Euros</w:t>
            </w:r>
          </w:p>
        </w:tc>
      </w:tr>
      <w:tr w:rsidR="005F23C2" w:rsidRPr="00EA1EDB" w14:paraId="4D44A0BC" w14:textId="77777777" w:rsidTr="005205B8">
        <w:tc>
          <w:tcPr>
            <w:tcW w:w="7621" w:type="dxa"/>
            <w:shd w:val="clear" w:color="auto" w:fill="auto"/>
          </w:tcPr>
          <w:p w14:paraId="4D44A0BA" w14:textId="77777777" w:rsidR="005F23C2" w:rsidRPr="00EA1EDB" w:rsidRDefault="005F23C2" w:rsidP="00600DF3">
            <w:pPr>
              <w:spacing w:before="60" w:after="60"/>
              <w:ind w:left="142"/>
              <w:jc w:val="both"/>
              <w:rPr>
                <w:rFonts w:ascii="Arial" w:hAnsi="Arial" w:cs="Arial"/>
                <w:sz w:val="18"/>
                <w:szCs w:val="18"/>
                <w:lang w:val="es-ES_tradnl"/>
              </w:rPr>
            </w:pPr>
            <w:r w:rsidRPr="00EA1EDB">
              <w:rPr>
                <w:rFonts w:ascii="Arial" w:hAnsi="Arial" w:cs="Arial"/>
                <w:sz w:val="18"/>
                <w:szCs w:val="18"/>
                <w:lang w:val="es-ES_tradnl"/>
              </w:rPr>
              <w:t>1. CD Mapa Geotécnico de Pamplona 1:25.000 y Memoria (PDF)</w:t>
            </w:r>
          </w:p>
        </w:tc>
        <w:tc>
          <w:tcPr>
            <w:tcW w:w="1099" w:type="dxa"/>
            <w:shd w:val="clear" w:color="auto" w:fill="auto"/>
          </w:tcPr>
          <w:p w14:paraId="4D44A0BB" w14:textId="77777777" w:rsidR="005F23C2" w:rsidRPr="00EA1EDB" w:rsidRDefault="005F23C2" w:rsidP="005205B8">
            <w:pPr>
              <w:spacing w:before="60" w:after="60"/>
              <w:ind w:firstLine="13"/>
              <w:jc w:val="center"/>
              <w:rPr>
                <w:rFonts w:ascii="Arial" w:hAnsi="Arial" w:cs="Arial"/>
                <w:sz w:val="18"/>
                <w:szCs w:val="18"/>
                <w:lang w:val="es-ES_tradnl"/>
              </w:rPr>
            </w:pPr>
            <w:r w:rsidRPr="00EA1EDB">
              <w:rPr>
                <w:rFonts w:ascii="Arial" w:hAnsi="Arial" w:cs="Arial"/>
                <w:sz w:val="18"/>
                <w:szCs w:val="18"/>
                <w:lang w:val="es-ES_tradnl"/>
              </w:rPr>
              <w:t>10,75</w:t>
            </w:r>
          </w:p>
        </w:tc>
      </w:tr>
      <w:tr w:rsidR="005F23C2" w:rsidRPr="00EA1EDB" w14:paraId="4D44A0BF" w14:textId="77777777" w:rsidTr="005205B8">
        <w:tc>
          <w:tcPr>
            <w:tcW w:w="7621" w:type="dxa"/>
            <w:shd w:val="clear" w:color="auto" w:fill="auto"/>
          </w:tcPr>
          <w:p w14:paraId="4D44A0BD" w14:textId="77777777" w:rsidR="005F23C2" w:rsidRPr="00EA1EDB" w:rsidRDefault="005F23C2" w:rsidP="00600DF3">
            <w:pPr>
              <w:spacing w:before="60" w:after="60"/>
              <w:ind w:left="142"/>
              <w:jc w:val="both"/>
              <w:rPr>
                <w:rFonts w:ascii="Arial" w:hAnsi="Arial" w:cs="Arial"/>
                <w:sz w:val="18"/>
                <w:szCs w:val="18"/>
                <w:lang w:val="es-ES_tradnl"/>
              </w:rPr>
            </w:pPr>
            <w:r w:rsidRPr="00EA1EDB">
              <w:rPr>
                <w:rFonts w:ascii="Arial" w:hAnsi="Arial" w:cs="Arial"/>
                <w:sz w:val="18"/>
                <w:szCs w:val="18"/>
                <w:lang w:val="es-ES_tradnl"/>
              </w:rPr>
              <w:t>2. CD conteniendo información de los productos (*) hasta un máximo de 550 megabytes</w:t>
            </w:r>
          </w:p>
        </w:tc>
        <w:tc>
          <w:tcPr>
            <w:tcW w:w="1099" w:type="dxa"/>
            <w:shd w:val="clear" w:color="auto" w:fill="auto"/>
          </w:tcPr>
          <w:p w14:paraId="4D44A0BE" w14:textId="77777777" w:rsidR="005F23C2" w:rsidRPr="00EA1EDB" w:rsidRDefault="005F23C2" w:rsidP="005205B8">
            <w:pPr>
              <w:spacing w:before="60" w:after="60"/>
              <w:ind w:firstLine="13"/>
              <w:jc w:val="center"/>
              <w:rPr>
                <w:rFonts w:ascii="Arial" w:hAnsi="Arial" w:cs="Arial"/>
                <w:sz w:val="18"/>
                <w:szCs w:val="18"/>
                <w:lang w:val="es-ES_tradnl"/>
              </w:rPr>
            </w:pPr>
            <w:r w:rsidRPr="00EA1EDB">
              <w:rPr>
                <w:rFonts w:ascii="Arial" w:hAnsi="Arial" w:cs="Arial"/>
                <w:sz w:val="18"/>
                <w:szCs w:val="18"/>
                <w:lang w:val="es-ES_tradnl"/>
              </w:rPr>
              <w:t>10,75</w:t>
            </w:r>
          </w:p>
        </w:tc>
      </w:tr>
      <w:tr w:rsidR="005F23C2" w:rsidRPr="00EA1EDB" w14:paraId="4D44A0C2" w14:textId="77777777" w:rsidTr="005205B8">
        <w:tc>
          <w:tcPr>
            <w:tcW w:w="7621" w:type="dxa"/>
            <w:shd w:val="clear" w:color="auto" w:fill="auto"/>
          </w:tcPr>
          <w:p w14:paraId="4D44A0C0" w14:textId="77777777" w:rsidR="005F23C2" w:rsidRPr="00EA1EDB" w:rsidRDefault="005F23C2" w:rsidP="00600DF3">
            <w:pPr>
              <w:spacing w:before="60" w:after="60"/>
              <w:ind w:left="142"/>
              <w:jc w:val="both"/>
              <w:rPr>
                <w:rFonts w:ascii="Arial" w:hAnsi="Arial" w:cs="Arial"/>
                <w:sz w:val="18"/>
                <w:szCs w:val="18"/>
                <w:lang w:val="es-ES_tradnl"/>
              </w:rPr>
            </w:pPr>
            <w:r w:rsidRPr="00EA1EDB">
              <w:rPr>
                <w:rFonts w:ascii="Arial" w:hAnsi="Arial" w:cs="Arial"/>
                <w:sz w:val="18"/>
                <w:szCs w:val="18"/>
                <w:lang w:val="es-ES_tradnl"/>
              </w:rPr>
              <w:t>3. DVD conteniendo información de los productos (*) hasta un máximo de 3.550 megabytes</w:t>
            </w:r>
          </w:p>
        </w:tc>
        <w:tc>
          <w:tcPr>
            <w:tcW w:w="1099" w:type="dxa"/>
            <w:shd w:val="clear" w:color="auto" w:fill="auto"/>
          </w:tcPr>
          <w:p w14:paraId="4D44A0C1" w14:textId="77777777" w:rsidR="005F23C2" w:rsidRPr="00EA1EDB" w:rsidRDefault="005F23C2" w:rsidP="005205B8">
            <w:pPr>
              <w:spacing w:before="60" w:after="60"/>
              <w:ind w:firstLine="13"/>
              <w:jc w:val="center"/>
              <w:rPr>
                <w:rFonts w:ascii="Arial" w:hAnsi="Arial" w:cs="Arial"/>
                <w:sz w:val="18"/>
                <w:szCs w:val="18"/>
                <w:lang w:val="es-ES_tradnl"/>
              </w:rPr>
            </w:pPr>
            <w:r w:rsidRPr="00EA1EDB">
              <w:rPr>
                <w:rFonts w:ascii="Arial" w:hAnsi="Arial" w:cs="Arial"/>
                <w:sz w:val="18"/>
                <w:szCs w:val="18"/>
                <w:lang w:val="es-ES_tradnl"/>
              </w:rPr>
              <w:t>65,00</w:t>
            </w:r>
          </w:p>
        </w:tc>
      </w:tr>
      <w:tr w:rsidR="005F23C2" w:rsidRPr="00EA1EDB" w14:paraId="4D44A0C5" w14:textId="77777777" w:rsidTr="005205B8">
        <w:tc>
          <w:tcPr>
            <w:tcW w:w="7621" w:type="dxa"/>
            <w:shd w:val="clear" w:color="auto" w:fill="auto"/>
          </w:tcPr>
          <w:p w14:paraId="4D44A0C3" w14:textId="77777777" w:rsidR="005F23C2" w:rsidRPr="00EA1EDB" w:rsidRDefault="005F23C2" w:rsidP="00600DF3">
            <w:pPr>
              <w:spacing w:before="60" w:after="60"/>
              <w:ind w:left="142"/>
              <w:jc w:val="both"/>
              <w:rPr>
                <w:rFonts w:ascii="Arial" w:hAnsi="Arial" w:cs="Arial"/>
                <w:sz w:val="18"/>
                <w:szCs w:val="18"/>
                <w:lang w:val="es-ES_tradnl"/>
              </w:rPr>
            </w:pPr>
            <w:r w:rsidRPr="00EA1EDB">
              <w:rPr>
                <w:rFonts w:ascii="Arial" w:hAnsi="Arial" w:cs="Arial"/>
                <w:sz w:val="18"/>
                <w:szCs w:val="18"/>
                <w:lang w:val="es-ES_tradnl"/>
              </w:rPr>
              <w:t>4. Memorias USB de distintas capacidades. Cada gigabyte (1024 megabytes) al precio de</w:t>
            </w:r>
          </w:p>
        </w:tc>
        <w:tc>
          <w:tcPr>
            <w:tcW w:w="1099" w:type="dxa"/>
            <w:shd w:val="clear" w:color="auto" w:fill="auto"/>
          </w:tcPr>
          <w:p w14:paraId="4D44A0C4" w14:textId="77777777" w:rsidR="005F23C2" w:rsidRPr="00EA1EDB" w:rsidRDefault="005F23C2" w:rsidP="005205B8">
            <w:pPr>
              <w:spacing w:before="60" w:after="60"/>
              <w:ind w:firstLine="13"/>
              <w:jc w:val="center"/>
              <w:rPr>
                <w:rFonts w:ascii="Arial" w:hAnsi="Arial" w:cs="Arial"/>
                <w:sz w:val="18"/>
                <w:szCs w:val="18"/>
                <w:lang w:val="es-ES_tradnl"/>
              </w:rPr>
            </w:pPr>
            <w:r w:rsidRPr="00EA1EDB">
              <w:rPr>
                <w:rFonts w:ascii="Arial" w:hAnsi="Arial" w:cs="Arial"/>
                <w:sz w:val="18"/>
                <w:szCs w:val="18"/>
                <w:lang w:val="es-ES_tradnl"/>
              </w:rPr>
              <w:t>18,50</w:t>
            </w:r>
          </w:p>
        </w:tc>
      </w:tr>
    </w:tbl>
    <w:p w14:paraId="4D44A0C6" w14:textId="77777777" w:rsidR="00A57C03" w:rsidRPr="00EA1EDB" w:rsidRDefault="004A40D5"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 La siguiente tabla contiene las denominaciones de los productos que se venden por soporte CD, DVD o memoria USB en función de su tamaño (en bytes):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5F23C2" w:rsidRPr="00EA1EDB" w14:paraId="4D44A0C8" w14:textId="77777777" w:rsidTr="005205B8">
        <w:tc>
          <w:tcPr>
            <w:tcW w:w="8789" w:type="dxa"/>
            <w:shd w:val="clear" w:color="auto" w:fill="auto"/>
          </w:tcPr>
          <w:p w14:paraId="4D44A0C7"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DENOMINACIÓN DEL PRODUCTO</w:t>
            </w:r>
          </w:p>
        </w:tc>
      </w:tr>
      <w:tr w:rsidR="005F23C2" w:rsidRPr="00EA1EDB" w14:paraId="4D44A0CA" w14:textId="77777777" w:rsidTr="005205B8">
        <w:tc>
          <w:tcPr>
            <w:tcW w:w="8789" w:type="dxa"/>
            <w:shd w:val="clear" w:color="auto" w:fill="auto"/>
          </w:tcPr>
          <w:p w14:paraId="4D44A0C9"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Cartografía Topográfica 1:500 (</w:t>
            </w:r>
            <w:proofErr w:type="spellStart"/>
            <w:r w:rsidRPr="00EA1EDB">
              <w:rPr>
                <w:rFonts w:ascii="Arial" w:hAnsi="Arial" w:cs="Arial"/>
                <w:sz w:val="18"/>
                <w:szCs w:val="18"/>
                <w:lang w:val="es-ES_tradnl"/>
              </w:rPr>
              <w:t>dgn</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dwg</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dxf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CC" w14:textId="77777777" w:rsidTr="005205B8">
        <w:tc>
          <w:tcPr>
            <w:tcW w:w="8789" w:type="dxa"/>
            <w:shd w:val="clear" w:color="auto" w:fill="auto"/>
          </w:tcPr>
          <w:p w14:paraId="4D44A0CB"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1:5.000 (</w:t>
            </w:r>
            <w:proofErr w:type="spellStart"/>
            <w:r w:rsidRPr="00EA1EDB">
              <w:rPr>
                <w:rFonts w:ascii="Arial" w:hAnsi="Arial" w:cs="Arial"/>
                <w:sz w:val="18"/>
                <w:szCs w:val="18"/>
                <w:lang w:val="es-ES_tradnl"/>
              </w:rPr>
              <w:t>dgn</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dwg</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dxf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CE" w14:textId="77777777" w:rsidTr="005205B8">
        <w:tc>
          <w:tcPr>
            <w:tcW w:w="8789" w:type="dxa"/>
            <w:shd w:val="clear" w:color="auto" w:fill="auto"/>
          </w:tcPr>
          <w:p w14:paraId="4D44A0CD"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1:10.000 (</w:t>
            </w:r>
            <w:proofErr w:type="spellStart"/>
            <w:r w:rsidRPr="00EA1EDB">
              <w:rPr>
                <w:rFonts w:ascii="Arial" w:hAnsi="Arial" w:cs="Arial"/>
                <w:sz w:val="18"/>
                <w:szCs w:val="18"/>
                <w:lang w:val="es-ES_tradnl"/>
              </w:rPr>
              <w:t>dgn</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dwg</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dxf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D0" w14:textId="77777777" w:rsidTr="005205B8">
        <w:tc>
          <w:tcPr>
            <w:tcW w:w="8789" w:type="dxa"/>
            <w:shd w:val="clear" w:color="auto" w:fill="auto"/>
          </w:tcPr>
          <w:p w14:paraId="4D44A0CF"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1:100.000 Hoja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D2" w14:textId="77777777" w:rsidTr="005205B8">
        <w:tc>
          <w:tcPr>
            <w:tcW w:w="8789" w:type="dxa"/>
            <w:shd w:val="clear" w:color="auto" w:fill="auto"/>
          </w:tcPr>
          <w:p w14:paraId="4D44A0D1"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1:100.000 completo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D4" w14:textId="77777777" w:rsidTr="005205B8">
        <w:tc>
          <w:tcPr>
            <w:tcW w:w="8789" w:type="dxa"/>
            <w:shd w:val="clear" w:color="auto" w:fill="auto"/>
          </w:tcPr>
          <w:p w14:paraId="4D44A0D3"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1:200.000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D6" w14:textId="77777777" w:rsidTr="005205B8">
        <w:tc>
          <w:tcPr>
            <w:tcW w:w="8789" w:type="dxa"/>
            <w:shd w:val="clear" w:color="auto" w:fill="auto"/>
          </w:tcPr>
          <w:p w14:paraId="4D44A0D5"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1:400.000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D8" w14:textId="77777777" w:rsidTr="005205B8">
        <w:tc>
          <w:tcPr>
            <w:tcW w:w="8789" w:type="dxa"/>
            <w:shd w:val="clear" w:color="auto" w:fill="auto"/>
          </w:tcPr>
          <w:p w14:paraId="4D44A0D7"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Topográfico de Navarra 1:850.000 (</w:t>
            </w:r>
            <w:proofErr w:type="spellStart"/>
            <w:r w:rsidRPr="00EA1EDB">
              <w:rPr>
                <w:rFonts w:ascii="Arial" w:hAnsi="Arial" w:cs="Arial"/>
                <w:sz w:val="18"/>
                <w:szCs w:val="18"/>
                <w:lang w:val="es-ES_tradnl"/>
              </w:rPr>
              <w:t>pdf</w:t>
            </w:r>
            <w:proofErr w:type="spellEnd"/>
            <w:r w:rsidRPr="00EA1EDB">
              <w:rPr>
                <w:rFonts w:ascii="Arial" w:hAnsi="Arial" w:cs="Arial"/>
                <w:sz w:val="18"/>
                <w:szCs w:val="18"/>
                <w:lang w:val="es-ES_tradnl"/>
              </w:rPr>
              <w:t>)</w:t>
            </w:r>
          </w:p>
        </w:tc>
      </w:tr>
      <w:tr w:rsidR="005F23C2" w:rsidRPr="00EA1EDB" w14:paraId="4D44A0DA" w14:textId="77777777" w:rsidTr="005205B8">
        <w:tc>
          <w:tcPr>
            <w:tcW w:w="8789" w:type="dxa"/>
            <w:shd w:val="clear" w:color="auto" w:fill="auto"/>
          </w:tcPr>
          <w:p w14:paraId="4D44A0D9" w14:textId="77777777" w:rsidR="005F23C2" w:rsidRPr="00EA1EDB" w:rsidRDefault="005F23C2" w:rsidP="005205B8">
            <w:pPr>
              <w:spacing w:before="60" w:after="60"/>
              <w:ind w:left="456" w:hanging="70"/>
              <w:jc w:val="both"/>
              <w:rPr>
                <w:rFonts w:ascii="Arial" w:hAnsi="Arial" w:cs="Arial"/>
                <w:sz w:val="18"/>
                <w:szCs w:val="18"/>
                <w:lang w:val="es-ES_tradnl"/>
              </w:rPr>
            </w:pPr>
            <w:proofErr w:type="spellStart"/>
            <w:r w:rsidRPr="00EA1EDB">
              <w:rPr>
                <w:rFonts w:ascii="Arial" w:hAnsi="Arial" w:cs="Arial"/>
                <w:sz w:val="18"/>
                <w:szCs w:val="18"/>
                <w:lang w:val="es-ES_tradnl"/>
              </w:rPr>
              <w:t>Ortofotografía</w:t>
            </w:r>
            <w:proofErr w:type="spellEnd"/>
            <w:r w:rsidRPr="00EA1EDB">
              <w:rPr>
                <w:rFonts w:ascii="Arial" w:hAnsi="Arial" w:cs="Arial"/>
                <w:sz w:val="18"/>
                <w:szCs w:val="18"/>
                <w:lang w:val="es-ES_tradnl"/>
              </w:rPr>
              <w:t xml:space="preserve"> 1:2.000 (</w:t>
            </w:r>
            <w:proofErr w:type="spellStart"/>
            <w:r w:rsidRPr="00EA1EDB">
              <w:rPr>
                <w:rFonts w:ascii="Arial" w:hAnsi="Arial" w:cs="Arial"/>
                <w:sz w:val="18"/>
                <w:szCs w:val="18"/>
                <w:lang w:val="es-ES_tradnl"/>
              </w:rPr>
              <w:t>tiff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jpeg,ecw</w:t>
            </w:r>
            <w:proofErr w:type="spellEnd"/>
            <w:r w:rsidRPr="00EA1EDB">
              <w:rPr>
                <w:rFonts w:ascii="Arial" w:hAnsi="Arial" w:cs="Arial"/>
                <w:sz w:val="18"/>
                <w:szCs w:val="18"/>
                <w:lang w:val="es-ES_tradnl"/>
              </w:rPr>
              <w:t>)</w:t>
            </w:r>
          </w:p>
        </w:tc>
      </w:tr>
      <w:tr w:rsidR="005F23C2" w:rsidRPr="00EA1EDB" w14:paraId="4D44A0DC" w14:textId="77777777" w:rsidTr="005205B8">
        <w:tc>
          <w:tcPr>
            <w:tcW w:w="8789" w:type="dxa"/>
            <w:shd w:val="clear" w:color="auto" w:fill="auto"/>
          </w:tcPr>
          <w:p w14:paraId="4D44A0DB" w14:textId="77777777" w:rsidR="005F23C2" w:rsidRPr="00EA1EDB" w:rsidRDefault="005F23C2" w:rsidP="005205B8">
            <w:pPr>
              <w:spacing w:before="60" w:after="60"/>
              <w:ind w:left="456" w:hanging="70"/>
              <w:jc w:val="both"/>
              <w:rPr>
                <w:rFonts w:ascii="Arial" w:hAnsi="Arial" w:cs="Arial"/>
                <w:sz w:val="18"/>
                <w:szCs w:val="18"/>
                <w:lang w:val="es-ES_tradnl"/>
              </w:rPr>
            </w:pPr>
            <w:proofErr w:type="spellStart"/>
            <w:r w:rsidRPr="00EA1EDB">
              <w:rPr>
                <w:rFonts w:ascii="Arial" w:hAnsi="Arial" w:cs="Arial"/>
                <w:sz w:val="18"/>
                <w:szCs w:val="18"/>
                <w:lang w:val="es-ES_tradnl"/>
              </w:rPr>
              <w:t>Ortofotografía</w:t>
            </w:r>
            <w:proofErr w:type="spellEnd"/>
            <w:r w:rsidRPr="00EA1EDB">
              <w:rPr>
                <w:rFonts w:ascii="Arial" w:hAnsi="Arial" w:cs="Arial"/>
                <w:sz w:val="18"/>
                <w:szCs w:val="18"/>
                <w:lang w:val="es-ES_tradnl"/>
              </w:rPr>
              <w:t xml:space="preserve"> 1:5.000 (</w:t>
            </w:r>
            <w:proofErr w:type="spellStart"/>
            <w:r w:rsidRPr="00EA1EDB">
              <w:rPr>
                <w:rFonts w:ascii="Arial" w:hAnsi="Arial" w:cs="Arial"/>
                <w:sz w:val="18"/>
                <w:szCs w:val="18"/>
                <w:lang w:val="es-ES_tradnl"/>
              </w:rPr>
              <w:t>tiff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jpeg,ecw</w:t>
            </w:r>
            <w:proofErr w:type="spellEnd"/>
            <w:r w:rsidRPr="00EA1EDB">
              <w:rPr>
                <w:rFonts w:ascii="Arial" w:hAnsi="Arial" w:cs="Arial"/>
                <w:sz w:val="18"/>
                <w:szCs w:val="18"/>
                <w:lang w:val="es-ES_tradnl"/>
              </w:rPr>
              <w:t>)</w:t>
            </w:r>
          </w:p>
        </w:tc>
      </w:tr>
      <w:tr w:rsidR="005F23C2" w:rsidRPr="00EA1EDB" w14:paraId="4D44A0DE" w14:textId="77777777" w:rsidTr="005205B8">
        <w:tc>
          <w:tcPr>
            <w:tcW w:w="8789" w:type="dxa"/>
            <w:shd w:val="clear" w:color="auto" w:fill="auto"/>
          </w:tcPr>
          <w:p w14:paraId="4D44A0DD" w14:textId="77777777" w:rsidR="005F23C2" w:rsidRPr="00EA1EDB" w:rsidRDefault="005F23C2" w:rsidP="005205B8">
            <w:pPr>
              <w:spacing w:before="60" w:after="60"/>
              <w:ind w:left="456" w:hanging="70"/>
              <w:jc w:val="both"/>
              <w:rPr>
                <w:rFonts w:ascii="Arial" w:hAnsi="Arial" w:cs="Arial"/>
                <w:sz w:val="18"/>
                <w:szCs w:val="18"/>
                <w:lang w:val="es-ES_tradnl"/>
              </w:rPr>
            </w:pPr>
            <w:proofErr w:type="spellStart"/>
            <w:r w:rsidRPr="00EA1EDB">
              <w:rPr>
                <w:rFonts w:ascii="Arial" w:hAnsi="Arial" w:cs="Arial"/>
                <w:sz w:val="18"/>
                <w:szCs w:val="18"/>
                <w:lang w:val="es-ES_tradnl"/>
              </w:rPr>
              <w:t>Ortofotografía</w:t>
            </w:r>
            <w:proofErr w:type="spellEnd"/>
            <w:r w:rsidRPr="00EA1EDB">
              <w:rPr>
                <w:rFonts w:ascii="Arial" w:hAnsi="Arial" w:cs="Arial"/>
                <w:sz w:val="18"/>
                <w:szCs w:val="18"/>
                <w:lang w:val="es-ES_tradnl"/>
              </w:rPr>
              <w:t xml:space="preserve"> 1:10.000 (</w:t>
            </w:r>
            <w:proofErr w:type="spellStart"/>
            <w:r w:rsidRPr="00EA1EDB">
              <w:rPr>
                <w:rFonts w:ascii="Arial" w:hAnsi="Arial" w:cs="Arial"/>
                <w:sz w:val="18"/>
                <w:szCs w:val="18"/>
                <w:lang w:val="es-ES_tradnl"/>
              </w:rPr>
              <w:t>tiff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jpeg,ecw</w:t>
            </w:r>
            <w:proofErr w:type="spellEnd"/>
            <w:r w:rsidRPr="00EA1EDB">
              <w:rPr>
                <w:rFonts w:ascii="Arial" w:hAnsi="Arial" w:cs="Arial"/>
                <w:sz w:val="18"/>
                <w:szCs w:val="18"/>
                <w:lang w:val="es-ES_tradnl"/>
              </w:rPr>
              <w:t>)</w:t>
            </w:r>
          </w:p>
        </w:tc>
      </w:tr>
      <w:tr w:rsidR="005F23C2" w:rsidRPr="00EA1EDB" w14:paraId="4D44A0E0" w14:textId="77777777" w:rsidTr="005205B8">
        <w:tc>
          <w:tcPr>
            <w:tcW w:w="8789" w:type="dxa"/>
            <w:shd w:val="clear" w:color="auto" w:fill="auto"/>
          </w:tcPr>
          <w:p w14:paraId="4D44A0DF" w14:textId="77777777" w:rsidR="005F23C2" w:rsidRPr="00EA1EDB" w:rsidRDefault="005F23C2" w:rsidP="005205B8">
            <w:pPr>
              <w:spacing w:before="60" w:after="60"/>
              <w:ind w:left="456" w:hanging="70"/>
              <w:jc w:val="both"/>
              <w:rPr>
                <w:rFonts w:ascii="Arial" w:hAnsi="Arial" w:cs="Arial"/>
                <w:sz w:val="18"/>
                <w:szCs w:val="18"/>
                <w:lang w:val="es-ES_tradnl"/>
              </w:rPr>
            </w:pPr>
            <w:proofErr w:type="spellStart"/>
            <w:r w:rsidRPr="00EA1EDB">
              <w:rPr>
                <w:rFonts w:ascii="Arial" w:hAnsi="Arial" w:cs="Arial"/>
                <w:sz w:val="18"/>
                <w:szCs w:val="18"/>
                <w:lang w:val="es-ES_tradnl"/>
              </w:rPr>
              <w:lastRenderedPageBreak/>
              <w:t>Ortofotografía</w:t>
            </w:r>
            <w:proofErr w:type="spellEnd"/>
            <w:r w:rsidRPr="00EA1EDB">
              <w:rPr>
                <w:rFonts w:ascii="Arial" w:hAnsi="Arial" w:cs="Arial"/>
                <w:sz w:val="18"/>
                <w:szCs w:val="18"/>
                <w:lang w:val="es-ES_tradnl"/>
              </w:rPr>
              <w:t xml:space="preserve"> 1:25.000 (</w:t>
            </w:r>
            <w:proofErr w:type="spellStart"/>
            <w:r w:rsidRPr="00EA1EDB">
              <w:rPr>
                <w:rFonts w:ascii="Arial" w:hAnsi="Arial" w:cs="Arial"/>
                <w:sz w:val="18"/>
                <w:szCs w:val="18"/>
                <w:lang w:val="es-ES_tradnl"/>
              </w:rPr>
              <w:t>tiff</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jpeg,ecw</w:t>
            </w:r>
            <w:proofErr w:type="spellEnd"/>
            <w:r w:rsidRPr="00EA1EDB">
              <w:rPr>
                <w:rFonts w:ascii="Arial" w:hAnsi="Arial" w:cs="Arial"/>
                <w:sz w:val="18"/>
                <w:szCs w:val="18"/>
                <w:lang w:val="es-ES_tradnl"/>
              </w:rPr>
              <w:t>)</w:t>
            </w:r>
          </w:p>
        </w:tc>
      </w:tr>
      <w:tr w:rsidR="005F23C2" w:rsidRPr="00EA1EDB" w14:paraId="4D44A0E2" w14:textId="77777777" w:rsidTr="005205B8">
        <w:tc>
          <w:tcPr>
            <w:tcW w:w="8789" w:type="dxa"/>
            <w:shd w:val="clear" w:color="auto" w:fill="auto"/>
          </w:tcPr>
          <w:p w14:paraId="4D44A0E1"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Mapa Geológico de Navarra 1:25.000 (PDF)</w:t>
            </w:r>
          </w:p>
        </w:tc>
      </w:tr>
      <w:tr w:rsidR="005F23C2" w:rsidRPr="00EA1EDB" w14:paraId="4D44A0E4" w14:textId="77777777" w:rsidTr="005205B8">
        <w:tc>
          <w:tcPr>
            <w:tcW w:w="8789" w:type="dxa"/>
            <w:shd w:val="clear" w:color="auto" w:fill="auto"/>
          </w:tcPr>
          <w:p w14:paraId="4D44A0E3"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Memoria de una hoja Mapa Geológico de Navarra 1:25.000 (PDF)</w:t>
            </w:r>
          </w:p>
        </w:tc>
      </w:tr>
      <w:tr w:rsidR="005F23C2" w:rsidRPr="00EA1EDB" w14:paraId="4D44A0E6" w14:textId="77777777" w:rsidTr="005205B8">
        <w:tc>
          <w:tcPr>
            <w:tcW w:w="8789" w:type="dxa"/>
            <w:shd w:val="clear" w:color="auto" w:fill="auto"/>
          </w:tcPr>
          <w:p w14:paraId="4D44A0E5"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Modelo Digital del Terreno</w:t>
            </w:r>
          </w:p>
        </w:tc>
      </w:tr>
      <w:tr w:rsidR="005F23C2" w:rsidRPr="00EA1EDB" w14:paraId="4D44A0E8" w14:textId="77777777" w:rsidTr="005205B8">
        <w:tc>
          <w:tcPr>
            <w:tcW w:w="8789" w:type="dxa"/>
            <w:shd w:val="clear" w:color="auto" w:fill="auto"/>
          </w:tcPr>
          <w:p w14:paraId="4D44A0E7" w14:textId="77777777" w:rsidR="005F23C2" w:rsidRPr="00EA1EDB" w:rsidRDefault="005F23C2" w:rsidP="005205B8">
            <w:pPr>
              <w:spacing w:before="60" w:after="60"/>
              <w:ind w:left="456" w:hanging="70"/>
              <w:jc w:val="both"/>
              <w:rPr>
                <w:rFonts w:ascii="Arial" w:hAnsi="Arial" w:cs="Arial"/>
                <w:sz w:val="18"/>
                <w:szCs w:val="18"/>
                <w:lang w:val="es-ES_tradnl"/>
              </w:rPr>
            </w:pPr>
            <w:proofErr w:type="spellStart"/>
            <w:r w:rsidRPr="00EA1EDB">
              <w:rPr>
                <w:rFonts w:ascii="Arial" w:hAnsi="Arial" w:cs="Arial"/>
                <w:sz w:val="18"/>
                <w:szCs w:val="18"/>
                <w:lang w:val="es-ES_tradnl"/>
              </w:rPr>
              <w:t>Lidar</w:t>
            </w:r>
            <w:proofErr w:type="spellEnd"/>
            <w:r w:rsidRPr="00EA1EDB">
              <w:rPr>
                <w:rFonts w:ascii="Arial" w:hAnsi="Arial" w:cs="Arial"/>
                <w:sz w:val="18"/>
                <w:szCs w:val="18"/>
                <w:lang w:val="es-ES_tradnl"/>
              </w:rPr>
              <w:t xml:space="preserve"> de Navarra </w:t>
            </w:r>
          </w:p>
        </w:tc>
      </w:tr>
      <w:tr w:rsidR="005F23C2" w:rsidRPr="00EA1EDB" w14:paraId="4D44A0EA" w14:textId="77777777" w:rsidTr="005205B8">
        <w:tc>
          <w:tcPr>
            <w:tcW w:w="8789" w:type="dxa"/>
            <w:shd w:val="clear" w:color="auto" w:fill="auto"/>
          </w:tcPr>
          <w:p w14:paraId="4D44A0E9"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Fotogramas digitales o escaneados</w:t>
            </w:r>
          </w:p>
        </w:tc>
      </w:tr>
      <w:tr w:rsidR="005F23C2" w:rsidRPr="00EA1EDB" w14:paraId="4D44A0EC" w14:textId="77777777" w:rsidTr="005205B8">
        <w:tc>
          <w:tcPr>
            <w:tcW w:w="8789" w:type="dxa"/>
            <w:shd w:val="clear" w:color="auto" w:fill="auto"/>
          </w:tcPr>
          <w:p w14:paraId="4D44A0EB" w14:textId="77777777" w:rsidR="005F23C2" w:rsidRPr="00EA1EDB" w:rsidRDefault="005F23C2" w:rsidP="005205B8">
            <w:pPr>
              <w:spacing w:before="60" w:after="60"/>
              <w:ind w:left="456" w:hanging="70"/>
              <w:jc w:val="both"/>
              <w:rPr>
                <w:rFonts w:ascii="Arial" w:hAnsi="Arial" w:cs="Arial"/>
                <w:sz w:val="18"/>
                <w:szCs w:val="18"/>
                <w:lang w:val="es-ES_tradnl"/>
              </w:rPr>
            </w:pPr>
            <w:r w:rsidRPr="00EA1EDB">
              <w:rPr>
                <w:rFonts w:ascii="Arial" w:hAnsi="Arial" w:cs="Arial"/>
                <w:sz w:val="18"/>
                <w:szCs w:val="18"/>
                <w:lang w:val="es-ES_tradnl"/>
              </w:rPr>
              <w:t xml:space="preserve">Escaneados (planos u </w:t>
            </w:r>
            <w:proofErr w:type="spellStart"/>
            <w:r w:rsidRPr="00EA1EDB">
              <w:rPr>
                <w:rFonts w:ascii="Arial" w:hAnsi="Arial" w:cs="Arial"/>
                <w:sz w:val="18"/>
                <w:szCs w:val="18"/>
                <w:lang w:val="es-ES_tradnl"/>
              </w:rPr>
              <w:t>ortofotomapas</w:t>
            </w:r>
            <w:proofErr w:type="spellEnd"/>
            <w:r w:rsidRPr="00EA1EDB">
              <w:rPr>
                <w:rFonts w:ascii="Arial" w:hAnsi="Arial" w:cs="Arial"/>
                <w:sz w:val="18"/>
                <w:szCs w:val="18"/>
                <w:lang w:val="es-ES_tradnl"/>
              </w:rPr>
              <w:t>)</w:t>
            </w:r>
          </w:p>
        </w:tc>
      </w:tr>
    </w:tbl>
    <w:p w14:paraId="4D44A0ED" w14:textId="77777777" w:rsidR="004A40D5" w:rsidRPr="00EA1EDB" w:rsidRDefault="00CD5E8F"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d</w:t>
      </w:r>
      <w:r w:rsidR="00C23C9C" w:rsidRPr="00EA1EDB">
        <w:rPr>
          <w:rFonts w:ascii="Arial" w:hAnsi="Arial" w:cs="Arial"/>
          <w:sz w:val="18"/>
          <w:szCs w:val="18"/>
          <w:lang w:val="es-ES_tradnl"/>
        </w:rPr>
        <w:t>) Fotografías en blanco y negro, o color: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C23C9C" w:rsidRPr="00EA1EDB" w14:paraId="4D44A0F0" w14:textId="77777777" w:rsidTr="005205B8">
        <w:tc>
          <w:tcPr>
            <w:tcW w:w="7054" w:type="dxa"/>
            <w:shd w:val="clear" w:color="auto" w:fill="auto"/>
          </w:tcPr>
          <w:p w14:paraId="4D44A0EE"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DENOMINACIÓN</w:t>
            </w:r>
          </w:p>
        </w:tc>
        <w:tc>
          <w:tcPr>
            <w:tcW w:w="1701" w:type="dxa"/>
            <w:shd w:val="clear" w:color="auto" w:fill="auto"/>
          </w:tcPr>
          <w:p w14:paraId="4D44A0EF"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Euros</w:t>
            </w:r>
          </w:p>
        </w:tc>
      </w:tr>
      <w:tr w:rsidR="00C23C9C" w:rsidRPr="00EA1EDB" w14:paraId="4D44A0F3" w14:textId="77777777" w:rsidTr="005205B8">
        <w:tc>
          <w:tcPr>
            <w:tcW w:w="7054" w:type="dxa"/>
            <w:shd w:val="clear" w:color="auto" w:fill="auto"/>
          </w:tcPr>
          <w:p w14:paraId="4D44A0F1"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Fotograma (24 x 24)</w:t>
            </w:r>
          </w:p>
        </w:tc>
        <w:tc>
          <w:tcPr>
            <w:tcW w:w="1701" w:type="dxa"/>
            <w:shd w:val="clear" w:color="auto" w:fill="auto"/>
          </w:tcPr>
          <w:p w14:paraId="4D44A0F2"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32,50</w:t>
            </w:r>
          </w:p>
        </w:tc>
      </w:tr>
      <w:tr w:rsidR="00C23C9C" w:rsidRPr="00EA1EDB" w14:paraId="4D44A0F6" w14:textId="77777777" w:rsidTr="005205B8">
        <w:tc>
          <w:tcPr>
            <w:tcW w:w="7054" w:type="dxa"/>
            <w:shd w:val="clear" w:color="auto" w:fill="auto"/>
          </w:tcPr>
          <w:p w14:paraId="4D44A0F4"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(21 x 29)</w:t>
            </w:r>
          </w:p>
        </w:tc>
        <w:tc>
          <w:tcPr>
            <w:tcW w:w="1701" w:type="dxa"/>
            <w:shd w:val="clear" w:color="auto" w:fill="auto"/>
          </w:tcPr>
          <w:p w14:paraId="4D44A0F5"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32,50</w:t>
            </w:r>
          </w:p>
        </w:tc>
      </w:tr>
      <w:tr w:rsidR="00C23C9C" w:rsidRPr="00EA1EDB" w14:paraId="4D44A0F9" w14:textId="77777777" w:rsidTr="005205B8">
        <w:tc>
          <w:tcPr>
            <w:tcW w:w="7054" w:type="dxa"/>
            <w:shd w:val="clear" w:color="auto" w:fill="auto"/>
          </w:tcPr>
          <w:p w14:paraId="4D44A0F7"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(24 x 24)</w:t>
            </w:r>
          </w:p>
        </w:tc>
        <w:tc>
          <w:tcPr>
            <w:tcW w:w="1701" w:type="dxa"/>
            <w:shd w:val="clear" w:color="auto" w:fill="auto"/>
          </w:tcPr>
          <w:p w14:paraId="4D44A0F8"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32,50</w:t>
            </w:r>
          </w:p>
        </w:tc>
      </w:tr>
      <w:tr w:rsidR="00C23C9C" w:rsidRPr="00EA1EDB" w14:paraId="4D44A0FC" w14:textId="77777777" w:rsidTr="005205B8">
        <w:tc>
          <w:tcPr>
            <w:tcW w:w="7054" w:type="dxa"/>
            <w:shd w:val="clear" w:color="auto" w:fill="auto"/>
          </w:tcPr>
          <w:p w14:paraId="4D44A0FA"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(50 x 50)</w:t>
            </w:r>
          </w:p>
        </w:tc>
        <w:tc>
          <w:tcPr>
            <w:tcW w:w="1701" w:type="dxa"/>
            <w:shd w:val="clear" w:color="auto" w:fill="auto"/>
          </w:tcPr>
          <w:p w14:paraId="4D44A0FB"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41,25</w:t>
            </w:r>
          </w:p>
        </w:tc>
      </w:tr>
      <w:tr w:rsidR="00C23C9C" w:rsidRPr="00EA1EDB" w14:paraId="4D44A0FF" w14:textId="77777777" w:rsidTr="005205B8">
        <w:tc>
          <w:tcPr>
            <w:tcW w:w="7054" w:type="dxa"/>
            <w:shd w:val="clear" w:color="auto" w:fill="auto"/>
          </w:tcPr>
          <w:p w14:paraId="4D44A0FD"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(50 x 60)</w:t>
            </w:r>
          </w:p>
        </w:tc>
        <w:tc>
          <w:tcPr>
            <w:tcW w:w="1701" w:type="dxa"/>
            <w:shd w:val="clear" w:color="auto" w:fill="auto"/>
          </w:tcPr>
          <w:p w14:paraId="4D44A0FE"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41,25</w:t>
            </w:r>
          </w:p>
        </w:tc>
      </w:tr>
      <w:tr w:rsidR="00C23C9C" w:rsidRPr="00EA1EDB" w14:paraId="4D44A102" w14:textId="77777777" w:rsidTr="005205B8">
        <w:tc>
          <w:tcPr>
            <w:tcW w:w="7054" w:type="dxa"/>
            <w:shd w:val="clear" w:color="auto" w:fill="auto"/>
          </w:tcPr>
          <w:p w14:paraId="4D44A100"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(70 x 70)</w:t>
            </w:r>
          </w:p>
        </w:tc>
        <w:tc>
          <w:tcPr>
            <w:tcW w:w="1701" w:type="dxa"/>
            <w:shd w:val="clear" w:color="auto" w:fill="auto"/>
          </w:tcPr>
          <w:p w14:paraId="4D44A101"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41,25</w:t>
            </w:r>
          </w:p>
        </w:tc>
      </w:tr>
      <w:tr w:rsidR="00C23C9C" w:rsidRPr="00EA1EDB" w14:paraId="4D44A105" w14:textId="77777777" w:rsidTr="005205B8">
        <w:tc>
          <w:tcPr>
            <w:tcW w:w="7054" w:type="dxa"/>
            <w:shd w:val="clear" w:color="auto" w:fill="auto"/>
          </w:tcPr>
          <w:p w14:paraId="4D44A103"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(70 x 80)</w:t>
            </w:r>
          </w:p>
        </w:tc>
        <w:tc>
          <w:tcPr>
            <w:tcW w:w="1701" w:type="dxa"/>
            <w:shd w:val="clear" w:color="auto" w:fill="auto"/>
          </w:tcPr>
          <w:p w14:paraId="4D44A104"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64,00</w:t>
            </w:r>
          </w:p>
        </w:tc>
      </w:tr>
      <w:tr w:rsidR="00C23C9C" w:rsidRPr="00EA1EDB" w14:paraId="4D44A108" w14:textId="77777777" w:rsidTr="005205B8">
        <w:tc>
          <w:tcPr>
            <w:tcW w:w="7054" w:type="dxa"/>
            <w:shd w:val="clear" w:color="auto" w:fill="auto"/>
          </w:tcPr>
          <w:p w14:paraId="4D44A106"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(80 x 90)</w:t>
            </w:r>
          </w:p>
        </w:tc>
        <w:tc>
          <w:tcPr>
            <w:tcW w:w="1701" w:type="dxa"/>
            <w:shd w:val="clear" w:color="auto" w:fill="auto"/>
          </w:tcPr>
          <w:p w14:paraId="4D44A107"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64,00</w:t>
            </w:r>
          </w:p>
        </w:tc>
      </w:tr>
      <w:tr w:rsidR="00C23C9C" w:rsidRPr="00EA1EDB" w14:paraId="4D44A10B" w14:textId="77777777" w:rsidTr="005205B8">
        <w:tc>
          <w:tcPr>
            <w:tcW w:w="7054" w:type="dxa"/>
            <w:shd w:val="clear" w:color="auto" w:fill="auto"/>
          </w:tcPr>
          <w:p w14:paraId="4D44A109" w14:textId="77777777" w:rsidR="00C23C9C" w:rsidRPr="00EA1EDB" w:rsidRDefault="00C23C9C"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Ampliación (100 x 100)</w:t>
            </w:r>
          </w:p>
        </w:tc>
        <w:tc>
          <w:tcPr>
            <w:tcW w:w="1701" w:type="dxa"/>
            <w:shd w:val="clear" w:color="auto" w:fill="auto"/>
          </w:tcPr>
          <w:p w14:paraId="4D44A10A" w14:textId="77777777" w:rsidR="00C23C9C" w:rsidRPr="00EA1EDB" w:rsidRDefault="00C23C9C"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64,00</w:t>
            </w:r>
          </w:p>
        </w:tc>
      </w:tr>
    </w:tbl>
    <w:p w14:paraId="4D44A10C" w14:textId="77777777" w:rsidR="00C23C9C" w:rsidRPr="00EA1EDB" w:rsidRDefault="00CD5E8F"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e</w:t>
      </w:r>
      <w:r w:rsidR="00755262" w:rsidRPr="00EA1EDB">
        <w:rPr>
          <w:rFonts w:ascii="Arial" w:hAnsi="Arial" w:cs="Arial"/>
          <w:sz w:val="18"/>
          <w:szCs w:val="18"/>
          <w:lang w:val="es-ES_tradnl"/>
        </w:rPr>
        <w:t>) Otros productos: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755262" w:rsidRPr="00EA1EDB" w14:paraId="4D44A10F" w14:textId="77777777" w:rsidTr="005205B8">
        <w:tc>
          <w:tcPr>
            <w:tcW w:w="7054" w:type="dxa"/>
            <w:shd w:val="clear" w:color="auto" w:fill="auto"/>
          </w:tcPr>
          <w:p w14:paraId="4D44A10D" w14:textId="77777777" w:rsidR="00755262" w:rsidRPr="00EA1EDB" w:rsidRDefault="00755262" w:rsidP="005205B8">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DENOMINACIÓN</w:t>
            </w:r>
          </w:p>
        </w:tc>
        <w:tc>
          <w:tcPr>
            <w:tcW w:w="1701" w:type="dxa"/>
            <w:shd w:val="clear" w:color="auto" w:fill="auto"/>
          </w:tcPr>
          <w:p w14:paraId="4D44A10E" w14:textId="77777777" w:rsidR="00755262" w:rsidRPr="00EA1EDB" w:rsidRDefault="00755262"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Euros</w:t>
            </w:r>
          </w:p>
        </w:tc>
      </w:tr>
      <w:tr w:rsidR="00755262" w:rsidRPr="00EA1EDB" w14:paraId="4D44A112" w14:textId="77777777" w:rsidTr="005205B8">
        <w:tc>
          <w:tcPr>
            <w:tcW w:w="7054" w:type="dxa"/>
            <w:shd w:val="clear" w:color="auto" w:fill="auto"/>
          </w:tcPr>
          <w:p w14:paraId="4D44A110" w14:textId="77777777" w:rsidR="00755262" w:rsidRPr="00EA1EDB" w:rsidRDefault="00755262" w:rsidP="005205B8">
            <w:pPr>
              <w:spacing w:before="60" w:after="60"/>
              <w:ind w:left="284" w:firstLine="283"/>
              <w:jc w:val="both"/>
              <w:rPr>
                <w:rFonts w:ascii="Arial" w:hAnsi="Arial" w:cs="Arial"/>
                <w:sz w:val="18"/>
                <w:szCs w:val="18"/>
                <w:lang w:val="es-ES_tradnl"/>
              </w:rPr>
            </w:pPr>
            <w:r w:rsidRPr="00EA1EDB">
              <w:rPr>
                <w:rFonts w:ascii="Arial" w:hAnsi="Arial" w:cs="Arial"/>
                <w:sz w:val="18"/>
                <w:szCs w:val="18"/>
                <w:lang w:val="es-ES_tradnl"/>
              </w:rPr>
              <w:t>1. Catálogo de Cartografía</w:t>
            </w:r>
          </w:p>
        </w:tc>
        <w:tc>
          <w:tcPr>
            <w:tcW w:w="1701" w:type="dxa"/>
            <w:shd w:val="clear" w:color="auto" w:fill="auto"/>
          </w:tcPr>
          <w:p w14:paraId="4D44A111" w14:textId="77777777" w:rsidR="00755262" w:rsidRPr="00EA1EDB" w:rsidRDefault="00755262"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9,70</w:t>
            </w:r>
          </w:p>
        </w:tc>
      </w:tr>
      <w:tr w:rsidR="00755262" w:rsidRPr="00EA1EDB" w14:paraId="4D44A115" w14:textId="77777777" w:rsidTr="005205B8">
        <w:tc>
          <w:tcPr>
            <w:tcW w:w="7054" w:type="dxa"/>
            <w:shd w:val="clear" w:color="auto" w:fill="auto"/>
          </w:tcPr>
          <w:p w14:paraId="4D44A113" w14:textId="77777777" w:rsidR="00755262" w:rsidRPr="00EA1EDB" w:rsidRDefault="00755262" w:rsidP="005205B8">
            <w:pPr>
              <w:spacing w:before="60" w:after="60"/>
              <w:ind w:left="284" w:firstLine="283"/>
              <w:jc w:val="both"/>
              <w:rPr>
                <w:rFonts w:ascii="Arial" w:hAnsi="Arial" w:cs="Arial"/>
                <w:sz w:val="18"/>
                <w:szCs w:val="18"/>
                <w:lang w:val="es-ES_tradnl"/>
              </w:rPr>
            </w:pPr>
            <w:r w:rsidRPr="00EA1EDB">
              <w:rPr>
                <w:rFonts w:ascii="Arial" w:hAnsi="Arial" w:cs="Arial"/>
                <w:sz w:val="18"/>
                <w:szCs w:val="18"/>
                <w:lang w:val="es-ES_tradnl"/>
              </w:rPr>
              <w:t>2. Atlas de Navarra (Carreteras, Turismo y Medio Ambiente)</w:t>
            </w:r>
          </w:p>
        </w:tc>
        <w:tc>
          <w:tcPr>
            <w:tcW w:w="1701" w:type="dxa"/>
            <w:shd w:val="clear" w:color="auto" w:fill="auto"/>
          </w:tcPr>
          <w:p w14:paraId="4D44A114" w14:textId="77777777" w:rsidR="00755262" w:rsidRPr="00EA1EDB" w:rsidRDefault="00755262"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13,00</w:t>
            </w:r>
          </w:p>
        </w:tc>
      </w:tr>
      <w:tr w:rsidR="00755262" w:rsidRPr="00EA1EDB" w14:paraId="4D44A118" w14:textId="77777777" w:rsidTr="005205B8">
        <w:tc>
          <w:tcPr>
            <w:tcW w:w="7054" w:type="dxa"/>
            <w:shd w:val="clear" w:color="auto" w:fill="auto"/>
          </w:tcPr>
          <w:p w14:paraId="4D44A116" w14:textId="77777777" w:rsidR="00755262" w:rsidRPr="00EA1EDB" w:rsidRDefault="00755262" w:rsidP="005205B8">
            <w:pPr>
              <w:spacing w:before="60" w:after="60"/>
              <w:ind w:left="284" w:firstLine="283"/>
              <w:jc w:val="both"/>
              <w:rPr>
                <w:rFonts w:ascii="Arial" w:hAnsi="Arial" w:cs="Arial"/>
                <w:sz w:val="18"/>
                <w:szCs w:val="18"/>
                <w:lang w:val="es-ES_tradnl"/>
              </w:rPr>
            </w:pPr>
            <w:r w:rsidRPr="00EA1EDB">
              <w:rPr>
                <w:rFonts w:ascii="Arial" w:hAnsi="Arial" w:cs="Arial"/>
                <w:sz w:val="18"/>
                <w:szCs w:val="18"/>
                <w:lang w:val="es-ES_tradnl"/>
              </w:rPr>
              <w:t>3. Bolsa planos relieve</w:t>
            </w:r>
          </w:p>
        </w:tc>
        <w:tc>
          <w:tcPr>
            <w:tcW w:w="1701" w:type="dxa"/>
            <w:shd w:val="clear" w:color="auto" w:fill="auto"/>
          </w:tcPr>
          <w:p w14:paraId="4D44A117" w14:textId="77777777" w:rsidR="00755262" w:rsidRPr="00EA1EDB" w:rsidRDefault="00755262"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0,20</w:t>
            </w:r>
          </w:p>
        </w:tc>
      </w:tr>
      <w:tr w:rsidR="00755262" w:rsidRPr="00EA1EDB" w14:paraId="4D44A11B" w14:textId="77777777" w:rsidTr="005205B8">
        <w:tc>
          <w:tcPr>
            <w:tcW w:w="7054" w:type="dxa"/>
            <w:shd w:val="clear" w:color="auto" w:fill="auto"/>
          </w:tcPr>
          <w:p w14:paraId="4D44A119" w14:textId="77777777" w:rsidR="00755262" w:rsidRPr="00EA1EDB" w:rsidRDefault="00755262" w:rsidP="005205B8">
            <w:pPr>
              <w:spacing w:before="60" w:after="60"/>
              <w:ind w:left="284" w:firstLine="283"/>
              <w:jc w:val="both"/>
              <w:rPr>
                <w:rFonts w:ascii="Arial" w:hAnsi="Arial" w:cs="Arial"/>
                <w:sz w:val="18"/>
                <w:szCs w:val="18"/>
                <w:lang w:val="es-ES_tradnl"/>
              </w:rPr>
            </w:pPr>
            <w:r w:rsidRPr="00EA1EDB">
              <w:rPr>
                <w:rFonts w:ascii="Arial" w:hAnsi="Arial" w:cs="Arial"/>
                <w:sz w:val="18"/>
                <w:szCs w:val="18"/>
                <w:lang w:val="es-ES_tradnl"/>
              </w:rPr>
              <w:t>4. Bolsa planos papel</w:t>
            </w:r>
          </w:p>
        </w:tc>
        <w:tc>
          <w:tcPr>
            <w:tcW w:w="1701" w:type="dxa"/>
            <w:shd w:val="clear" w:color="auto" w:fill="auto"/>
          </w:tcPr>
          <w:p w14:paraId="4D44A11A" w14:textId="77777777" w:rsidR="00755262" w:rsidRPr="00EA1EDB" w:rsidRDefault="00755262" w:rsidP="005205B8">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0,15</w:t>
            </w:r>
          </w:p>
        </w:tc>
      </w:tr>
    </w:tbl>
    <w:p w14:paraId="4D44A11C" w14:textId="77777777" w:rsidR="00755262" w:rsidRPr="00EA1EDB" w:rsidRDefault="00461E6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Reducciones.</w:t>
      </w:r>
    </w:p>
    <w:p w14:paraId="4D44A11D" w14:textId="2D7E2B47" w:rsidR="00461E60" w:rsidRPr="00EA1EDB" w:rsidRDefault="00461E6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Las </w:t>
      </w:r>
      <w:r w:rsidR="00600DF3" w:rsidRPr="00EA1EDB">
        <w:rPr>
          <w:rFonts w:ascii="Arial" w:hAnsi="Arial" w:cs="Arial"/>
          <w:sz w:val="18"/>
          <w:szCs w:val="18"/>
          <w:lang w:val="es-ES_tradnl"/>
        </w:rPr>
        <w:t xml:space="preserve">sociedades </w:t>
      </w:r>
      <w:r w:rsidRPr="00EA1EDB">
        <w:rPr>
          <w:rFonts w:ascii="Arial" w:hAnsi="Arial" w:cs="Arial"/>
          <w:sz w:val="18"/>
          <w:szCs w:val="18"/>
          <w:lang w:val="es-ES_tradnl"/>
        </w:rPr>
        <w:t xml:space="preserve">públicas y </w:t>
      </w:r>
      <w:r w:rsidR="00600DF3" w:rsidRPr="00EA1EDB">
        <w:rPr>
          <w:rFonts w:ascii="Arial" w:hAnsi="Arial" w:cs="Arial"/>
          <w:sz w:val="18"/>
          <w:szCs w:val="18"/>
          <w:lang w:val="es-ES_tradnl"/>
        </w:rPr>
        <w:t>organismos</w:t>
      </w:r>
      <w:r w:rsidRPr="00EA1EDB">
        <w:rPr>
          <w:rFonts w:ascii="Arial" w:hAnsi="Arial" w:cs="Arial"/>
          <w:sz w:val="18"/>
          <w:szCs w:val="18"/>
          <w:lang w:val="es-ES_tradnl"/>
        </w:rPr>
        <w:t xml:space="preserve"> dependientes de las Administraciones Públicas de la Comunidad Foral de Navarra y de las Entidades Locales de Navarra, las Universidades y centros de enseñanza gozarán de una reducción del 25 por </w:t>
      </w:r>
      <w:r w:rsidR="00FB4B7D">
        <w:rPr>
          <w:rFonts w:ascii="Arial" w:hAnsi="Arial" w:cs="Arial"/>
          <w:sz w:val="18"/>
          <w:szCs w:val="18"/>
          <w:lang w:val="es-ES_tradnl"/>
        </w:rPr>
        <w:t>100</w:t>
      </w:r>
      <w:r w:rsidRPr="00EA1EDB">
        <w:rPr>
          <w:rFonts w:ascii="Arial" w:hAnsi="Arial" w:cs="Arial"/>
          <w:sz w:val="18"/>
          <w:szCs w:val="18"/>
          <w:lang w:val="es-ES_tradnl"/>
        </w:rPr>
        <w:t xml:space="preserve"> de las tarifas del apartado</w:t>
      </w:r>
      <w:r w:rsidR="00E04D9A" w:rsidRPr="00EA1EDB">
        <w:rPr>
          <w:rFonts w:ascii="Arial" w:hAnsi="Arial" w:cs="Arial"/>
          <w:sz w:val="18"/>
          <w:szCs w:val="18"/>
          <w:lang w:val="es-ES_tradnl"/>
        </w:rPr>
        <w:t xml:space="preserve"> 4</w:t>
      </w:r>
      <w:r w:rsidR="00B92ED4" w:rsidRPr="00EA1EDB">
        <w:rPr>
          <w:rFonts w:ascii="Arial" w:hAnsi="Arial" w:cs="Arial"/>
          <w:sz w:val="18"/>
          <w:szCs w:val="18"/>
          <w:lang w:val="es-ES_tradnl"/>
        </w:rPr>
        <w:t>.</w:t>
      </w:r>
    </w:p>
    <w:p w14:paraId="4D44A11E" w14:textId="01CD2065" w:rsidR="00461E60" w:rsidRPr="00EA1EDB" w:rsidRDefault="005A781C"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En relación con la </w:t>
      </w:r>
      <w:r w:rsidR="00600DF3" w:rsidRPr="00EA1EDB">
        <w:rPr>
          <w:rFonts w:ascii="Arial" w:hAnsi="Arial" w:cs="Arial"/>
          <w:sz w:val="18"/>
          <w:szCs w:val="18"/>
          <w:lang w:val="es-ES_tradnl"/>
        </w:rPr>
        <w:t xml:space="preserve">tarifa </w:t>
      </w:r>
      <w:r w:rsidR="00E04D9A" w:rsidRPr="00EA1EDB">
        <w:rPr>
          <w:rFonts w:ascii="Arial" w:hAnsi="Arial" w:cs="Arial"/>
          <w:sz w:val="18"/>
          <w:szCs w:val="18"/>
          <w:lang w:val="es-ES_tradnl"/>
        </w:rPr>
        <w:t xml:space="preserve">recogida en el apartado </w:t>
      </w:r>
      <w:proofErr w:type="spellStart"/>
      <w:r w:rsidR="00E04D9A" w:rsidRPr="00EA1EDB">
        <w:rPr>
          <w:rFonts w:ascii="Arial" w:hAnsi="Arial" w:cs="Arial"/>
          <w:sz w:val="18"/>
          <w:szCs w:val="18"/>
          <w:lang w:val="es-ES_tradnl"/>
        </w:rPr>
        <w:t>4.d</w:t>
      </w:r>
      <w:proofErr w:type="spellEnd"/>
      <w:r w:rsidR="00B92ED4" w:rsidRPr="00EA1EDB">
        <w:rPr>
          <w:rFonts w:ascii="Arial" w:hAnsi="Arial" w:cs="Arial"/>
          <w:sz w:val="18"/>
          <w:szCs w:val="18"/>
          <w:lang w:val="es-ES_tradnl"/>
        </w:rPr>
        <w:t>)</w:t>
      </w:r>
      <w:r w:rsidR="00461E60" w:rsidRPr="00EA1EDB">
        <w:rPr>
          <w:rFonts w:ascii="Arial" w:hAnsi="Arial" w:cs="Arial"/>
          <w:sz w:val="18"/>
          <w:szCs w:val="18"/>
          <w:lang w:val="es-ES_tradnl"/>
        </w:rPr>
        <w:t>, para los pedidos superiores a 10 unidades, tanto en color como en blanco y negro, se establecen, con carácter general, las siguientes reducciones: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69"/>
        <w:gridCol w:w="2091"/>
      </w:tblGrid>
      <w:tr w:rsidR="00461E60" w:rsidRPr="00EA1EDB" w14:paraId="4D44A121" w14:textId="77777777" w:rsidTr="0028639F">
        <w:tc>
          <w:tcPr>
            <w:tcW w:w="6629" w:type="dxa"/>
            <w:gridSpan w:val="2"/>
            <w:shd w:val="clear" w:color="auto" w:fill="auto"/>
            <w:vAlign w:val="center"/>
          </w:tcPr>
          <w:p w14:paraId="4D44A11F" w14:textId="77777777" w:rsidR="00461E60" w:rsidRPr="00EA1EDB" w:rsidRDefault="00461E60" w:rsidP="005205B8">
            <w:pPr>
              <w:spacing w:before="60" w:after="60"/>
              <w:ind w:firstLine="567"/>
              <w:rPr>
                <w:rFonts w:ascii="Arial" w:hAnsi="Arial" w:cs="Arial"/>
                <w:sz w:val="18"/>
                <w:szCs w:val="18"/>
                <w:lang w:val="es-ES_tradnl"/>
              </w:rPr>
            </w:pPr>
            <w:r w:rsidRPr="00EA1EDB">
              <w:rPr>
                <w:rFonts w:ascii="Arial" w:hAnsi="Arial" w:cs="Arial"/>
                <w:sz w:val="18"/>
                <w:szCs w:val="18"/>
                <w:lang w:val="es-ES_tradnl"/>
              </w:rPr>
              <w:t>CONCEPTO</w:t>
            </w:r>
          </w:p>
        </w:tc>
        <w:tc>
          <w:tcPr>
            <w:tcW w:w="2091" w:type="dxa"/>
            <w:shd w:val="clear" w:color="auto" w:fill="auto"/>
          </w:tcPr>
          <w:p w14:paraId="4D44A120" w14:textId="77777777" w:rsidR="00461E60" w:rsidRPr="00EA1EDB" w:rsidRDefault="00461E60"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Reducción (%)</w:t>
            </w:r>
          </w:p>
        </w:tc>
      </w:tr>
      <w:tr w:rsidR="00461E60" w:rsidRPr="00EA1EDB" w14:paraId="4D44A125" w14:textId="77777777" w:rsidTr="0028639F">
        <w:tc>
          <w:tcPr>
            <w:tcW w:w="2660" w:type="dxa"/>
            <w:vMerge w:val="restart"/>
            <w:shd w:val="clear" w:color="auto" w:fill="auto"/>
            <w:vAlign w:val="center"/>
          </w:tcPr>
          <w:p w14:paraId="4D44A122" w14:textId="77777777" w:rsidR="00461E60" w:rsidRPr="00EA1EDB" w:rsidRDefault="00461E60"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En contactos y diapositivas</w:t>
            </w:r>
          </w:p>
        </w:tc>
        <w:tc>
          <w:tcPr>
            <w:tcW w:w="3969" w:type="dxa"/>
            <w:shd w:val="clear" w:color="auto" w:fill="auto"/>
          </w:tcPr>
          <w:p w14:paraId="4D44A123" w14:textId="77777777" w:rsidR="00461E60" w:rsidRPr="00EA1EDB" w:rsidRDefault="00461E60"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10 unidades</w:t>
            </w:r>
          </w:p>
        </w:tc>
        <w:tc>
          <w:tcPr>
            <w:tcW w:w="2091" w:type="dxa"/>
            <w:shd w:val="clear" w:color="auto" w:fill="auto"/>
          </w:tcPr>
          <w:p w14:paraId="4D44A124"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5</w:t>
            </w:r>
          </w:p>
        </w:tc>
      </w:tr>
      <w:tr w:rsidR="00461E60" w:rsidRPr="00EA1EDB" w14:paraId="4D44A129" w14:textId="77777777" w:rsidTr="0028639F">
        <w:tc>
          <w:tcPr>
            <w:tcW w:w="2660" w:type="dxa"/>
            <w:vMerge/>
            <w:shd w:val="clear" w:color="auto" w:fill="auto"/>
            <w:vAlign w:val="center"/>
          </w:tcPr>
          <w:p w14:paraId="4D44A126" w14:textId="77777777" w:rsidR="00461E60" w:rsidRPr="00EA1EDB" w:rsidRDefault="00461E60" w:rsidP="005205B8">
            <w:pPr>
              <w:spacing w:before="60" w:after="60"/>
              <w:jc w:val="center"/>
              <w:rPr>
                <w:rFonts w:ascii="Arial" w:hAnsi="Arial" w:cs="Arial"/>
                <w:sz w:val="18"/>
                <w:szCs w:val="18"/>
                <w:lang w:val="es-ES_tradnl"/>
              </w:rPr>
            </w:pPr>
          </w:p>
        </w:tc>
        <w:tc>
          <w:tcPr>
            <w:tcW w:w="3969" w:type="dxa"/>
            <w:shd w:val="clear" w:color="auto" w:fill="auto"/>
          </w:tcPr>
          <w:p w14:paraId="4D44A127" w14:textId="77777777" w:rsidR="00461E60" w:rsidRPr="00EA1EDB" w:rsidRDefault="008B3172"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2</w:t>
            </w:r>
            <w:r w:rsidR="00461E60" w:rsidRPr="00EA1EDB">
              <w:rPr>
                <w:rFonts w:ascii="Arial" w:hAnsi="Arial" w:cs="Arial"/>
                <w:sz w:val="18"/>
                <w:szCs w:val="18"/>
                <w:lang w:val="es-ES_tradnl"/>
              </w:rPr>
              <w:t>0 unidades</w:t>
            </w:r>
          </w:p>
        </w:tc>
        <w:tc>
          <w:tcPr>
            <w:tcW w:w="2091" w:type="dxa"/>
            <w:shd w:val="clear" w:color="auto" w:fill="auto"/>
          </w:tcPr>
          <w:p w14:paraId="4D44A128"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10</w:t>
            </w:r>
          </w:p>
        </w:tc>
      </w:tr>
      <w:tr w:rsidR="00461E60" w:rsidRPr="00EA1EDB" w14:paraId="4D44A12D" w14:textId="77777777" w:rsidTr="0028639F">
        <w:tc>
          <w:tcPr>
            <w:tcW w:w="2660" w:type="dxa"/>
            <w:vMerge/>
            <w:shd w:val="clear" w:color="auto" w:fill="auto"/>
            <w:vAlign w:val="center"/>
          </w:tcPr>
          <w:p w14:paraId="4D44A12A" w14:textId="77777777" w:rsidR="00461E60" w:rsidRPr="00EA1EDB" w:rsidRDefault="00461E60" w:rsidP="005205B8">
            <w:pPr>
              <w:spacing w:before="60" w:after="60"/>
              <w:jc w:val="center"/>
              <w:rPr>
                <w:rFonts w:ascii="Arial" w:hAnsi="Arial" w:cs="Arial"/>
                <w:sz w:val="18"/>
                <w:szCs w:val="18"/>
                <w:lang w:val="es-ES_tradnl"/>
              </w:rPr>
            </w:pPr>
          </w:p>
        </w:tc>
        <w:tc>
          <w:tcPr>
            <w:tcW w:w="3969" w:type="dxa"/>
            <w:shd w:val="clear" w:color="auto" w:fill="auto"/>
          </w:tcPr>
          <w:p w14:paraId="4D44A12B" w14:textId="77777777" w:rsidR="00461E60" w:rsidRPr="00EA1EDB" w:rsidRDefault="00461E60"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 xml:space="preserve">A partir de </w:t>
            </w:r>
            <w:r w:rsidR="008B3172" w:rsidRPr="00EA1EDB">
              <w:rPr>
                <w:rFonts w:ascii="Arial" w:hAnsi="Arial" w:cs="Arial"/>
                <w:sz w:val="18"/>
                <w:szCs w:val="18"/>
                <w:lang w:val="es-ES_tradnl"/>
              </w:rPr>
              <w:t>5</w:t>
            </w:r>
            <w:r w:rsidRPr="00EA1EDB">
              <w:rPr>
                <w:rFonts w:ascii="Arial" w:hAnsi="Arial" w:cs="Arial"/>
                <w:sz w:val="18"/>
                <w:szCs w:val="18"/>
                <w:lang w:val="es-ES_tradnl"/>
              </w:rPr>
              <w:t>0 unidades</w:t>
            </w:r>
          </w:p>
        </w:tc>
        <w:tc>
          <w:tcPr>
            <w:tcW w:w="2091" w:type="dxa"/>
            <w:shd w:val="clear" w:color="auto" w:fill="auto"/>
          </w:tcPr>
          <w:p w14:paraId="4D44A12C"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15</w:t>
            </w:r>
          </w:p>
        </w:tc>
      </w:tr>
      <w:tr w:rsidR="00461E60" w:rsidRPr="00EA1EDB" w14:paraId="4D44A131" w14:textId="77777777" w:rsidTr="0028639F">
        <w:tc>
          <w:tcPr>
            <w:tcW w:w="2660" w:type="dxa"/>
            <w:vMerge/>
            <w:shd w:val="clear" w:color="auto" w:fill="auto"/>
            <w:vAlign w:val="center"/>
          </w:tcPr>
          <w:p w14:paraId="4D44A12E" w14:textId="77777777" w:rsidR="00461E60" w:rsidRPr="00EA1EDB" w:rsidRDefault="00461E60" w:rsidP="005205B8">
            <w:pPr>
              <w:spacing w:before="60" w:after="60"/>
              <w:jc w:val="center"/>
              <w:rPr>
                <w:rFonts w:ascii="Arial" w:hAnsi="Arial" w:cs="Arial"/>
                <w:sz w:val="18"/>
                <w:szCs w:val="18"/>
                <w:lang w:val="es-ES_tradnl"/>
              </w:rPr>
            </w:pPr>
          </w:p>
        </w:tc>
        <w:tc>
          <w:tcPr>
            <w:tcW w:w="3969" w:type="dxa"/>
            <w:shd w:val="clear" w:color="auto" w:fill="auto"/>
          </w:tcPr>
          <w:p w14:paraId="4D44A12F" w14:textId="77777777" w:rsidR="00461E60" w:rsidRPr="00EA1EDB" w:rsidRDefault="00461E60"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1</w:t>
            </w:r>
            <w:r w:rsidR="008B3172" w:rsidRPr="00EA1EDB">
              <w:rPr>
                <w:rFonts w:ascii="Arial" w:hAnsi="Arial" w:cs="Arial"/>
                <w:sz w:val="18"/>
                <w:szCs w:val="18"/>
                <w:lang w:val="es-ES_tradnl"/>
              </w:rPr>
              <w:t>0</w:t>
            </w:r>
            <w:r w:rsidRPr="00EA1EDB">
              <w:rPr>
                <w:rFonts w:ascii="Arial" w:hAnsi="Arial" w:cs="Arial"/>
                <w:sz w:val="18"/>
                <w:szCs w:val="18"/>
                <w:lang w:val="es-ES_tradnl"/>
              </w:rPr>
              <w:t>0 unidades</w:t>
            </w:r>
          </w:p>
        </w:tc>
        <w:tc>
          <w:tcPr>
            <w:tcW w:w="2091" w:type="dxa"/>
            <w:shd w:val="clear" w:color="auto" w:fill="auto"/>
          </w:tcPr>
          <w:p w14:paraId="4D44A130"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20</w:t>
            </w:r>
          </w:p>
        </w:tc>
      </w:tr>
      <w:tr w:rsidR="00461E60" w:rsidRPr="00EA1EDB" w14:paraId="4D44A135" w14:textId="77777777" w:rsidTr="0028639F">
        <w:tc>
          <w:tcPr>
            <w:tcW w:w="2660" w:type="dxa"/>
            <w:vMerge w:val="restart"/>
            <w:shd w:val="clear" w:color="auto" w:fill="auto"/>
            <w:vAlign w:val="center"/>
          </w:tcPr>
          <w:p w14:paraId="4D44A132" w14:textId="77777777" w:rsidR="00461E60" w:rsidRPr="00EA1EDB" w:rsidRDefault="00461E60" w:rsidP="005205B8">
            <w:pPr>
              <w:spacing w:before="60" w:after="60"/>
              <w:jc w:val="center"/>
              <w:rPr>
                <w:rFonts w:ascii="Arial" w:hAnsi="Arial" w:cs="Arial"/>
                <w:sz w:val="18"/>
                <w:szCs w:val="18"/>
                <w:lang w:val="es-ES_tradnl"/>
              </w:rPr>
            </w:pPr>
            <w:r w:rsidRPr="00EA1EDB">
              <w:rPr>
                <w:rFonts w:ascii="Arial" w:hAnsi="Arial" w:cs="Arial"/>
                <w:sz w:val="18"/>
                <w:szCs w:val="18"/>
                <w:lang w:val="es-ES_tradnl"/>
              </w:rPr>
              <w:t>En ampliaciones</w:t>
            </w:r>
          </w:p>
        </w:tc>
        <w:tc>
          <w:tcPr>
            <w:tcW w:w="3969" w:type="dxa"/>
            <w:shd w:val="clear" w:color="auto" w:fill="auto"/>
          </w:tcPr>
          <w:p w14:paraId="4D44A133" w14:textId="77777777" w:rsidR="00461E60" w:rsidRPr="00EA1EDB" w:rsidRDefault="00461E60"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10 unidades</w:t>
            </w:r>
          </w:p>
        </w:tc>
        <w:tc>
          <w:tcPr>
            <w:tcW w:w="2091" w:type="dxa"/>
            <w:shd w:val="clear" w:color="auto" w:fill="auto"/>
          </w:tcPr>
          <w:p w14:paraId="4D44A134"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5</w:t>
            </w:r>
          </w:p>
        </w:tc>
      </w:tr>
      <w:tr w:rsidR="00461E60" w:rsidRPr="00EA1EDB" w14:paraId="4D44A139" w14:textId="77777777" w:rsidTr="0028639F">
        <w:tc>
          <w:tcPr>
            <w:tcW w:w="2660" w:type="dxa"/>
            <w:vMerge/>
            <w:shd w:val="clear" w:color="auto" w:fill="auto"/>
          </w:tcPr>
          <w:p w14:paraId="4D44A136" w14:textId="77777777" w:rsidR="00461E60" w:rsidRPr="00EA1EDB" w:rsidRDefault="00461E60" w:rsidP="005205B8">
            <w:pPr>
              <w:spacing w:before="60" w:after="60"/>
              <w:ind w:firstLine="567"/>
              <w:jc w:val="both"/>
              <w:rPr>
                <w:rFonts w:ascii="Arial" w:hAnsi="Arial" w:cs="Arial"/>
                <w:sz w:val="18"/>
                <w:szCs w:val="18"/>
                <w:lang w:val="es-ES_tradnl"/>
              </w:rPr>
            </w:pPr>
          </w:p>
        </w:tc>
        <w:tc>
          <w:tcPr>
            <w:tcW w:w="3969" w:type="dxa"/>
            <w:shd w:val="clear" w:color="auto" w:fill="auto"/>
          </w:tcPr>
          <w:p w14:paraId="4D44A137" w14:textId="77777777" w:rsidR="00461E60" w:rsidRPr="00EA1EDB" w:rsidRDefault="008B3172"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2</w:t>
            </w:r>
            <w:r w:rsidR="00461E60" w:rsidRPr="00EA1EDB">
              <w:rPr>
                <w:rFonts w:ascii="Arial" w:hAnsi="Arial" w:cs="Arial"/>
                <w:sz w:val="18"/>
                <w:szCs w:val="18"/>
                <w:lang w:val="es-ES_tradnl"/>
              </w:rPr>
              <w:t>0 unidades</w:t>
            </w:r>
          </w:p>
        </w:tc>
        <w:tc>
          <w:tcPr>
            <w:tcW w:w="2091" w:type="dxa"/>
            <w:shd w:val="clear" w:color="auto" w:fill="auto"/>
          </w:tcPr>
          <w:p w14:paraId="4D44A138"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10</w:t>
            </w:r>
          </w:p>
        </w:tc>
      </w:tr>
      <w:tr w:rsidR="00461E60" w:rsidRPr="00EA1EDB" w14:paraId="4D44A13D" w14:textId="77777777" w:rsidTr="0028639F">
        <w:tc>
          <w:tcPr>
            <w:tcW w:w="2660" w:type="dxa"/>
            <w:vMerge/>
            <w:shd w:val="clear" w:color="auto" w:fill="auto"/>
          </w:tcPr>
          <w:p w14:paraId="4D44A13A" w14:textId="77777777" w:rsidR="00461E60" w:rsidRPr="00EA1EDB" w:rsidRDefault="00461E60" w:rsidP="005205B8">
            <w:pPr>
              <w:spacing w:before="60" w:after="60"/>
              <w:ind w:firstLine="567"/>
              <w:jc w:val="both"/>
              <w:rPr>
                <w:rFonts w:ascii="Arial" w:hAnsi="Arial" w:cs="Arial"/>
                <w:sz w:val="18"/>
                <w:szCs w:val="18"/>
                <w:lang w:val="es-ES_tradnl"/>
              </w:rPr>
            </w:pPr>
          </w:p>
        </w:tc>
        <w:tc>
          <w:tcPr>
            <w:tcW w:w="3969" w:type="dxa"/>
            <w:shd w:val="clear" w:color="auto" w:fill="auto"/>
          </w:tcPr>
          <w:p w14:paraId="4D44A13B" w14:textId="77777777" w:rsidR="00461E60" w:rsidRPr="00EA1EDB" w:rsidRDefault="008B3172"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5</w:t>
            </w:r>
            <w:r w:rsidR="00461E60" w:rsidRPr="00EA1EDB">
              <w:rPr>
                <w:rFonts w:ascii="Arial" w:hAnsi="Arial" w:cs="Arial"/>
                <w:sz w:val="18"/>
                <w:szCs w:val="18"/>
                <w:lang w:val="es-ES_tradnl"/>
              </w:rPr>
              <w:t>0 unidades</w:t>
            </w:r>
          </w:p>
        </w:tc>
        <w:tc>
          <w:tcPr>
            <w:tcW w:w="2091" w:type="dxa"/>
            <w:shd w:val="clear" w:color="auto" w:fill="auto"/>
          </w:tcPr>
          <w:p w14:paraId="4D44A13C"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15</w:t>
            </w:r>
          </w:p>
        </w:tc>
      </w:tr>
      <w:tr w:rsidR="00461E60" w:rsidRPr="00EA1EDB" w14:paraId="4D44A141" w14:textId="77777777" w:rsidTr="0028639F">
        <w:tc>
          <w:tcPr>
            <w:tcW w:w="2660" w:type="dxa"/>
            <w:vMerge/>
            <w:shd w:val="clear" w:color="auto" w:fill="auto"/>
          </w:tcPr>
          <w:p w14:paraId="4D44A13E" w14:textId="77777777" w:rsidR="00461E60" w:rsidRPr="00EA1EDB" w:rsidRDefault="00461E60" w:rsidP="005205B8">
            <w:pPr>
              <w:spacing w:before="60" w:after="60"/>
              <w:ind w:firstLine="567"/>
              <w:jc w:val="both"/>
              <w:rPr>
                <w:rFonts w:ascii="Arial" w:hAnsi="Arial" w:cs="Arial"/>
                <w:sz w:val="18"/>
                <w:szCs w:val="18"/>
                <w:lang w:val="es-ES_tradnl"/>
              </w:rPr>
            </w:pPr>
          </w:p>
        </w:tc>
        <w:tc>
          <w:tcPr>
            <w:tcW w:w="3969" w:type="dxa"/>
            <w:shd w:val="clear" w:color="auto" w:fill="auto"/>
          </w:tcPr>
          <w:p w14:paraId="4D44A13F" w14:textId="77777777" w:rsidR="00461E60" w:rsidRPr="00EA1EDB" w:rsidRDefault="00461E60" w:rsidP="0028639F">
            <w:pPr>
              <w:spacing w:before="60" w:after="60"/>
              <w:ind w:firstLine="128"/>
              <w:jc w:val="both"/>
              <w:rPr>
                <w:rFonts w:ascii="Arial" w:hAnsi="Arial" w:cs="Arial"/>
                <w:sz w:val="18"/>
                <w:szCs w:val="18"/>
                <w:lang w:val="es-ES_tradnl"/>
              </w:rPr>
            </w:pPr>
            <w:r w:rsidRPr="00EA1EDB">
              <w:rPr>
                <w:rFonts w:ascii="Arial" w:hAnsi="Arial" w:cs="Arial"/>
                <w:sz w:val="18"/>
                <w:szCs w:val="18"/>
                <w:lang w:val="es-ES_tradnl"/>
              </w:rPr>
              <w:t>A partir de 1</w:t>
            </w:r>
            <w:r w:rsidR="008B3172" w:rsidRPr="00EA1EDB">
              <w:rPr>
                <w:rFonts w:ascii="Arial" w:hAnsi="Arial" w:cs="Arial"/>
                <w:sz w:val="18"/>
                <w:szCs w:val="18"/>
                <w:lang w:val="es-ES_tradnl"/>
              </w:rPr>
              <w:t>0</w:t>
            </w:r>
            <w:r w:rsidRPr="00EA1EDB">
              <w:rPr>
                <w:rFonts w:ascii="Arial" w:hAnsi="Arial" w:cs="Arial"/>
                <w:sz w:val="18"/>
                <w:szCs w:val="18"/>
                <w:lang w:val="es-ES_tradnl"/>
              </w:rPr>
              <w:t>0 unidades</w:t>
            </w:r>
          </w:p>
        </w:tc>
        <w:tc>
          <w:tcPr>
            <w:tcW w:w="2091" w:type="dxa"/>
            <w:shd w:val="clear" w:color="auto" w:fill="auto"/>
          </w:tcPr>
          <w:p w14:paraId="4D44A140" w14:textId="77777777" w:rsidR="00461E60" w:rsidRPr="00EA1EDB" w:rsidRDefault="00461E60" w:rsidP="0028639F">
            <w:pPr>
              <w:spacing w:before="60" w:after="60"/>
              <w:ind w:right="851" w:firstLine="31"/>
              <w:jc w:val="right"/>
              <w:rPr>
                <w:rFonts w:ascii="Arial" w:hAnsi="Arial" w:cs="Arial"/>
                <w:sz w:val="18"/>
                <w:szCs w:val="18"/>
                <w:lang w:val="es-ES_tradnl"/>
              </w:rPr>
            </w:pPr>
            <w:r w:rsidRPr="00EA1EDB">
              <w:rPr>
                <w:rFonts w:ascii="Arial" w:hAnsi="Arial" w:cs="Arial"/>
                <w:sz w:val="18"/>
                <w:szCs w:val="18"/>
                <w:lang w:val="es-ES_tradnl"/>
              </w:rPr>
              <w:t>20</w:t>
            </w:r>
          </w:p>
        </w:tc>
      </w:tr>
    </w:tbl>
    <w:p w14:paraId="4D44A142" w14:textId="77777777" w:rsidR="00461E60" w:rsidRPr="00EA1EDB" w:rsidRDefault="008B317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29. Tasa </w:t>
      </w:r>
      <w:r w:rsidR="00642FCB" w:rsidRPr="00EA1EDB">
        <w:rPr>
          <w:rFonts w:ascii="Arial" w:hAnsi="Arial" w:cs="Arial"/>
          <w:sz w:val="18"/>
          <w:szCs w:val="18"/>
          <w:lang w:val="es-ES_tradnl"/>
        </w:rPr>
        <w:t>por actuaciones del Registro del Deporte de Navarra</w:t>
      </w:r>
      <w:r w:rsidRPr="00EA1EDB">
        <w:rPr>
          <w:rFonts w:ascii="Arial" w:hAnsi="Arial" w:cs="Arial"/>
          <w:sz w:val="18"/>
          <w:szCs w:val="18"/>
          <w:lang w:val="es-ES_tradnl"/>
        </w:rPr>
        <w:t xml:space="preserve">. </w:t>
      </w:r>
    </w:p>
    <w:p w14:paraId="4D44A143" w14:textId="77777777" w:rsidR="008B3172" w:rsidRPr="00EA1EDB" w:rsidRDefault="008B317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144" w14:textId="4B3FBCC4" w:rsidR="008B3172" w:rsidRPr="00EA1EDB" w:rsidRDefault="008B317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esta tasa la inscripción y certificación de los actos, hechos y documentos correspondientes a los </w:t>
      </w:r>
      <w:r w:rsidR="00600DF3" w:rsidRPr="00EA1EDB">
        <w:rPr>
          <w:rFonts w:ascii="Arial" w:hAnsi="Arial" w:cs="Arial"/>
          <w:sz w:val="18"/>
          <w:szCs w:val="18"/>
          <w:lang w:val="es-ES_tradnl"/>
        </w:rPr>
        <w:t xml:space="preserve">clubes deportivos, clubes deportivos filiales y entes de promoción deportiva </w:t>
      </w:r>
      <w:r w:rsidRPr="00EA1EDB">
        <w:rPr>
          <w:rFonts w:ascii="Arial" w:hAnsi="Arial" w:cs="Arial"/>
          <w:sz w:val="18"/>
          <w:szCs w:val="18"/>
          <w:lang w:val="es-ES_tradnl"/>
        </w:rPr>
        <w:t xml:space="preserve">que deban ser habilitados o inscritos en el Registro </w:t>
      </w:r>
      <w:r w:rsidR="00642FCB" w:rsidRPr="00EA1EDB">
        <w:rPr>
          <w:rFonts w:ascii="Arial" w:hAnsi="Arial" w:cs="Arial"/>
          <w:sz w:val="18"/>
          <w:szCs w:val="18"/>
          <w:lang w:val="es-ES_tradnl"/>
        </w:rPr>
        <w:t xml:space="preserve">del Deporte de Navarra </w:t>
      </w:r>
      <w:r w:rsidRPr="00EA1EDB">
        <w:rPr>
          <w:rFonts w:ascii="Arial" w:hAnsi="Arial" w:cs="Arial"/>
          <w:sz w:val="18"/>
          <w:szCs w:val="18"/>
          <w:lang w:val="es-ES_tradnl"/>
        </w:rPr>
        <w:t>de acuerdo con las disposiciones vigentes.</w:t>
      </w:r>
    </w:p>
    <w:p w14:paraId="4D44A145" w14:textId="77777777" w:rsidR="00B101CB" w:rsidRPr="00EA1EDB" w:rsidRDefault="00B101C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w:t>
      </w:r>
      <w:r w:rsidR="00D05644" w:rsidRPr="00EA1EDB">
        <w:rPr>
          <w:rFonts w:ascii="Arial" w:hAnsi="Arial" w:cs="Arial"/>
          <w:sz w:val="18"/>
          <w:szCs w:val="18"/>
          <w:lang w:val="es-ES_tradnl"/>
        </w:rPr>
        <w:t>s</w:t>
      </w:r>
      <w:r w:rsidRPr="00EA1EDB">
        <w:rPr>
          <w:rFonts w:ascii="Arial" w:hAnsi="Arial" w:cs="Arial"/>
          <w:sz w:val="18"/>
          <w:szCs w:val="18"/>
          <w:lang w:val="es-ES_tradnl"/>
        </w:rPr>
        <w:t xml:space="preserve"> pasivo</w:t>
      </w:r>
      <w:r w:rsidR="00D05644" w:rsidRPr="00EA1EDB">
        <w:rPr>
          <w:rFonts w:ascii="Arial" w:hAnsi="Arial" w:cs="Arial"/>
          <w:sz w:val="18"/>
          <w:szCs w:val="18"/>
          <w:lang w:val="es-ES_tradnl"/>
        </w:rPr>
        <w:t>s</w:t>
      </w:r>
      <w:r w:rsidRPr="00EA1EDB">
        <w:rPr>
          <w:rFonts w:ascii="Arial" w:hAnsi="Arial" w:cs="Arial"/>
          <w:sz w:val="18"/>
          <w:szCs w:val="18"/>
          <w:lang w:val="es-ES_tradnl"/>
        </w:rPr>
        <w:t>.</w:t>
      </w:r>
    </w:p>
    <w:p w14:paraId="4D44A146" w14:textId="77777777" w:rsidR="00B92ED4" w:rsidRPr="00EA1EDB" w:rsidRDefault="00B101C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Son sujetos pasivos de esta tasa las personas físicas o jurídicas que soliciten alguna prestación de los servicios a los que se refiere el apartado </w:t>
      </w:r>
      <w:r w:rsidR="004736E3" w:rsidRPr="00EA1EDB">
        <w:rPr>
          <w:rFonts w:ascii="Arial" w:hAnsi="Arial" w:cs="Arial"/>
          <w:sz w:val="18"/>
          <w:szCs w:val="18"/>
          <w:lang w:val="es-ES_tradnl"/>
        </w:rPr>
        <w:t>1.</w:t>
      </w:r>
    </w:p>
    <w:p w14:paraId="4D44A147" w14:textId="77777777" w:rsidR="00A4748C" w:rsidRPr="00EA1EDB" w:rsidRDefault="00A4748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148" w14:textId="77777777" w:rsidR="00A4748C" w:rsidRPr="00EA1EDB" w:rsidRDefault="00A4748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A149" w14:textId="77777777" w:rsidR="00A4748C" w:rsidRPr="00EA1EDB" w:rsidRDefault="00A4748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14A" w14:textId="77777777" w:rsidR="00A4748C" w:rsidRPr="00EA1EDB" w:rsidRDefault="00A4748C"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conformidad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24"/>
        <w:gridCol w:w="1336"/>
      </w:tblGrid>
      <w:tr w:rsidR="00A4748C" w:rsidRPr="00EA1EDB" w14:paraId="4D44A14E" w14:textId="77777777" w:rsidTr="00BA4E1C">
        <w:tc>
          <w:tcPr>
            <w:tcW w:w="1384" w:type="dxa"/>
            <w:shd w:val="clear" w:color="auto" w:fill="auto"/>
          </w:tcPr>
          <w:p w14:paraId="4D44A14B" w14:textId="77777777" w:rsidR="00A4748C" w:rsidRPr="00EA1EDB" w:rsidRDefault="00A4748C" w:rsidP="00BA4E1C">
            <w:pPr>
              <w:spacing w:before="60" w:after="60"/>
              <w:jc w:val="center"/>
              <w:rPr>
                <w:rFonts w:ascii="Arial" w:hAnsi="Arial" w:cs="Arial"/>
                <w:sz w:val="18"/>
                <w:szCs w:val="18"/>
                <w:lang w:val="es-ES_tradnl"/>
              </w:rPr>
            </w:pPr>
          </w:p>
        </w:tc>
        <w:tc>
          <w:tcPr>
            <w:tcW w:w="5924" w:type="dxa"/>
            <w:shd w:val="clear" w:color="auto" w:fill="auto"/>
          </w:tcPr>
          <w:p w14:paraId="4D44A14C" w14:textId="77777777" w:rsidR="00A4748C" w:rsidRPr="00EA1EDB" w:rsidRDefault="00A4748C" w:rsidP="00BA4E1C">
            <w:pPr>
              <w:spacing w:before="60" w:after="60"/>
              <w:ind w:firstLine="322"/>
              <w:jc w:val="both"/>
              <w:rPr>
                <w:rFonts w:ascii="Arial" w:hAnsi="Arial" w:cs="Arial"/>
                <w:sz w:val="18"/>
                <w:szCs w:val="18"/>
                <w:lang w:val="es-ES_tradnl"/>
              </w:rPr>
            </w:pPr>
          </w:p>
        </w:tc>
        <w:tc>
          <w:tcPr>
            <w:tcW w:w="1336" w:type="dxa"/>
            <w:shd w:val="clear" w:color="auto" w:fill="auto"/>
          </w:tcPr>
          <w:p w14:paraId="4D44A14D" w14:textId="77777777" w:rsidR="00A4748C" w:rsidRPr="00EA1EDB" w:rsidRDefault="00BA4E1C" w:rsidP="00BA4E1C">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A4748C" w:rsidRPr="00EA1EDB" w14:paraId="4D44A152" w14:textId="77777777" w:rsidTr="004D3DC7">
        <w:tc>
          <w:tcPr>
            <w:tcW w:w="1384" w:type="dxa"/>
            <w:shd w:val="clear" w:color="auto" w:fill="auto"/>
            <w:vAlign w:val="center"/>
          </w:tcPr>
          <w:p w14:paraId="4D44A14F" w14:textId="77777777" w:rsidR="00A4748C" w:rsidRPr="00EA1EDB" w:rsidRDefault="00A4748C"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5924" w:type="dxa"/>
            <w:shd w:val="clear" w:color="auto" w:fill="auto"/>
          </w:tcPr>
          <w:p w14:paraId="4D44A150" w14:textId="77777777" w:rsidR="00A4748C" w:rsidRPr="00EA1EDB" w:rsidRDefault="00A4748C" w:rsidP="00BA4E1C">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Por la inscripción de constitución</w:t>
            </w:r>
          </w:p>
        </w:tc>
        <w:tc>
          <w:tcPr>
            <w:tcW w:w="1336" w:type="dxa"/>
            <w:shd w:val="clear" w:color="auto" w:fill="auto"/>
            <w:vAlign w:val="center"/>
          </w:tcPr>
          <w:p w14:paraId="4D44A151" w14:textId="77777777" w:rsidR="00A4748C" w:rsidRPr="00EA1EDB" w:rsidRDefault="009B0097"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10,77</w:t>
            </w:r>
          </w:p>
        </w:tc>
      </w:tr>
      <w:tr w:rsidR="00A4748C" w:rsidRPr="00EA1EDB" w14:paraId="4D44A156" w14:textId="77777777" w:rsidTr="004D3DC7">
        <w:tc>
          <w:tcPr>
            <w:tcW w:w="1384" w:type="dxa"/>
            <w:shd w:val="clear" w:color="auto" w:fill="auto"/>
            <w:vAlign w:val="center"/>
          </w:tcPr>
          <w:p w14:paraId="4D44A153" w14:textId="77777777" w:rsidR="00A4748C" w:rsidRPr="00EA1EDB" w:rsidRDefault="00A4748C"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924" w:type="dxa"/>
            <w:shd w:val="clear" w:color="auto" w:fill="auto"/>
          </w:tcPr>
          <w:p w14:paraId="4D44A154" w14:textId="77777777" w:rsidR="00A4748C" w:rsidRPr="00EA1EDB" w:rsidRDefault="00A4748C" w:rsidP="00BA4E1C">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Por la inscripción de modificación estatutaria</w:t>
            </w:r>
          </w:p>
        </w:tc>
        <w:tc>
          <w:tcPr>
            <w:tcW w:w="1336" w:type="dxa"/>
            <w:shd w:val="clear" w:color="auto" w:fill="auto"/>
            <w:vAlign w:val="center"/>
          </w:tcPr>
          <w:p w14:paraId="4D44A155" w14:textId="77777777" w:rsidR="00A4748C" w:rsidRPr="00EA1EDB" w:rsidRDefault="009B0097"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5,33</w:t>
            </w:r>
          </w:p>
        </w:tc>
      </w:tr>
      <w:tr w:rsidR="00A4748C" w:rsidRPr="00EA1EDB" w14:paraId="4D44A15A" w14:textId="77777777" w:rsidTr="004D3DC7">
        <w:tc>
          <w:tcPr>
            <w:tcW w:w="1384" w:type="dxa"/>
            <w:shd w:val="clear" w:color="auto" w:fill="auto"/>
            <w:vAlign w:val="center"/>
          </w:tcPr>
          <w:p w14:paraId="4D44A157" w14:textId="77777777" w:rsidR="00A4748C" w:rsidRPr="00EA1EDB" w:rsidRDefault="00A4748C"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5924" w:type="dxa"/>
            <w:shd w:val="clear" w:color="auto" w:fill="auto"/>
          </w:tcPr>
          <w:p w14:paraId="4D44A158" w14:textId="77777777" w:rsidR="00A4748C" w:rsidRPr="00EA1EDB" w:rsidRDefault="00A4748C" w:rsidP="00BA4E1C">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Por la expedición de certificados</w:t>
            </w:r>
          </w:p>
        </w:tc>
        <w:tc>
          <w:tcPr>
            <w:tcW w:w="1336" w:type="dxa"/>
            <w:shd w:val="clear" w:color="auto" w:fill="auto"/>
            <w:vAlign w:val="center"/>
          </w:tcPr>
          <w:p w14:paraId="4D44A159" w14:textId="77777777" w:rsidR="00A4748C" w:rsidRPr="00EA1EDB" w:rsidRDefault="009B0097"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7,14</w:t>
            </w:r>
          </w:p>
        </w:tc>
      </w:tr>
      <w:tr w:rsidR="00A4748C" w:rsidRPr="00EA1EDB" w14:paraId="4D44A15E" w14:textId="77777777" w:rsidTr="004D3DC7">
        <w:tc>
          <w:tcPr>
            <w:tcW w:w="1384" w:type="dxa"/>
            <w:shd w:val="clear" w:color="auto" w:fill="auto"/>
            <w:vAlign w:val="center"/>
          </w:tcPr>
          <w:p w14:paraId="4D44A15B" w14:textId="77777777" w:rsidR="00A4748C" w:rsidRPr="00EA1EDB" w:rsidRDefault="00A4748C"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5924" w:type="dxa"/>
            <w:shd w:val="clear" w:color="auto" w:fill="auto"/>
          </w:tcPr>
          <w:p w14:paraId="4D44A15C" w14:textId="39102171" w:rsidR="00A4748C" w:rsidRPr="00EA1EDB" w:rsidRDefault="009B0097" w:rsidP="00BA4E1C">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 xml:space="preserve">Por duplicado de </w:t>
            </w:r>
            <w:r w:rsidR="00600DF3" w:rsidRPr="00EA1EDB">
              <w:rPr>
                <w:rFonts w:ascii="Arial" w:hAnsi="Arial" w:cs="Arial"/>
                <w:sz w:val="18"/>
                <w:szCs w:val="18"/>
                <w:lang w:val="es-ES_tradnl"/>
              </w:rPr>
              <w:t>estatutos</w:t>
            </w:r>
          </w:p>
        </w:tc>
        <w:tc>
          <w:tcPr>
            <w:tcW w:w="1336" w:type="dxa"/>
            <w:shd w:val="clear" w:color="auto" w:fill="auto"/>
            <w:vAlign w:val="center"/>
          </w:tcPr>
          <w:p w14:paraId="4D44A15D" w14:textId="77777777" w:rsidR="00A4748C" w:rsidRPr="00EA1EDB" w:rsidRDefault="009B0097"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7,14</w:t>
            </w:r>
          </w:p>
        </w:tc>
      </w:tr>
    </w:tbl>
    <w:p w14:paraId="4D44A15F" w14:textId="77777777" w:rsidR="008B747D"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8B747D" w:rsidRPr="00EA1EDB">
        <w:rPr>
          <w:rFonts w:ascii="Arial" w:hAnsi="Arial" w:cs="Arial"/>
          <w:sz w:val="18"/>
          <w:szCs w:val="18"/>
          <w:lang w:val="es-ES_tradnl"/>
        </w:rPr>
        <w:t>0</w:t>
      </w:r>
      <w:r w:rsidRPr="00EA1EDB">
        <w:rPr>
          <w:rFonts w:ascii="Arial" w:hAnsi="Arial" w:cs="Arial"/>
          <w:sz w:val="18"/>
          <w:szCs w:val="18"/>
          <w:lang w:val="es-ES_tradnl"/>
        </w:rPr>
        <w:t xml:space="preserve">. </w:t>
      </w:r>
      <w:r w:rsidR="008B747D" w:rsidRPr="00EA1EDB">
        <w:rPr>
          <w:rFonts w:ascii="Arial" w:hAnsi="Arial" w:cs="Arial"/>
          <w:sz w:val="18"/>
          <w:szCs w:val="18"/>
          <w:lang w:val="es-ES_tradnl"/>
        </w:rPr>
        <w:t>Tasa por la prestación de servicios administrativos en materia de comunicación audiovisual</w:t>
      </w:r>
    </w:p>
    <w:p w14:paraId="4D44A160"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161"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esta tasa la prestación, por parte de la Administración de la Comunidad Foral de Navarra, de los siguientes servicios:</w:t>
      </w:r>
    </w:p>
    <w:p w14:paraId="4D44A162"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concesión de licencia, tanto inicial como en concepto de renovación, así como en su caso la comunicación previa, para la prestación del servicio de comunicación audiovisual radiofónica y televisiva.</w:t>
      </w:r>
    </w:p>
    <w:p w14:paraId="4D44A163"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La autorización de negocios jurídicos cuyo objeto sea una licencia de comunicación audiovisual, de acuerdo con el Decreto Foral 5/2012, de 25 de enero, sobre Servicios de Comunicación Audiovisual.</w:t>
      </w:r>
    </w:p>
    <w:p w14:paraId="4D44A164"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La anotación de asientos de modificación y la expedición de certificaciones de los datos inscritos en el Registro de Prestadores de servicios de comunicación audiovisual de Navarra.</w:t>
      </w:r>
    </w:p>
    <w:p w14:paraId="4D44A165"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d) La realización de visitas e inspecciones a estudios y centros emisores de los servicios de comunicación audiovisual, en cumplimiento de las funciones inspectoras previstas en el Decreto Foral 5/2012, de 25 de enero, sobre Servicios de Comunicación Audiovisual.</w:t>
      </w:r>
    </w:p>
    <w:p w14:paraId="4D44A166" w14:textId="3ADFC6DD"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w:t>
      </w:r>
      <w:r w:rsidR="00600DF3">
        <w:rPr>
          <w:rFonts w:ascii="Arial" w:hAnsi="Arial" w:cs="Arial"/>
          <w:sz w:val="18"/>
          <w:szCs w:val="18"/>
          <w:lang w:val="es-ES_tradnl"/>
        </w:rPr>
        <w:t xml:space="preserve"> </w:t>
      </w:r>
      <w:r w:rsidRPr="00EA1EDB">
        <w:rPr>
          <w:rFonts w:ascii="Arial" w:hAnsi="Arial" w:cs="Arial"/>
          <w:sz w:val="18"/>
          <w:szCs w:val="18"/>
          <w:lang w:val="es-ES_tradnl"/>
        </w:rPr>
        <w:t>Sujeto pasivo</w:t>
      </w:r>
    </w:p>
    <w:p w14:paraId="4D44A167" w14:textId="6A3EC768"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Serán sujetos pasivos de la tasa las personas físicas o jurídicas, así como las entidades comprendidas en el artículo 25 de la </w:t>
      </w:r>
      <w:r w:rsidR="00F11E4E" w:rsidRPr="00EA1EDB">
        <w:rPr>
          <w:rFonts w:ascii="Arial" w:hAnsi="Arial" w:cs="Arial"/>
          <w:sz w:val="18"/>
          <w:szCs w:val="18"/>
          <w:lang w:val="es-ES_tradnl"/>
        </w:rPr>
        <w:t xml:space="preserve">Ley </w:t>
      </w:r>
      <w:r w:rsidRPr="00EA1EDB">
        <w:rPr>
          <w:rFonts w:ascii="Arial" w:hAnsi="Arial" w:cs="Arial"/>
          <w:sz w:val="18"/>
          <w:szCs w:val="18"/>
          <w:lang w:val="es-ES_tradnl"/>
        </w:rPr>
        <w:t>Foral 13/2000, de 14 de diciembre, General Tributaria, que soliciten los servicios señalados en el artículo anterior o estén obligadas a ello conforme a lo establecido en la normativa vigente en materia de radiodifusión y televisión.</w:t>
      </w:r>
    </w:p>
    <w:p w14:paraId="4D44A168"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169"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conforme a los siguientes criterios:</w:t>
      </w:r>
    </w:p>
    <w:p w14:paraId="4D44A16A"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En la concesión y renovación de licencia, cuando se notifique el acuerdo de concesión definitiva o cuando se produzca la renovación de la licencia.</w:t>
      </w:r>
    </w:p>
    <w:p w14:paraId="4D44A16B"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los casos que se requiera comunicación previa, al realizarse la actividad de control.</w:t>
      </w:r>
    </w:p>
    <w:p w14:paraId="4D44A16C"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En las autorizaciones de negocios jurídicos cuyo objeto sea la licencia, cuando se solicite la autorización.</w:t>
      </w:r>
    </w:p>
    <w:p w14:paraId="4D44A16D"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En la realización de asientos registrales o expedición de certificaciones de datos en el Registro de prestadores de servicios de comunicación audiovisual de Navarra, cuando se formalicen o expidan. No obstante</w:t>
      </w:r>
      <w:r w:rsidR="00BF04D7" w:rsidRPr="00EA1EDB">
        <w:rPr>
          <w:rFonts w:ascii="Arial" w:hAnsi="Arial" w:cs="Arial"/>
          <w:sz w:val="18"/>
          <w:szCs w:val="18"/>
          <w:lang w:val="es-ES_tradnl"/>
        </w:rPr>
        <w:t>,</w:t>
      </w:r>
      <w:r w:rsidRPr="00EA1EDB">
        <w:rPr>
          <w:rFonts w:ascii="Arial" w:hAnsi="Arial" w:cs="Arial"/>
          <w:sz w:val="18"/>
          <w:szCs w:val="18"/>
          <w:lang w:val="es-ES_tradnl"/>
        </w:rPr>
        <w:t xml:space="preserve"> el pago se exigirá por anticipado en el momento de la solicitud.</w:t>
      </w:r>
    </w:p>
    <w:p w14:paraId="4D44A16E"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En las visitas de comprobación e inspección cuando se realicen dichas actuaciones.</w:t>
      </w:r>
    </w:p>
    <w:p w14:paraId="4D44A16F" w14:textId="77777777" w:rsidR="008B747D" w:rsidRPr="00EA1EDB" w:rsidRDefault="00BF04D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w:t>
      </w:r>
      <w:r w:rsidR="008B747D" w:rsidRPr="00EA1EDB">
        <w:rPr>
          <w:rFonts w:ascii="Arial" w:hAnsi="Arial" w:cs="Arial"/>
          <w:sz w:val="18"/>
          <w:szCs w:val="18"/>
          <w:lang w:val="es-ES_tradnl"/>
        </w:rPr>
        <w:t xml:space="preserve"> Tarifas</w:t>
      </w:r>
    </w:p>
    <w:p w14:paraId="4D44A170"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p w14:paraId="4D44A171" w14:textId="77777777" w:rsidR="008B747D" w:rsidRPr="00EA1EDB" w:rsidRDefault="00BF04D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1.</w:t>
      </w:r>
      <w:r w:rsidR="008B747D" w:rsidRPr="00EA1EDB">
        <w:rPr>
          <w:rFonts w:ascii="Arial" w:hAnsi="Arial" w:cs="Arial"/>
          <w:sz w:val="18"/>
          <w:szCs w:val="18"/>
          <w:lang w:val="es-ES_tradnl"/>
        </w:rPr>
        <w:t xml:space="preserve"> Concesión y renovación de licencias o actividad administrativa de control de servicios de comunicación audiovisual.</w:t>
      </w:r>
    </w:p>
    <w:p w14:paraId="4D44A172" w14:textId="57713856"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Servicio de comunicación audiovisual con ámbito de cobertura de hasta 10.000 habitantes: 300,00 euros.</w:t>
      </w:r>
    </w:p>
    <w:p w14:paraId="4D44A173" w14:textId="4B8C5A1C"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Servicio de comunicación audiovisual con ámbito de cobertura entre 10.001 y 50.000 habitantes: 600,00 euros.</w:t>
      </w:r>
    </w:p>
    <w:p w14:paraId="4D44A174" w14:textId="107FAA2D"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Servicio de comunicación audiovisual con ámbito de cobertura superior a 50.000 habitantes: 3.000,00 euros.</w:t>
      </w:r>
    </w:p>
    <w:p w14:paraId="4D44A175"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2</w:t>
      </w:r>
      <w:r w:rsidR="00BF04D7" w:rsidRPr="00EA1EDB">
        <w:rPr>
          <w:rFonts w:ascii="Arial" w:hAnsi="Arial" w:cs="Arial"/>
          <w:sz w:val="18"/>
          <w:szCs w:val="18"/>
          <w:lang w:val="es-ES_tradnl"/>
        </w:rPr>
        <w:t>.</w:t>
      </w:r>
      <w:r w:rsidRPr="00EA1EDB">
        <w:rPr>
          <w:rFonts w:ascii="Arial" w:hAnsi="Arial" w:cs="Arial"/>
          <w:sz w:val="18"/>
          <w:szCs w:val="18"/>
          <w:lang w:val="es-ES_tradnl"/>
        </w:rPr>
        <w:t xml:space="preserve"> Autorización de negocios jurídicos para titulares de licencias de servicios de comunicación audiovisual.</w:t>
      </w:r>
    </w:p>
    <w:p w14:paraId="4D44A176"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 Arrendamiento de la licencia. Se establece una tasa anual del 2,5 por 100 del importe anual del arrendamiento establecido en el negocio jurídico autorizado. No obstante, la tasa anual aplicable no podrá ser inferior a estas cantidades:</w:t>
      </w:r>
    </w:p>
    <w:p w14:paraId="4D44A177" w14:textId="5E483CC1"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Licencia de servicio de comunicación audiovisual con ámbito de cobertura de hasta 10.000 habitantes: 30,00 euros.</w:t>
      </w:r>
    </w:p>
    <w:p w14:paraId="4D44A178" w14:textId="4E7EEE34"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Licencia de servicio de comunicación audiovisual con ámbito de cobertura entre 10.001 y 50.000 habitantes: 60,00 euros.</w:t>
      </w:r>
    </w:p>
    <w:p w14:paraId="4D44A179" w14:textId="6E2DE945"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Licencia de servicio de comunicación audiovisual con ámbito de cobertura superior a 50.000 habitantes: 300 euros.</w:t>
      </w:r>
    </w:p>
    <w:p w14:paraId="4D44A17A"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Transmisión de la licencia y otros negocios jurídicos. Se establece una tasa del 2,5 por 100 del importe de transmisión establecido en el negocio jurídico autorizado. No obstante, la tasa aplicable no podrá ser inferior a estas cantidades:</w:t>
      </w:r>
    </w:p>
    <w:p w14:paraId="4D44A17B" w14:textId="28502C05"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Licencia de servicio de comunicación audiovisual con ámbito de cobertura de hasta 10.000 habitantes: 300,00 euros.</w:t>
      </w:r>
    </w:p>
    <w:p w14:paraId="4D44A17C" w14:textId="1E77A880"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Licencia de servicio de comunicación audiovisual con ámbito de cobertura entre 10.001 y 50.000 habitantes: 600,00 euros.</w:t>
      </w:r>
    </w:p>
    <w:p w14:paraId="4D44A17D" w14:textId="4DD71A18"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Licencia de servicio de comunicación audiovisual con ámbito de cobertura superior a 50.000 habitantes: 3.000,00 euros.</w:t>
      </w:r>
    </w:p>
    <w:p w14:paraId="4D44A17E"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3. Asientos de modificación y certificaciones de datos inscritos en el Registro de Prestadores de servicios de comunicación audiovisual de Navarra.</w:t>
      </w:r>
    </w:p>
    <w:p w14:paraId="4D44A17F" w14:textId="32651BE6"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Asientos de modificación: 30,00 euros por anotación.</w:t>
      </w:r>
    </w:p>
    <w:p w14:paraId="4D44A180" w14:textId="5BDA5D6A"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Certificaciones registrales: 30,00 euros por certificación.</w:t>
      </w:r>
    </w:p>
    <w:p w14:paraId="4D44A181" w14:textId="71E6E3E1" w:rsidR="008B747D" w:rsidRPr="00EA1EDB" w:rsidRDefault="008B74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Visitas de comprobación e inspección de servicios de comunicación audiovisual:</w:t>
      </w:r>
      <w:r w:rsidR="00E902FA">
        <w:rPr>
          <w:rFonts w:ascii="Arial" w:hAnsi="Arial" w:cs="Arial"/>
          <w:sz w:val="18"/>
          <w:szCs w:val="18"/>
          <w:lang w:val="es-ES_tradnl"/>
        </w:rPr>
        <w:t xml:space="preserve"> </w:t>
      </w:r>
      <w:r w:rsidR="004211D6" w:rsidRPr="00EA1EDB">
        <w:rPr>
          <w:rFonts w:ascii="Arial" w:hAnsi="Arial" w:cs="Arial"/>
          <w:sz w:val="18"/>
          <w:szCs w:val="18"/>
          <w:lang w:val="es-ES_tradnl"/>
        </w:rPr>
        <w:t xml:space="preserve">363,41 </w:t>
      </w:r>
      <w:r w:rsidRPr="00EA1EDB">
        <w:rPr>
          <w:rFonts w:ascii="Arial" w:hAnsi="Arial" w:cs="Arial"/>
          <w:sz w:val="18"/>
          <w:szCs w:val="18"/>
          <w:lang w:val="es-ES_tradnl"/>
        </w:rPr>
        <w:t>euros por visita.</w:t>
      </w:r>
    </w:p>
    <w:p w14:paraId="4D44A182" w14:textId="77777777" w:rsidR="008B747D" w:rsidRPr="00EA1EDB" w:rsidRDefault="008B74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Estarán exentos los servicios de comunicación audiovisual comunitarios sin ánimo de lucro y los servicios públicos de comunicación audiovisual, definidos respectivamente en los artículos 32 y 40 de la Ley 7/2010, de 31 de marzo, General de la Comunicación Audiovisual.</w:t>
      </w:r>
    </w:p>
    <w:p w14:paraId="4D44A183" w14:textId="77777777" w:rsidR="00A4748C" w:rsidRPr="00EA1EDB" w:rsidRDefault="00E249E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8B747D" w:rsidRPr="00EA1EDB">
        <w:rPr>
          <w:rFonts w:ascii="Arial" w:hAnsi="Arial" w:cs="Arial"/>
          <w:sz w:val="18"/>
          <w:szCs w:val="18"/>
          <w:lang w:val="es-ES_tradnl"/>
        </w:rPr>
        <w:t>1</w:t>
      </w:r>
      <w:r w:rsidRPr="00EA1EDB">
        <w:rPr>
          <w:rFonts w:ascii="Arial" w:hAnsi="Arial" w:cs="Arial"/>
          <w:sz w:val="18"/>
          <w:szCs w:val="18"/>
          <w:lang w:val="es-ES_tradnl"/>
        </w:rPr>
        <w:t>.</w:t>
      </w:r>
      <w:r w:rsidR="00592B10" w:rsidRPr="00EA1EDB">
        <w:rPr>
          <w:rFonts w:ascii="Arial" w:hAnsi="Arial" w:cs="Arial"/>
          <w:sz w:val="18"/>
          <w:szCs w:val="18"/>
          <w:lang w:val="es-ES_tradnl"/>
        </w:rPr>
        <w:t xml:space="preserve"> </w:t>
      </w:r>
      <w:r w:rsidR="00D05644" w:rsidRPr="00EA1EDB">
        <w:rPr>
          <w:rFonts w:ascii="Arial" w:hAnsi="Arial" w:cs="Arial"/>
          <w:sz w:val="18"/>
          <w:szCs w:val="18"/>
          <w:lang w:val="es-ES_tradnl"/>
        </w:rPr>
        <w:t>Tasa por servicio de reprografía de documentos del patrimonio documental</w:t>
      </w:r>
      <w:r w:rsidR="004140A2" w:rsidRPr="00EA1EDB">
        <w:rPr>
          <w:rFonts w:ascii="Arial" w:hAnsi="Arial" w:cs="Arial"/>
          <w:sz w:val="18"/>
          <w:szCs w:val="18"/>
          <w:lang w:val="es-ES_tradnl"/>
        </w:rPr>
        <w:t xml:space="preserve"> </w:t>
      </w:r>
    </w:p>
    <w:p w14:paraId="4D44A184" w14:textId="77777777" w:rsidR="00D05644"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185" w14:textId="77777777" w:rsidR="00D05644"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servicios de reprografía de documentos del patrimonio documental.</w:t>
      </w:r>
    </w:p>
    <w:p w14:paraId="4D44A186" w14:textId="77777777" w:rsidR="00D05644"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187" w14:textId="77777777" w:rsidR="00D05644"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Son sujetos pasivos de la tasa las personas físicas o jurídicas que soliciten la prestación de servicios que constituyen el hecho imponible de la misma.</w:t>
      </w:r>
    </w:p>
    <w:p w14:paraId="4D44A188" w14:textId="77777777" w:rsidR="00D05644"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189" w14:textId="77777777" w:rsidR="00D05644" w:rsidRPr="00EA1EDB" w:rsidRDefault="00D056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del servicio que constituya el hecho imponible.</w:t>
      </w:r>
    </w:p>
    <w:p w14:paraId="4D44A18A" w14:textId="77777777" w:rsidR="00D05644" w:rsidRPr="00EA1EDB" w:rsidRDefault="007A79A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18B" w14:textId="77777777" w:rsidR="007A79A6" w:rsidRPr="00EA1EDB" w:rsidRDefault="007A79A6"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49"/>
        <w:gridCol w:w="1945"/>
      </w:tblGrid>
      <w:tr w:rsidR="007A79A6" w:rsidRPr="00EA1EDB" w14:paraId="4D44A18E" w14:textId="77777777" w:rsidTr="004D3DC7">
        <w:tc>
          <w:tcPr>
            <w:tcW w:w="6775" w:type="dxa"/>
            <w:gridSpan w:val="2"/>
            <w:shd w:val="clear" w:color="auto" w:fill="auto"/>
          </w:tcPr>
          <w:p w14:paraId="4D44A18C" w14:textId="77777777" w:rsidR="007A79A6" w:rsidRPr="00EA1EDB" w:rsidRDefault="007A79A6" w:rsidP="004D3DC7">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A. COPIAS EN SOPORTE PAPEL</w:t>
            </w:r>
          </w:p>
        </w:tc>
        <w:tc>
          <w:tcPr>
            <w:tcW w:w="1945" w:type="dxa"/>
            <w:shd w:val="clear" w:color="auto" w:fill="auto"/>
          </w:tcPr>
          <w:p w14:paraId="4D44A18D" w14:textId="77777777" w:rsidR="007A79A6" w:rsidRPr="00EA1EDB" w:rsidRDefault="007A79A6" w:rsidP="004D3DC7">
            <w:pPr>
              <w:spacing w:before="60" w:after="60"/>
              <w:jc w:val="both"/>
              <w:rPr>
                <w:rFonts w:ascii="Arial" w:hAnsi="Arial" w:cs="Arial"/>
                <w:sz w:val="18"/>
                <w:szCs w:val="18"/>
                <w:lang w:val="es-ES_tradnl"/>
              </w:rPr>
            </w:pPr>
            <w:r w:rsidRPr="00EA1EDB">
              <w:rPr>
                <w:rFonts w:ascii="Arial" w:hAnsi="Arial" w:cs="Arial"/>
                <w:sz w:val="18"/>
                <w:szCs w:val="18"/>
                <w:lang w:val="es-ES_tradnl"/>
              </w:rPr>
              <w:t>Euros/unidad</w:t>
            </w:r>
          </w:p>
        </w:tc>
      </w:tr>
      <w:tr w:rsidR="007A79A6" w:rsidRPr="00EA1EDB" w14:paraId="4D44A191" w14:textId="77777777" w:rsidTr="004D3DC7">
        <w:tc>
          <w:tcPr>
            <w:tcW w:w="1526" w:type="dxa"/>
            <w:vMerge w:val="restart"/>
            <w:shd w:val="clear" w:color="auto" w:fill="auto"/>
            <w:vAlign w:val="center"/>
          </w:tcPr>
          <w:p w14:paraId="4D44A18F" w14:textId="77777777" w:rsidR="007A79A6" w:rsidRPr="00EA1EDB" w:rsidRDefault="007A79A6"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194" w:type="dxa"/>
            <w:gridSpan w:val="2"/>
            <w:shd w:val="clear" w:color="auto" w:fill="auto"/>
          </w:tcPr>
          <w:p w14:paraId="4D44A190" w14:textId="77777777" w:rsidR="007A79A6" w:rsidRPr="00EA1EDB" w:rsidRDefault="001C1641"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Fotocopia</w:t>
            </w:r>
          </w:p>
        </w:tc>
      </w:tr>
      <w:tr w:rsidR="007A79A6" w:rsidRPr="00EA1EDB" w14:paraId="4D44A195" w14:textId="77777777" w:rsidTr="004D3DC7">
        <w:tc>
          <w:tcPr>
            <w:tcW w:w="1526" w:type="dxa"/>
            <w:vMerge/>
            <w:shd w:val="clear" w:color="auto" w:fill="auto"/>
            <w:vAlign w:val="center"/>
          </w:tcPr>
          <w:p w14:paraId="4D44A192" w14:textId="77777777" w:rsidR="007A79A6" w:rsidRPr="00EA1ED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93" w14:textId="77777777" w:rsidR="007A79A6" w:rsidRPr="00EA1EDB" w:rsidRDefault="007A79A6"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 xml:space="preserve">1. Fotocopia DIN </w:t>
            </w:r>
            <w:proofErr w:type="spellStart"/>
            <w:r w:rsidRPr="00EA1EDB">
              <w:rPr>
                <w:rFonts w:ascii="Arial" w:hAnsi="Arial" w:cs="Arial"/>
                <w:sz w:val="18"/>
                <w:szCs w:val="18"/>
                <w:lang w:val="es-ES_tradnl"/>
              </w:rPr>
              <w:t>A4</w:t>
            </w:r>
            <w:proofErr w:type="spellEnd"/>
          </w:p>
        </w:tc>
        <w:tc>
          <w:tcPr>
            <w:tcW w:w="1945" w:type="dxa"/>
            <w:shd w:val="clear" w:color="auto" w:fill="auto"/>
          </w:tcPr>
          <w:p w14:paraId="4D44A194" w14:textId="77777777" w:rsidR="007A79A6" w:rsidRPr="00EA1EDB" w:rsidRDefault="001C1641" w:rsidP="004D3DC7">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0,10</w:t>
            </w:r>
          </w:p>
        </w:tc>
      </w:tr>
      <w:tr w:rsidR="007A79A6" w:rsidRPr="00EA1EDB" w14:paraId="4D44A199" w14:textId="77777777" w:rsidTr="004D3DC7">
        <w:tc>
          <w:tcPr>
            <w:tcW w:w="1526" w:type="dxa"/>
            <w:vMerge/>
            <w:shd w:val="clear" w:color="auto" w:fill="auto"/>
            <w:vAlign w:val="center"/>
          </w:tcPr>
          <w:p w14:paraId="4D44A196" w14:textId="77777777" w:rsidR="007A79A6" w:rsidRPr="00EA1ED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97" w14:textId="77777777" w:rsidR="007A79A6" w:rsidRPr="00EA1EDB" w:rsidRDefault="001C1641"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 xml:space="preserve">2. Fotocopia DIN </w:t>
            </w:r>
            <w:proofErr w:type="spellStart"/>
            <w:r w:rsidRPr="00EA1EDB">
              <w:rPr>
                <w:rFonts w:ascii="Arial" w:hAnsi="Arial" w:cs="Arial"/>
                <w:sz w:val="18"/>
                <w:szCs w:val="18"/>
                <w:lang w:val="es-ES_tradnl"/>
              </w:rPr>
              <w:t>A3</w:t>
            </w:r>
            <w:proofErr w:type="spellEnd"/>
          </w:p>
        </w:tc>
        <w:tc>
          <w:tcPr>
            <w:tcW w:w="1945" w:type="dxa"/>
            <w:shd w:val="clear" w:color="auto" w:fill="auto"/>
          </w:tcPr>
          <w:p w14:paraId="4D44A198" w14:textId="77777777" w:rsidR="007A79A6" w:rsidRPr="00EA1EDB" w:rsidRDefault="001C1641" w:rsidP="004D3DC7">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0,20</w:t>
            </w:r>
          </w:p>
        </w:tc>
      </w:tr>
      <w:tr w:rsidR="007A79A6" w:rsidRPr="00EA1EDB" w14:paraId="4D44A19C" w14:textId="77777777" w:rsidTr="004D3DC7">
        <w:tc>
          <w:tcPr>
            <w:tcW w:w="1526" w:type="dxa"/>
            <w:vMerge w:val="restart"/>
            <w:shd w:val="clear" w:color="auto" w:fill="auto"/>
            <w:vAlign w:val="center"/>
          </w:tcPr>
          <w:p w14:paraId="4D44A19A" w14:textId="77777777" w:rsidR="007A79A6" w:rsidRPr="00EA1EDB" w:rsidRDefault="007A79A6"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194" w:type="dxa"/>
            <w:gridSpan w:val="2"/>
            <w:shd w:val="clear" w:color="auto" w:fill="auto"/>
          </w:tcPr>
          <w:p w14:paraId="4D44A19B" w14:textId="77777777" w:rsidR="007A79A6" w:rsidRPr="00EA1EDB" w:rsidRDefault="001C1641"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 xml:space="preserve">Copia desde </w:t>
            </w:r>
            <w:proofErr w:type="spellStart"/>
            <w:r w:rsidRPr="00EA1EDB">
              <w:rPr>
                <w:rFonts w:ascii="Arial" w:hAnsi="Arial" w:cs="Arial"/>
                <w:sz w:val="18"/>
                <w:szCs w:val="18"/>
                <w:lang w:val="es-ES_tradnl"/>
              </w:rPr>
              <w:t>microforma</w:t>
            </w:r>
            <w:proofErr w:type="spellEnd"/>
          </w:p>
        </w:tc>
      </w:tr>
      <w:tr w:rsidR="007A79A6" w:rsidRPr="00EA1EDB" w14:paraId="4D44A1A0" w14:textId="77777777" w:rsidTr="004D3DC7">
        <w:tc>
          <w:tcPr>
            <w:tcW w:w="1526" w:type="dxa"/>
            <w:vMerge/>
            <w:shd w:val="clear" w:color="auto" w:fill="auto"/>
            <w:vAlign w:val="center"/>
          </w:tcPr>
          <w:p w14:paraId="4D44A19D" w14:textId="77777777" w:rsidR="007A79A6" w:rsidRPr="00EA1ED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9E" w14:textId="77777777" w:rsidR="007A79A6" w:rsidRPr="00EA1EDB" w:rsidRDefault="001C1641"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 xml:space="preserve">1. Copia DIN </w:t>
            </w:r>
            <w:proofErr w:type="spellStart"/>
            <w:r w:rsidRPr="00EA1EDB">
              <w:rPr>
                <w:rFonts w:ascii="Arial" w:hAnsi="Arial" w:cs="Arial"/>
                <w:sz w:val="18"/>
                <w:szCs w:val="18"/>
                <w:lang w:val="es-ES_tradnl"/>
              </w:rPr>
              <w:t>A4</w:t>
            </w:r>
            <w:proofErr w:type="spellEnd"/>
          </w:p>
        </w:tc>
        <w:tc>
          <w:tcPr>
            <w:tcW w:w="1945" w:type="dxa"/>
            <w:shd w:val="clear" w:color="auto" w:fill="auto"/>
          </w:tcPr>
          <w:p w14:paraId="4D44A19F" w14:textId="77777777" w:rsidR="007A79A6" w:rsidRPr="00EA1EDB" w:rsidRDefault="001C1641" w:rsidP="004D3DC7">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0,20</w:t>
            </w:r>
          </w:p>
        </w:tc>
      </w:tr>
      <w:tr w:rsidR="007A79A6" w:rsidRPr="00EA1EDB" w14:paraId="4D44A1A3" w14:textId="77777777" w:rsidTr="004D3DC7">
        <w:tc>
          <w:tcPr>
            <w:tcW w:w="1526" w:type="dxa"/>
            <w:vMerge w:val="restart"/>
            <w:shd w:val="clear" w:color="auto" w:fill="auto"/>
            <w:vAlign w:val="center"/>
          </w:tcPr>
          <w:p w14:paraId="4D44A1A1" w14:textId="77777777" w:rsidR="007A79A6" w:rsidRPr="00EA1EDB" w:rsidRDefault="007A79A6"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7194" w:type="dxa"/>
            <w:gridSpan w:val="2"/>
            <w:shd w:val="clear" w:color="auto" w:fill="auto"/>
          </w:tcPr>
          <w:p w14:paraId="4D44A1A2" w14:textId="77777777" w:rsidR="007A79A6" w:rsidRPr="00EA1EDB" w:rsidRDefault="001C1641"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Copia desde imagen digital</w:t>
            </w:r>
          </w:p>
        </w:tc>
      </w:tr>
      <w:tr w:rsidR="007A79A6" w:rsidRPr="00EA1EDB" w14:paraId="4D44A1A7" w14:textId="77777777" w:rsidTr="004D3DC7">
        <w:tc>
          <w:tcPr>
            <w:tcW w:w="1526" w:type="dxa"/>
            <w:vMerge/>
            <w:shd w:val="clear" w:color="auto" w:fill="auto"/>
            <w:vAlign w:val="center"/>
          </w:tcPr>
          <w:p w14:paraId="4D44A1A4" w14:textId="77777777" w:rsidR="007A79A6" w:rsidRPr="00EA1ED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A5" w14:textId="77777777" w:rsidR="007A79A6" w:rsidRPr="00EA1EDB" w:rsidRDefault="001C1641"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 xml:space="preserve">1. Copia DIN </w:t>
            </w:r>
            <w:proofErr w:type="spellStart"/>
            <w:r w:rsidRPr="00EA1EDB">
              <w:rPr>
                <w:rFonts w:ascii="Arial" w:hAnsi="Arial" w:cs="Arial"/>
                <w:sz w:val="18"/>
                <w:szCs w:val="18"/>
                <w:lang w:val="es-ES_tradnl"/>
              </w:rPr>
              <w:t>A4</w:t>
            </w:r>
            <w:proofErr w:type="spellEnd"/>
          </w:p>
        </w:tc>
        <w:tc>
          <w:tcPr>
            <w:tcW w:w="1945" w:type="dxa"/>
            <w:shd w:val="clear" w:color="auto" w:fill="auto"/>
          </w:tcPr>
          <w:p w14:paraId="4D44A1A6" w14:textId="77777777" w:rsidR="007A79A6" w:rsidRPr="00EA1EDB" w:rsidRDefault="001C1641" w:rsidP="004D3DC7">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0,15</w:t>
            </w:r>
          </w:p>
        </w:tc>
      </w:tr>
      <w:tr w:rsidR="007A79A6" w:rsidRPr="00EA1EDB" w14:paraId="4D44A1AA" w14:textId="77777777" w:rsidTr="004D3DC7">
        <w:tc>
          <w:tcPr>
            <w:tcW w:w="1526" w:type="dxa"/>
            <w:vMerge w:val="restart"/>
            <w:shd w:val="clear" w:color="auto" w:fill="auto"/>
            <w:vAlign w:val="center"/>
          </w:tcPr>
          <w:p w14:paraId="4D44A1A8" w14:textId="77777777" w:rsidR="007A79A6" w:rsidRPr="00EA1EDB" w:rsidRDefault="007A79A6"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7194" w:type="dxa"/>
            <w:gridSpan w:val="2"/>
            <w:shd w:val="clear" w:color="auto" w:fill="auto"/>
          </w:tcPr>
          <w:p w14:paraId="4D44A1A9" w14:textId="77777777" w:rsidR="007A79A6" w:rsidRPr="00EA1EDB" w:rsidRDefault="001C1641"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Listados</w:t>
            </w:r>
          </w:p>
        </w:tc>
      </w:tr>
      <w:tr w:rsidR="007A79A6" w:rsidRPr="00EA1EDB" w14:paraId="4D44A1AE" w14:textId="77777777" w:rsidTr="004D3DC7">
        <w:tc>
          <w:tcPr>
            <w:tcW w:w="1526" w:type="dxa"/>
            <w:vMerge/>
            <w:shd w:val="clear" w:color="auto" w:fill="auto"/>
          </w:tcPr>
          <w:p w14:paraId="4D44A1AB" w14:textId="77777777" w:rsidR="007A79A6" w:rsidRPr="00EA1EDB" w:rsidRDefault="007A79A6" w:rsidP="004D3DC7">
            <w:pPr>
              <w:spacing w:before="60" w:after="60"/>
              <w:ind w:firstLine="567"/>
              <w:jc w:val="both"/>
              <w:rPr>
                <w:rFonts w:ascii="Arial" w:hAnsi="Arial" w:cs="Arial"/>
                <w:sz w:val="18"/>
                <w:szCs w:val="18"/>
                <w:lang w:val="es-ES_tradnl"/>
              </w:rPr>
            </w:pPr>
          </w:p>
        </w:tc>
        <w:tc>
          <w:tcPr>
            <w:tcW w:w="5249" w:type="dxa"/>
            <w:shd w:val="clear" w:color="auto" w:fill="auto"/>
          </w:tcPr>
          <w:p w14:paraId="4D44A1AC" w14:textId="77777777" w:rsidR="007A79A6" w:rsidRPr="00EA1EDB" w:rsidRDefault="001C1641"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 xml:space="preserve">1. Copia DIN </w:t>
            </w:r>
            <w:proofErr w:type="spellStart"/>
            <w:r w:rsidRPr="00EA1EDB">
              <w:rPr>
                <w:rFonts w:ascii="Arial" w:hAnsi="Arial" w:cs="Arial"/>
                <w:sz w:val="18"/>
                <w:szCs w:val="18"/>
                <w:lang w:val="es-ES_tradnl"/>
              </w:rPr>
              <w:t>A4</w:t>
            </w:r>
            <w:proofErr w:type="spellEnd"/>
          </w:p>
        </w:tc>
        <w:tc>
          <w:tcPr>
            <w:tcW w:w="1945" w:type="dxa"/>
            <w:shd w:val="clear" w:color="auto" w:fill="auto"/>
          </w:tcPr>
          <w:p w14:paraId="4D44A1AD" w14:textId="77777777" w:rsidR="007A79A6" w:rsidRPr="00EA1EDB" w:rsidRDefault="001C1641" w:rsidP="004D3DC7">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0,10</w:t>
            </w:r>
          </w:p>
        </w:tc>
      </w:tr>
    </w:tbl>
    <w:p w14:paraId="4D44A1AF" w14:textId="77777777" w:rsidR="00BD2D2A" w:rsidRPr="00EA1EDB" w:rsidRDefault="00BD2D2A" w:rsidP="00C901B5">
      <w:pPr>
        <w:spacing w:before="240" w:line="360" w:lineRule="auto"/>
        <w:ind w:firstLine="567"/>
        <w:jc w:val="both"/>
        <w:rPr>
          <w:rFonts w:ascii="Arial" w:hAnsi="Arial" w:cs="Arial"/>
          <w:sz w:val="18"/>
          <w:szCs w:val="18"/>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245"/>
        <w:gridCol w:w="1984"/>
      </w:tblGrid>
      <w:tr w:rsidR="00BD2D2A" w:rsidRPr="00EA1EDB" w14:paraId="4D44A1B2" w14:textId="77777777" w:rsidTr="004D3DC7">
        <w:tc>
          <w:tcPr>
            <w:tcW w:w="6771" w:type="dxa"/>
            <w:gridSpan w:val="2"/>
            <w:shd w:val="clear" w:color="auto" w:fill="auto"/>
            <w:vAlign w:val="center"/>
          </w:tcPr>
          <w:p w14:paraId="4D44A1B0" w14:textId="77777777" w:rsidR="00BD2D2A" w:rsidRPr="00EA1EDB" w:rsidRDefault="00BD2D2A" w:rsidP="004D3DC7">
            <w:pPr>
              <w:spacing w:before="60" w:after="60"/>
              <w:ind w:firstLine="567"/>
              <w:rPr>
                <w:rFonts w:ascii="Arial" w:hAnsi="Arial" w:cs="Arial"/>
                <w:sz w:val="18"/>
                <w:szCs w:val="18"/>
                <w:lang w:val="es-ES_tradnl"/>
              </w:rPr>
            </w:pPr>
            <w:r w:rsidRPr="00EA1EDB">
              <w:rPr>
                <w:rFonts w:ascii="Arial" w:hAnsi="Arial" w:cs="Arial"/>
                <w:sz w:val="18"/>
                <w:szCs w:val="18"/>
                <w:lang w:val="es-ES_tradnl"/>
              </w:rPr>
              <w:t>B. COPIAS DIGITALES</w:t>
            </w:r>
          </w:p>
        </w:tc>
        <w:tc>
          <w:tcPr>
            <w:tcW w:w="1984" w:type="dxa"/>
            <w:shd w:val="clear" w:color="auto" w:fill="auto"/>
            <w:vAlign w:val="center"/>
          </w:tcPr>
          <w:p w14:paraId="4D44A1B1" w14:textId="77777777" w:rsidR="00BD2D2A" w:rsidRPr="00EA1EDB" w:rsidRDefault="00BD2D2A" w:rsidP="004D3DC7">
            <w:pPr>
              <w:spacing w:before="240"/>
              <w:jc w:val="center"/>
              <w:rPr>
                <w:rFonts w:ascii="Arial" w:hAnsi="Arial" w:cs="Arial"/>
                <w:sz w:val="18"/>
                <w:szCs w:val="18"/>
                <w:lang w:val="es-ES_tradnl"/>
              </w:rPr>
            </w:pPr>
            <w:r w:rsidRPr="00EA1EDB">
              <w:rPr>
                <w:rFonts w:ascii="Arial" w:hAnsi="Arial" w:cs="Arial"/>
                <w:sz w:val="18"/>
                <w:szCs w:val="18"/>
                <w:lang w:val="es-ES_tradnl"/>
              </w:rPr>
              <w:t>Euros/unidad</w:t>
            </w:r>
          </w:p>
        </w:tc>
      </w:tr>
      <w:tr w:rsidR="00BD2D2A" w:rsidRPr="00EA1EDB" w14:paraId="4D44A1B5" w14:textId="77777777" w:rsidTr="004D3DC7">
        <w:tc>
          <w:tcPr>
            <w:tcW w:w="1526" w:type="dxa"/>
            <w:vMerge w:val="restart"/>
            <w:shd w:val="clear" w:color="auto" w:fill="auto"/>
            <w:vAlign w:val="center"/>
          </w:tcPr>
          <w:p w14:paraId="4D44A1B3" w14:textId="77777777" w:rsidR="00BD2D2A" w:rsidRPr="00EA1EDB" w:rsidRDefault="00BD2D2A"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229" w:type="dxa"/>
            <w:gridSpan w:val="2"/>
            <w:shd w:val="clear" w:color="auto" w:fill="auto"/>
          </w:tcPr>
          <w:p w14:paraId="4D44A1B4" w14:textId="77777777" w:rsidR="00BD2D2A" w:rsidRPr="00EA1EDB" w:rsidRDefault="00BD2D2A"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Imágenes</w:t>
            </w:r>
          </w:p>
        </w:tc>
      </w:tr>
      <w:tr w:rsidR="00BD2D2A" w:rsidRPr="00EA1EDB" w14:paraId="4D44A1B9" w14:textId="77777777" w:rsidTr="004D3DC7">
        <w:tc>
          <w:tcPr>
            <w:tcW w:w="1526" w:type="dxa"/>
            <w:vMerge/>
            <w:shd w:val="clear" w:color="auto" w:fill="auto"/>
            <w:vAlign w:val="center"/>
          </w:tcPr>
          <w:p w14:paraId="4D44A1B6" w14:textId="77777777" w:rsidR="00BD2D2A" w:rsidRPr="00EA1ED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B7" w14:textId="77777777"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1. Duplicado de imagen digitalizada</w:t>
            </w:r>
          </w:p>
        </w:tc>
        <w:tc>
          <w:tcPr>
            <w:tcW w:w="1984" w:type="dxa"/>
            <w:shd w:val="clear" w:color="auto" w:fill="auto"/>
            <w:vAlign w:val="center"/>
          </w:tcPr>
          <w:p w14:paraId="4D44A1B8" w14:textId="77777777" w:rsidR="00BD2D2A" w:rsidRPr="00EA1EDB" w:rsidRDefault="002F498C" w:rsidP="004D3DC7">
            <w:pPr>
              <w:spacing w:before="240"/>
              <w:jc w:val="center"/>
              <w:rPr>
                <w:rFonts w:ascii="Arial" w:hAnsi="Arial" w:cs="Arial"/>
                <w:sz w:val="18"/>
                <w:szCs w:val="18"/>
                <w:lang w:val="es-ES_tradnl"/>
              </w:rPr>
            </w:pPr>
            <w:r w:rsidRPr="00EA1EDB">
              <w:rPr>
                <w:rFonts w:ascii="Arial" w:hAnsi="Arial" w:cs="Arial"/>
                <w:sz w:val="18"/>
                <w:szCs w:val="18"/>
                <w:lang w:val="es-ES_tradnl"/>
              </w:rPr>
              <w:t>0,15</w:t>
            </w:r>
          </w:p>
        </w:tc>
      </w:tr>
      <w:tr w:rsidR="00BD2D2A" w:rsidRPr="00EA1EDB" w14:paraId="4D44A1BD" w14:textId="77777777" w:rsidTr="004D3DC7">
        <w:tc>
          <w:tcPr>
            <w:tcW w:w="1526" w:type="dxa"/>
            <w:vMerge/>
            <w:shd w:val="clear" w:color="auto" w:fill="auto"/>
            <w:vAlign w:val="center"/>
          </w:tcPr>
          <w:p w14:paraId="4D44A1BA" w14:textId="77777777" w:rsidR="00BD2D2A" w:rsidRPr="00EA1ED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BB" w14:textId="77777777"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2. Imagen por captura automatizada</w:t>
            </w:r>
          </w:p>
        </w:tc>
        <w:tc>
          <w:tcPr>
            <w:tcW w:w="1984" w:type="dxa"/>
            <w:shd w:val="clear" w:color="auto" w:fill="auto"/>
            <w:vAlign w:val="center"/>
          </w:tcPr>
          <w:p w14:paraId="4D44A1BC" w14:textId="77777777" w:rsidR="00BD2D2A" w:rsidRPr="00EA1EDB" w:rsidRDefault="002F498C" w:rsidP="004D3DC7">
            <w:pPr>
              <w:spacing w:before="240"/>
              <w:jc w:val="center"/>
              <w:rPr>
                <w:rFonts w:ascii="Arial" w:hAnsi="Arial" w:cs="Arial"/>
                <w:sz w:val="18"/>
                <w:szCs w:val="18"/>
                <w:lang w:val="es-ES_tradnl"/>
              </w:rPr>
            </w:pPr>
            <w:r w:rsidRPr="00EA1EDB">
              <w:rPr>
                <w:rFonts w:ascii="Arial" w:hAnsi="Arial" w:cs="Arial"/>
                <w:sz w:val="18"/>
                <w:szCs w:val="18"/>
                <w:lang w:val="es-ES_tradnl"/>
              </w:rPr>
              <w:t>0,10</w:t>
            </w:r>
          </w:p>
        </w:tc>
      </w:tr>
      <w:tr w:rsidR="00BD2D2A" w:rsidRPr="00EA1EDB" w14:paraId="4D44A1C1" w14:textId="77777777" w:rsidTr="004D3DC7">
        <w:tc>
          <w:tcPr>
            <w:tcW w:w="1526" w:type="dxa"/>
            <w:vMerge/>
            <w:shd w:val="clear" w:color="auto" w:fill="auto"/>
            <w:vAlign w:val="center"/>
          </w:tcPr>
          <w:p w14:paraId="4D44A1BE" w14:textId="77777777" w:rsidR="00BD2D2A" w:rsidRPr="00EA1ED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BF" w14:textId="77777777"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3. Imagen por captura en formato estándar</w:t>
            </w:r>
          </w:p>
        </w:tc>
        <w:tc>
          <w:tcPr>
            <w:tcW w:w="1984" w:type="dxa"/>
            <w:shd w:val="clear" w:color="auto" w:fill="auto"/>
            <w:vAlign w:val="center"/>
          </w:tcPr>
          <w:p w14:paraId="4D44A1C0" w14:textId="77777777" w:rsidR="00BD2D2A" w:rsidRPr="00EA1EDB" w:rsidRDefault="002F498C" w:rsidP="004D3DC7">
            <w:pPr>
              <w:spacing w:before="240"/>
              <w:jc w:val="center"/>
              <w:rPr>
                <w:rFonts w:ascii="Arial" w:hAnsi="Arial" w:cs="Arial"/>
                <w:sz w:val="18"/>
                <w:szCs w:val="18"/>
                <w:lang w:val="es-ES_tradnl"/>
              </w:rPr>
            </w:pPr>
            <w:r w:rsidRPr="00EA1EDB">
              <w:rPr>
                <w:rFonts w:ascii="Arial" w:hAnsi="Arial" w:cs="Arial"/>
                <w:sz w:val="18"/>
                <w:szCs w:val="18"/>
                <w:lang w:val="es-ES_tradnl"/>
              </w:rPr>
              <w:t>0,30</w:t>
            </w:r>
          </w:p>
        </w:tc>
      </w:tr>
      <w:tr w:rsidR="00BD2D2A" w:rsidRPr="00EA1EDB" w14:paraId="4D44A1C5" w14:textId="77777777" w:rsidTr="004D3DC7">
        <w:tc>
          <w:tcPr>
            <w:tcW w:w="1526" w:type="dxa"/>
            <w:vMerge/>
            <w:shd w:val="clear" w:color="auto" w:fill="auto"/>
            <w:vAlign w:val="center"/>
          </w:tcPr>
          <w:p w14:paraId="4D44A1C2" w14:textId="77777777" w:rsidR="00BD2D2A" w:rsidRPr="00EA1ED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C3" w14:textId="77777777"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4. Imagen por captura en formato especial</w:t>
            </w:r>
          </w:p>
        </w:tc>
        <w:tc>
          <w:tcPr>
            <w:tcW w:w="1984" w:type="dxa"/>
            <w:shd w:val="clear" w:color="auto" w:fill="auto"/>
            <w:vAlign w:val="center"/>
          </w:tcPr>
          <w:p w14:paraId="4D44A1C4" w14:textId="77777777" w:rsidR="00BD2D2A" w:rsidRPr="00EA1EDB" w:rsidRDefault="002F498C" w:rsidP="004D3DC7">
            <w:pPr>
              <w:spacing w:before="240"/>
              <w:jc w:val="center"/>
              <w:rPr>
                <w:rFonts w:ascii="Arial" w:hAnsi="Arial" w:cs="Arial"/>
                <w:sz w:val="18"/>
                <w:szCs w:val="18"/>
                <w:lang w:val="es-ES_tradnl"/>
              </w:rPr>
            </w:pPr>
            <w:r w:rsidRPr="00EA1EDB">
              <w:rPr>
                <w:rFonts w:ascii="Arial" w:hAnsi="Arial" w:cs="Arial"/>
                <w:sz w:val="18"/>
                <w:szCs w:val="18"/>
                <w:lang w:val="es-ES_tradnl"/>
              </w:rPr>
              <w:t>2,00</w:t>
            </w:r>
          </w:p>
        </w:tc>
      </w:tr>
      <w:tr w:rsidR="00BD2D2A" w:rsidRPr="00EA1EDB" w14:paraId="4D44A1C9" w14:textId="77777777" w:rsidTr="004D3DC7">
        <w:tc>
          <w:tcPr>
            <w:tcW w:w="1526" w:type="dxa"/>
            <w:vMerge/>
            <w:shd w:val="clear" w:color="auto" w:fill="auto"/>
            <w:vAlign w:val="center"/>
          </w:tcPr>
          <w:p w14:paraId="4D44A1C6" w14:textId="77777777" w:rsidR="00BD2D2A" w:rsidRPr="00EA1ED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3642D54" w14:textId="77777777" w:rsidR="00E902FA"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 xml:space="preserve">5. Imagen en alta resolución para uso científico o </w:t>
            </w:r>
          </w:p>
          <w:p w14:paraId="4D44A1C7" w14:textId="752BB92B"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cultural</w:t>
            </w:r>
          </w:p>
        </w:tc>
        <w:tc>
          <w:tcPr>
            <w:tcW w:w="1984" w:type="dxa"/>
            <w:shd w:val="clear" w:color="auto" w:fill="auto"/>
            <w:vAlign w:val="center"/>
          </w:tcPr>
          <w:p w14:paraId="4D44A1C8" w14:textId="77777777" w:rsidR="00BD2D2A" w:rsidRPr="00EA1EDB" w:rsidRDefault="002F498C" w:rsidP="004D3DC7">
            <w:pPr>
              <w:spacing w:before="240"/>
              <w:jc w:val="center"/>
              <w:rPr>
                <w:rFonts w:ascii="Arial" w:hAnsi="Arial" w:cs="Arial"/>
                <w:sz w:val="18"/>
                <w:szCs w:val="18"/>
                <w:lang w:val="es-ES_tradnl"/>
              </w:rPr>
            </w:pPr>
            <w:r w:rsidRPr="00EA1EDB">
              <w:rPr>
                <w:rFonts w:ascii="Arial" w:hAnsi="Arial" w:cs="Arial"/>
                <w:sz w:val="18"/>
                <w:szCs w:val="18"/>
                <w:lang w:val="es-ES_tradnl"/>
              </w:rPr>
              <w:t>5,00</w:t>
            </w:r>
          </w:p>
        </w:tc>
      </w:tr>
      <w:tr w:rsidR="00BD2D2A" w:rsidRPr="00EA1EDB" w14:paraId="4D44A1CC" w14:textId="77777777" w:rsidTr="004D3DC7">
        <w:tc>
          <w:tcPr>
            <w:tcW w:w="1526" w:type="dxa"/>
            <w:vMerge w:val="restart"/>
            <w:shd w:val="clear" w:color="auto" w:fill="auto"/>
            <w:vAlign w:val="center"/>
          </w:tcPr>
          <w:p w14:paraId="4D44A1CA" w14:textId="77777777" w:rsidR="00BD2D2A" w:rsidRPr="00EA1EDB" w:rsidRDefault="00BD2D2A"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229" w:type="dxa"/>
            <w:gridSpan w:val="2"/>
            <w:shd w:val="clear" w:color="auto" w:fill="auto"/>
          </w:tcPr>
          <w:p w14:paraId="4D44A1CB" w14:textId="77777777" w:rsidR="00BD2D2A" w:rsidRPr="00EA1EDB" w:rsidRDefault="00BD2D2A"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Listados</w:t>
            </w:r>
          </w:p>
        </w:tc>
      </w:tr>
      <w:tr w:rsidR="00BD2D2A" w:rsidRPr="00EA1EDB" w14:paraId="4D44A1D0" w14:textId="77777777" w:rsidTr="004D3DC7">
        <w:tc>
          <w:tcPr>
            <w:tcW w:w="1526" w:type="dxa"/>
            <w:vMerge/>
            <w:shd w:val="clear" w:color="auto" w:fill="auto"/>
            <w:vAlign w:val="center"/>
          </w:tcPr>
          <w:p w14:paraId="4D44A1CD" w14:textId="77777777" w:rsidR="00BD2D2A" w:rsidRPr="00EA1ED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CE" w14:textId="77777777"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1. Búsqueda de registros descriptivos</w:t>
            </w:r>
          </w:p>
        </w:tc>
        <w:tc>
          <w:tcPr>
            <w:tcW w:w="1984" w:type="dxa"/>
            <w:shd w:val="clear" w:color="auto" w:fill="auto"/>
            <w:vAlign w:val="center"/>
          </w:tcPr>
          <w:p w14:paraId="4D44A1CF" w14:textId="77777777" w:rsidR="00BD2D2A" w:rsidRPr="00EA1EDB" w:rsidRDefault="007374BB" w:rsidP="004D3DC7">
            <w:pPr>
              <w:spacing w:before="240"/>
              <w:jc w:val="center"/>
              <w:rPr>
                <w:rFonts w:ascii="Arial" w:hAnsi="Arial" w:cs="Arial"/>
                <w:sz w:val="18"/>
                <w:szCs w:val="18"/>
                <w:lang w:val="es-ES_tradnl"/>
              </w:rPr>
            </w:pPr>
            <w:r w:rsidRPr="00EA1EDB">
              <w:rPr>
                <w:rFonts w:ascii="Arial" w:hAnsi="Arial" w:cs="Arial"/>
                <w:sz w:val="18"/>
                <w:szCs w:val="18"/>
                <w:lang w:val="es-ES_tradnl"/>
              </w:rPr>
              <w:t>2,00</w:t>
            </w:r>
          </w:p>
        </w:tc>
      </w:tr>
      <w:tr w:rsidR="00BD2D2A" w:rsidRPr="00EA1EDB" w14:paraId="4D44A1D3" w14:textId="77777777" w:rsidTr="004D3DC7">
        <w:tc>
          <w:tcPr>
            <w:tcW w:w="1526" w:type="dxa"/>
            <w:vMerge w:val="restart"/>
            <w:shd w:val="clear" w:color="auto" w:fill="auto"/>
            <w:vAlign w:val="center"/>
          </w:tcPr>
          <w:p w14:paraId="4D44A1D1" w14:textId="77777777" w:rsidR="00BD2D2A" w:rsidRPr="00EA1EDB" w:rsidRDefault="00BD2D2A" w:rsidP="004D3DC7">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7229" w:type="dxa"/>
            <w:gridSpan w:val="2"/>
            <w:shd w:val="clear" w:color="auto" w:fill="auto"/>
          </w:tcPr>
          <w:p w14:paraId="4D44A1D2" w14:textId="77777777" w:rsidR="00BD2D2A" w:rsidRPr="00EA1EDB" w:rsidRDefault="00BD2D2A" w:rsidP="004D3DC7">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Grabación en unidad de almacenamiento</w:t>
            </w:r>
          </w:p>
        </w:tc>
      </w:tr>
      <w:tr w:rsidR="00BD2D2A" w:rsidRPr="00EA1EDB" w14:paraId="4D44A1D7" w14:textId="77777777" w:rsidTr="004D3DC7">
        <w:tc>
          <w:tcPr>
            <w:tcW w:w="1526" w:type="dxa"/>
            <w:vMerge/>
            <w:shd w:val="clear" w:color="auto" w:fill="auto"/>
          </w:tcPr>
          <w:p w14:paraId="4D44A1D4" w14:textId="77777777" w:rsidR="00BD2D2A" w:rsidRPr="00EA1EDB" w:rsidRDefault="00BD2D2A" w:rsidP="004D3DC7">
            <w:pPr>
              <w:spacing w:before="60" w:after="60"/>
              <w:ind w:firstLine="567"/>
              <w:jc w:val="both"/>
              <w:rPr>
                <w:rFonts w:ascii="Arial" w:hAnsi="Arial" w:cs="Arial"/>
                <w:sz w:val="18"/>
                <w:szCs w:val="18"/>
                <w:lang w:val="es-ES_tradnl"/>
              </w:rPr>
            </w:pPr>
          </w:p>
        </w:tc>
        <w:tc>
          <w:tcPr>
            <w:tcW w:w="5245" w:type="dxa"/>
            <w:shd w:val="clear" w:color="auto" w:fill="auto"/>
          </w:tcPr>
          <w:p w14:paraId="4D44A1D5" w14:textId="77777777" w:rsidR="00BD2D2A" w:rsidRPr="00EA1EDB" w:rsidRDefault="00BD2D2A" w:rsidP="004D3DC7">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1. Soporte CD/DVD</w:t>
            </w:r>
          </w:p>
        </w:tc>
        <w:tc>
          <w:tcPr>
            <w:tcW w:w="1984" w:type="dxa"/>
            <w:shd w:val="clear" w:color="auto" w:fill="auto"/>
          </w:tcPr>
          <w:p w14:paraId="4D44A1D6" w14:textId="77777777" w:rsidR="00BD2D2A" w:rsidRPr="00EA1EDB" w:rsidRDefault="007374BB" w:rsidP="004D3DC7">
            <w:pPr>
              <w:spacing w:before="240"/>
              <w:jc w:val="center"/>
              <w:rPr>
                <w:rFonts w:ascii="Arial" w:hAnsi="Arial" w:cs="Arial"/>
                <w:sz w:val="18"/>
                <w:szCs w:val="18"/>
                <w:lang w:val="es-ES_tradnl"/>
              </w:rPr>
            </w:pPr>
            <w:r w:rsidRPr="00EA1EDB">
              <w:rPr>
                <w:rFonts w:ascii="Arial" w:hAnsi="Arial" w:cs="Arial"/>
                <w:sz w:val="18"/>
                <w:szCs w:val="18"/>
                <w:lang w:val="es-ES_tradnl"/>
              </w:rPr>
              <w:t>1,00</w:t>
            </w:r>
          </w:p>
        </w:tc>
      </w:tr>
    </w:tbl>
    <w:p w14:paraId="4D44A1D8" w14:textId="77777777" w:rsidR="00BC7BF3" w:rsidRPr="00EA1EDB" w:rsidRDefault="00BC7BF3" w:rsidP="00C901B5">
      <w:pPr>
        <w:spacing w:before="240" w:line="360" w:lineRule="auto"/>
        <w:ind w:firstLine="567"/>
        <w:jc w:val="both"/>
        <w:rPr>
          <w:rFonts w:ascii="Arial" w:hAnsi="Arial" w:cs="Arial"/>
          <w:sz w:val="18"/>
          <w:szCs w:val="18"/>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45"/>
        <w:gridCol w:w="1984"/>
      </w:tblGrid>
      <w:tr w:rsidR="00BC7BF3" w:rsidRPr="00EA1EDB" w14:paraId="4D44A1DB" w14:textId="77777777" w:rsidTr="00A954D6">
        <w:tc>
          <w:tcPr>
            <w:tcW w:w="6771" w:type="dxa"/>
            <w:gridSpan w:val="2"/>
            <w:shd w:val="clear" w:color="auto" w:fill="auto"/>
          </w:tcPr>
          <w:p w14:paraId="4D44A1D9" w14:textId="77777777" w:rsidR="00BC7BF3" w:rsidRPr="00EA1EDB" w:rsidRDefault="00BC7BF3" w:rsidP="00A954D6">
            <w:pPr>
              <w:spacing w:before="60" w:after="60"/>
              <w:ind w:right="176" w:firstLine="567"/>
              <w:jc w:val="both"/>
              <w:rPr>
                <w:rFonts w:ascii="Arial" w:hAnsi="Arial" w:cs="Arial"/>
                <w:sz w:val="18"/>
                <w:szCs w:val="18"/>
                <w:lang w:val="es-ES_tradnl"/>
              </w:rPr>
            </w:pPr>
            <w:r w:rsidRPr="00EA1EDB">
              <w:rPr>
                <w:rFonts w:ascii="Arial" w:hAnsi="Arial" w:cs="Arial"/>
                <w:sz w:val="18"/>
                <w:szCs w:val="18"/>
                <w:lang w:val="es-ES_tradnl"/>
              </w:rPr>
              <w:t>C. CESIÓN DE REPRODUCCIONES CON FINES VENALES</w:t>
            </w:r>
          </w:p>
        </w:tc>
        <w:tc>
          <w:tcPr>
            <w:tcW w:w="1984" w:type="dxa"/>
            <w:shd w:val="clear" w:color="auto" w:fill="auto"/>
            <w:vAlign w:val="center"/>
          </w:tcPr>
          <w:p w14:paraId="4D44A1DA" w14:textId="77777777" w:rsidR="00BC7BF3" w:rsidRPr="00EA1EDB" w:rsidRDefault="00BC7BF3"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Euros/unidad</w:t>
            </w:r>
          </w:p>
        </w:tc>
      </w:tr>
      <w:tr w:rsidR="00BC7BF3" w:rsidRPr="00EA1EDB" w14:paraId="4D44A1DF" w14:textId="77777777" w:rsidTr="00A954D6">
        <w:tc>
          <w:tcPr>
            <w:tcW w:w="1526" w:type="dxa"/>
            <w:vMerge w:val="restart"/>
            <w:shd w:val="clear" w:color="auto" w:fill="auto"/>
            <w:vAlign w:val="center"/>
          </w:tcPr>
          <w:p w14:paraId="4D44A1DC"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5245" w:type="dxa"/>
            <w:shd w:val="clear" w:color="auto" w:fill="auto"/>
          </w:tcPr>
          <w:p w14:paraId="4D44A1DD" w14:textId="77777777" w:rsidR="00BC7BF3" w:rsidRPr="00EA1EDB" w:rsidRDefault="000A7FE5" w:rsidP="00A954D6">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Para productos editoriales</w:t>
            </w:r>
          </w:p>
        </w:tc>
        <w:tc>
          <w:tcPr>
            <w:tcW w:w="1984" w:type="dxa"/>
            <w:shd w:val="clear" w:color="auto" w:fill="auto"/>
            <w:vAlign w:val="center"/>
          </w:tcPr>
          <w:p w14:paraId="4D44A1DE" w14:textId="77777777" w:rsidR="00BC7BF3" w:rsidRPr="00EA1EDB" w:rsidRDefault="00BC7BF3" w:rsidP="00A954D6">
            <w:pPr>
              <w:spacing w:before="60" w:after="60"/>
              <w:ind w:firstLine="567"/>
              <w:jc w:val="center"/>
              <w:rPr>
                <w:rFonts w:ascii="Arial" w:hAnsi="Arial" w:cs="Arial"/>
                <w:sz w:val="18"/>
                <w:szCs w:val="18"/>
                <w:lang w:val="es-ES_tradnl"/>
              </w:rPr>
            </w:pPr>
          </w:p>
        </w:tc>
      </w:tr>
      <w:tr w:rsidR="00BC7BF3" w:rsidRPr="00EA1EDB" w14:paraId="4D44A1E3" w14:textId="77777777" w:rsidTr="00A954D6">
        <w:tc>
          <w:tcPr>
            <w:tcW w:w="1526" w:type="dxa"/>
            <w:vMerge/>
            <w:shd w:val="clear" w:color="auto" w:fill="auto"/>
            <w:vAlign w:val="center"/>
          </w:tcPr>
          <w:p w14:paraId="4D44A1E0" w14:textId="77777777" w:rsidR="00BC7BF3" w:rsidRPr="00EA1ED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E1"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1. Imagen interior en parte de página</w:t>
            </w:r>
          </w:p>
        </w:tc>
        <w:tc>
          <w:tcPr>
            <w:tcW w:w="1984" w:type="dxa"/>
            <w:shd w:val="clear" w:color="auto" w:fill="auto"/>
            <w:vAlign w:val="center"/>
          </w:tcPr>
          <w:p w14:paraId="4D44A1E2"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BC7BF3" w:rsidRPr="00EA1EDB" w14:paraId="4D44A1E7" w14:textId="77777777" w:rsidTr="00A954D6">
        <w:tc>
          <w:tcPr>
            <w:tcW w:w="1526" w:type="dxa"/>
            <w:vMerge/>
            <w:shd w:val="clear" w:color="auto" w:fill="auto"/>
            <w:vAlign w:val="center"/>
          </w:tcPr>
          <w:p w14:paraId="4D44A1E4" w14:textId="77777777" w:rsidR="00BC7BF3" w:rsidRPr="00EA1ED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E5"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2. Imagen interior a página completa</w:t>
            </w:r>
          </w:p>
        </w:tc>
        <w:tc>
          <w:tcPr>
            <w:tcW w:w="1984" w:type="dxa"/>
            <w:shd w:val="clear" w:color="auto" w:fill="auto"/>
            <w:vAlign w:val="center"/>
          </w:tcPr>
          <w:p w14:paraId="4D44A1E6"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20,00</w:t>
            </w:r>
          </w:p>
        </w:tc>
      </w:tr>
      <w:tr w:rsidR="00BC7BF3" w:rsidRPr="00EA1EDB" w14:paraId="4D44A1EB" w14:textId="77777777" w:rsidTr="00A954D6">
        <w:tc>
          <w:tcPr>
            <w:tcW w:w="1526" w:type="dxa"/>
            <w:vMerge/>
            <w:shd w:val="clear" w:color="auto" w:fill="auto"/>
            <w:vAlign w:val="center"/>
          </w:tcPr>
          <w:p w14:paraId="4D44A1E8" w14:textId="77777777" w:rsidR="00BC7BF3" w:rsidRPr="00EA1ED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E9"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3. Imagen en cubierta</w:t>
            </w:r>
          </w:p>
        </w:tc>
        <w:tc>
          <w:tcPr>
            <w:tcW w:w="1984" w:type="dxa"/>
            <w:shd w:val="clear" w:color="auto" w:fill="auto"/>
            <w:vAlign w:val="center"/>
          </w:tcPr>
          <w:p w14:paraId="4D44A1EA"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50,00</w:t>
            </w:r>
          </w:p>
        </w:tc>
      </w:tr>
      <w:tr w:rsidR="00BC7BF3" w:rsidRPr="00EA1EDB" w14:paraId="4D44A1EF" w14:textId="77777777" w:rsidTr="00A954D6">
        <w:tc>
          <w:tcPr>
            <w:tcW w:w="1526" w:type="dxa"/>
            <w:vMerge w:val="restart"/>
            <w:shd w:val="clear" w:color="auto" w:fill="auto"/>
            <w:vAlign w:val="center"/>
          </w:tcPr>
          <w:p w14:paraId="4D44A1EC"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245" w:type="dxa"/>
            <w:shd w:val="clear" w:color="auto" w:fill="auto"/>
          </w:tcPr>
          <w:p w14:paraId="4D44A1ED" w14:textId="77777777" w:rsidR="00BC7BF3" w:rsidRPr="00EA1EDB" w:rsidRDefault="000A7FE5" w:rsidP="00A954D6">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Para exposiciones</w:t>
            </w:r>
          </w:p>
        </w:tc>
        <w:tc>
          <w:tcPr>
            <w:tcW w:w="1984" w:type="dxa"/>
            <w:shd w:val="clear" w:color="auto" w:fill="auto"/>
            <w:vAlign w:val="center"/>
          </w:tcPr>
          <w:p w14:paraId="4D44A1EE" w14:textId="77777777" w:rsidR="00BC7BF3" w:rsidRPr="00EA1EDB" w:rsidRDefault="00BC7BF3" w:rsidP="00A954D6">
            <w:pPr>
              <w:spacing w:before="60" w:after="60"/>
              <w:jc w:val="center"/>
              <w:rPr>
                <w:rFonts w:ascii="Arial" w:hAnsi="Arial" w:cs="Arial"/>
                <w:sz w:val="18"/>
                <w:szCs w:val="18"/>
                <w:lang w:val="es-ES_tradnl"/>
              </w:rPr>
            </w:pPr>
          </w:p>
        </w:tc>
      </w:tr>
      <w:tr w:rsidR="00BC7BF3" w:rsidRPr="00EA1EDB" w14:paraId="4D44A1F3" w14:textId="77777777" w:rsidTr="00A954D6">
        <w:tc>
          <w:tcPr>
            <w:tcW w:w="1526" w:type="dxa"/>
            <w:vMerge/>
            <w:shd w:val="clear" w:color="auto" w:fill="auto"/>
            <w:vAlign w:val="center"/>
          </w:tcPr>
          <w:p w14:paraId="4D44A1F0" w14:textId="77777777" w:rsidR="00BC7BF3" w:rsidRPr="00EA1ED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F1"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1. Imagen en panel expositivo</w:t>
            </w:r>
          </w:p>
        </w:tc>
        <w:tc>
          <w:tcPr>
            <w:tcW w:w="1984" w:type="dxa"/>
            <w:shd w:val="clear" w:color="auto" w:fill="auto"/>
            <w:vAlign w:val="center"/>
          </w:tcPr>
          <w:p w14:paraId="4D44A1F2"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50,00</w:t>
            </w:r>
          </w:p>
        </w:tc>
      </w:tr>
      <w:tr w:rsidR="00BC7BF3" w:rsidRPr="00EA1EDB" w14:paraId="4D44A1F7" w14:textId="77777777" w:rsidTr="00A954D6">
        <w:tc>
          <w:tcPr>
            <w:tcW w:w="1526" w:type="dxa"/>
            <w:vMerge w:val="restart"/>
            <w:shd w:val="clear" w:color="auto" w:fill="auto"/>
            <w:vAlign w:val="center"/>
          </w:tcPr>
          <w:p w14:paraId="4D44A1F4"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5245" w:type="dxa"/>
            <w:shd w:val="clear" w:color="auto" w:fill="auto"/>
          </w:tcPr>
          <w:p w14:paraId="4D44A1F5" w14:textId="77777777" w:rsidR="00BC7BF3" w:rsidRPr="00EA1EDB" w:rsidRDefault="000A7FE5" w:rsidP="00A954D6">
            <w:pPr>
              <w:spacing w:before="60" w:after="60"/>
              <w:ind w:firstLine="456"/>
              <w:jc w:val="both"/>
              <w:rPr>
                <w:rFonts w:ascii="Arial" w:hAnsi="Arial" w:cs="Arial"/>
                <w:sz w:val="18"/>
                <w:szCs w:val="18"/>
                <w:lang w:val="es-ES_tradnl"/>
              </w:rPr>
            </w:pPr>
            <w:r w:rsidRPr="00EA1EDB">
              <w:rPr>
                <w:rFonts w:ascii="Arial" w:hAnsi="Arial" w:cs="Arial"/>
                <w:sz w:val="18"/>
                <w:szCs w:val="18"/>
                <w:lang w:val="es-ES_tradnl"/>
              </w:rPr>
              <w:t>Para productos comerciales</w:t>
            </w:r>
          </w:p>
        </w:tc>
        <w:tc>
          <w:tcPr>
            <w:tcW w:w="1984" w:type="dxa"/>
            <w:shd w:val="clear" w:color="auto" w:fill="auto"/>
            <w:vAlign w:val="center"/>
          </w:tcPr>
          <w:p w14:paraId="4D44A1F6" w14:textId="77777777" w:rsidR="00BC7BF3" w:rsidRPr="00EA1EDB" w:rsidRDefault="00BC7BF3" w:rsidP="00A954D6">
            <w:pPr>
              <w:spacing w:before="60" w:after="60"/>
              <w:jc w:val="center"/>
              <w:rPr>
                <w:rFonts w:ascii="Arial" w:hAnsi="Arial" w:cs="Arial"/>
                <w:sz w:val="18"/>
                <w:szCs w:val="18"/>
                <w:lang w:val="es-ES_tradnl"/>
              </w:rPr>
            </w:pPr>
          </w:p>
        </w:tc>
      </w:tr>
      <w:tr w:rsidR="00BC7BF3" w:rsidRPr="00EA1EDB" w14:paraId="4D44A1FB" w14:textId="77777777" w:rsidTr="00A954D6">
        <w:tc>
          <w:tcPr>
            <w:tcW w:w="1526" w:type="dxa"/>
            <w:vMerge/>
            <w:shd w:val="clear" w:color="auto" w:fill="auto"/>
          </w:tcPr>
          <w:p w14:paraId="4D44A1F8" w14:textId="77777777" w:rsidR="00BC7BF3" w:rsidRPr="00EA1EDB" w:rsidRDefault="00BC7BF3" w:rsidP="00A954D6">
            <w:pPr>
              <w:spacing w:before="60" w:after="60"/>
              <w:ind w:firstLine="567"/>
              <w:jc w:val="both"/>
              <w:rPr>
                <w:rFonts w:ascii="Arial" w:hAnsi="Arial" w:cs="Arial"/>
                <w:sz w:val="18"/>
                <w:szCs w:val="18"/>
                <w:lang w:val="es-ES_tradnl"/>
              </w:rPr>
            </w:pPr>
          </w:p>
        </w:tc>
        <w:tc>
          <w:tcPr>
            <w:tcW w:w="5245" w:type="dxa"/>
            <w:shd w:val="clear" w:color="auto" w:fill="auto"/>
          </w:tcPr>
          <w:p w14:paraId="4D44A1F9"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1. Imagen para reproducción facsimilar</w:t>
            </w:r>
          </w:p>
        </w:tc>
        <w:tc>
          <w:tcPr>
            <w:tcW w:w="1984" w:type="dxa"/>
            <w:shd w:val="clear" w:color="auto" w:fill="auto"/>
            <w:vAlign w:val="center"/>
          </w:tcPr>
          <w:p w14:paraId="4D44A1FA"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BC7BF3" w:rsidRPr="00EA1EDB" w14:paraId="4D44A1FF" w14:textId="77777777" w:rsidTr="00A954D6">
        <w:tc>
          <w:tcPr>
            <w:tcW w:w="1526" w:type="dxa"/>
            <w:vMerge/>
            <w:shd w:val="clear" w:color="auto" w:fill="auto"/>
          </w:tcPr>
          <w:p w14:paraId="4D44A1FC" w14:textId="77777777" w:rsidR="00BC7BF3" w:rsidRPr="00EA1EDB" w:rsidRDefault="00BC7BF3" w:rsidP="00A954D6">
            <w:pPr>
              <w:spacing w:before="60" w:after="60"/>
              <w:ind w:firstLine="567"/>
              <w:jc w:val="both"/>
              <w:rPr>
                <w:rFonts w:ascii="Arial" w:hAnsi="Arial" w:cs="Arial"/>
                <w:sz w:val="18"/>
                <w:szCs w:val="18"/>
                <w:lang w:val="es-ES_tradnl"/>
              </w:rPr>
            </w:pPr>
          </w:p>
        </w:tc>
        <w:tc>
          <w:tcPr>
            <w:tcW w:w="5245" w:type="dxa"/>
            <w:shd w:val="clear" w:color="auto" w:fill="auto"/>
          </w:tcPr>
          <w:p w14:paraId="4D44A1FD"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2. Imagen para cartel o mural</w:t>
            </w:r>
          </w:p>
        </w:tc>
        <w:tc>
          <w:tcPr>
            <w:tcW w:w="1984" w:type="dxa"/>
            <w:shd w:val="clear" w:color="auto" w:fill="auto"/>
            <w:vAlign w:val="center"/>
          </w:tcPr>
          <w:p w14:paraId="4D44A1FE"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100,00</w:t>
            </w:r>
          </w:p>
        </w:tc>
      </w:tr>
      <w:tr w:rsidR="00BC7BF3" w:rsidRPr="00EA1EDB" w14:paraId="4D44A203" w14:textId="77777777" w:rsidTr="00A954D6">
        <w:tc>
          <w:tcPr>
            <w:tcW w:w="1526" w:type="dxa"/>
            <w:vMerge/>
            <w:shd w:val="clear" w:color="auto" w:fill="auto"/>
          </w:tcPr>
          <w:p w14:paraId="4D44A200" w14:textId="77777777" w:rsidR="00BC7BF3" w:rsidRPr="00EA1EDB" w:rsidRDefault="00BC7BF3" w:rsidP="00A954D6">
            <w:pPr>
              <w:spacing w:before="60" w:after="60"/>
              <w:ind w:firstLine="567"/>
              <w:jc w:val="both"/>
              <w:rPr>
                <w:rFonts w:ascii="Arial" w:hAnsi="Arial" w:cs="Arial"/>
                <w:sz w:val="18"/>
                <w:szCs w:val="18"/>
                <w:lang w:val="es-ES_tradnl"/>
              </w:rPr>
            </w:pPr>
          </w:p>
        </w:tc>
        <w:tc>
          <w:tcPr>
            <w:tcW w:w="5245" w:type="dxa"/>
            <w:shd w:val="clear" w:color="auto" w:fill="auto"/>
          </w:tcPr>
          <w:p w14:paraId="4D44A201" w14:textId="77777777" w:rsidR="00BC7BF3" w:rsidRPr="00EA1EDB" w:rsidRDefault="000A7FE5" w:rsidP="00A954D6">
            <w:pPr>
              <w:spacing w:before="60" w:after="60"/>
              <w:ind w:firstLine="739"/>
              <w:jc w:val="both"/>
              <w:rPr>
                <w:rFonts w:ascii="Arial" w:hAnsi="Arial" w:cs="Arial"/>
                <w:sz w:val="18"/>
                <w:szCs w:val="18"/>
                <w:lang w:val="es-ES_tradnl"/>
              </w:rPr>
            </w:pPr>
            <w:r w:rsidRPr="00EA1EDB">
              <w:rPr>
                <w:rFonts w:ascii="Arial" w:hAnsi="Arial" w:cs="Arial"/>
                <w:sz w:val="18"/>
                <w:szCs w:val="18"/>
                <w:lang w:val="es-ES_tradnl"/>
              </w:rPr>
              <w:t>3. Imagen para artículos de papelería y publicidad</w:t>
            </w:r>
          </w:p>
        </w:tc>
        <w:tc>
          <w:tcPr>
            <w:tcW w:w="1984" w:type="dxa"/>
            <w:shd w:val="clear" w:color="auto" w:fill="auto"/>
            <w:vAlign w:val="center"/>
          </w:tcPr>
          <w:p w14:paraId="4D44A202" w14:textId="77777777" w:rsidR="00BC7BF3" w:rsidRPr="00EA1EDB" w:rsidRDefault="000A7FE5"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125,00</w:t>
            </w:r>
          </w:p>
        </w:tc>
      </w:tr>
    </w:tbl>
    <w:p w14:paraId="4E0C4292" w14:textId="77777777" w:rsidR="00323D3A" w:rsidRPr="00EA1EDB" w:rsidRDefault="00323D3A" w:rsidP="00C901B5">
      <w:pPr>
        <w:spacing w:before="240" w:line="360" w:lineRule="auto"/>
        <w:ind w:firstLine="567"/>
        <w:jc w:val="both"/>
        <w:rPr>
          <w:rFonts w:ascii="Arial" w:hAnsi="Arial" w:cs="Arial"/>
          <w:sz w:val="18"/>
          <w:szCs w:val="18"/>
          <w:lang w:val="es-ES_tradnl"/>
        </w:rPr>
      </w:pPr>
    </w:p>
    <w:p w14:paraId="4D44A204" w14:textId="018BEAA2" w:rsidR="00BC7BF3" w:rsidRPr="00EA1EDB" w:rsidRDefault="00E902FA" w:rsidP="00E902FA">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III</w:t>
      </w:r>
      <w:r>
        <w:rPr>
          <w:rFonts w:ascii="Arial" w:hAnsi="Arial" w:cs="Arial"/>
          <w:sz w:val="18"/>
          <w:szCs w:val="18"/>
          <w:lang w:val="es-ES_tradnl"/>
        </w:rPr>
        <w:br/>
      </w:r>
      <w:r w:rsidRPr="00EA1EDB">
        <w:rPr>
          <w:rFonts w:ascii="Arial" w:hAnsi="Arial" w:cs="Arial"/>
          <w:sz w:val="18"/>
          <w:szCs w:val="18"/>
          <w:lang w:val="es-ES_tradnl"/>
        </w:rPr>
        <w:t>Tasas para la certificación de conocimientos, expedición de títulos o relativas a circunstancias personales</w:t>
      </w:r>
    </w:p>
    <w:p w14:paraId="4D44A205"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592B10" w:rsidRPr="00EA1EDB">
        <w:rPr>
          <w:rFonts w:ascii="Arial" w:hAnsi="Arial" w:cs="Arial"/>
          <w:sz w:val="18"/>
          <w:szCs w:val="18"/>
          <w:lang w:val="es-ES_tradnl"/>
        </w:rPr>
        <w:t>2</w:t>
      </w:r>
      <w:r w:rsidRPr="00EA1EDB">
        <w:rPr>
          <w:rFonts w:ascii="Arial" w:hAnsi="Arial" w:cs="Arial"/>
          <w:sz w:val="18"/>
          <w:szCs w:val="18"/>
          <w:lang w:val="es-ES_tradnl"/>
        </w:rPr>
        <w:t xml:space="preserve">. Tasa por emisión de duplicado de tarjeta acreditativa de la discapacidad </w:t>
      </w:r>
    </w:p>
    <w:p w14:paraId="4D44A206"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207"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emisión de duplicado de tarjeta acreditativa de la discapacidad.</w:t>
      </w:r>
    </w:p>
    <w:p w14:paraId="4D44A208"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209"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que soliciten la emisión de un duplicado de la mencionada tarjeta.</w:t>
      </w:r>
    </w:p>
    <w:p w14:paraId="4D44A20A"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20B"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solicite la emisión de la tarjeta.</w:t>
      </w:r>
    </w:p>
    <w:p w14:paraId="4D44A20C"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20D"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será de 5 euros por tarjeta.</w:t>
      </w:r>
    </w:p>
    <w:p w14:paraId="4D44A20E"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0E47E4" w:rsidRPr="00EA1EDB">
        <w:rPr>
          <w:rFonts w:ascii="Arial" w:hAnsi="Arial" w:cs="Arial"/>
          <w:sz w:val="18"/>
          <w:szCs w:val="18"/>
          <w:lang w:val="es-ES_tradnl"/>
        </w:rPr>
        <w:t>3</w:t>
      </w:r>
      <w:r w:rsidRPr="00EA1EDB">
        <w:rPr>
          <w:rFonts w:ascii="Arial" w:hAnsi="Arial" w:cs="Arial"/>
          <w:sz w:val="18"/>
          <w:szCs w:val="18"/>
          <w:lang w:val="es-ES_tradnl"/>
        </w:rPr>
        <w:t xml:space="preserve">. Tasa por expedición de licencias de caza y matrículas de cotos de caza </w:t>
      </w:r>
    </w:p>
    <w:p w14:paraId="4D44A20F" w14:textId="77777777" w:rsidR="00121344" w:rsidRPr="00EA1EDB" w:rsidRDefault="0012134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210" w14:textId="77777777" w:rsidR="00500AA1"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la tasa la prestación de servicios administrativos inherentes a la expedición de licencias y matrículas que, de acuerdo con la legislación vigente, sean necesarios para practicar la caza y que se </w:t>
      </w:r>
      <w:r w:rsidR="00683F64" w:rsidRPr="00EA1EDB">
        <w:rPr>
          <w:rFonts w:ascii="Arial" w:hAnsi="Arial" w:cs="Arial"/>
          <w:sz w:val="18"/>
          <w:szCs w:val="18"/>
          <w:lang w:val="es-ES_tradnl"/>
        </w:rPr>
        <w:t xml:space="preserve">especifican en el </w:t>
      </w:r>
      <w:r w:rsidR="00DD3984" w:rsidRPr="00EA1EDB">
        <w:rPr>
          <w:rFonts w:ascii="Arial" w:hAnsi="Arial" w:cs="Arial"/>
          <w:sz w:val="18"/>
          <w:szCs w:val="18"/>
          <w:lang w:val="es-ES_tradnl"/>
        </w:rPr>
        <w:t>a</w:t>
      </w:r>
      <w:r w:rsidR="00683F64" w:rsidRPr="00EA1EDB">
        <w:rPr>
          <w:rFonts w:ascii="Arial" w:hAnsi="Arial" w:cs="Arial"/>
          <w:sz w:val="18"/>
          <w:szCs w:val="18"/>
          <w:lang w:val="es-ES_tradnl"/>
        </w:rPr>
        <w:t>partad</w:t>
      </w:r>
      <w:r w:rsidR="00500AA1" w:rsidRPr="00EA1EDB">
        <w:rPr>
          <w:rFonts w:ascii="Arial" w:hAnsi="Arial" w:cs="Arial"/>
          <w:sz w:val="18"/>
          <w:szCs w:val="18"/>
          <w:lang w:val="es-ES_tradnl"/>
        </w:rPr>
        <w:t xml:space="preserve">o </w:t>
      </w:r>
      <w:r w:rsidR="00683F64" w:rsidRPr="00EA1EDB">
        <w:rPr>
          <w:rFonts w:ascii="Arial" w:hAnsi="Arial" w:cs="Arial"/>
          <w:sz w:val="18"/>
          <w:szCs w:val="18"/>
          <w:lang w:val="es-ES_tradnl"/>
        </w:rPr>
        <w:t>4</w:t>
      </w:r>
      <w:r w:rsidR="00500AA1" w:rsidRPr="00EA1EDB">
        <w:rPr>
          <w:rFonts w:ascii="Arial" w:hAnsi="Arial" w:cs="Arial"/>
          <w:sz w:val="18"/>
          <w:szCs w:val="18"/>
          <w:lang w:val="es-ES_tradnl"/>
        </w:rPr>
        <w:t>.</w:t>
      </w:r>
    </w:p>
    <w:p w14:paraId="4D44A211"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212"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que obtengan la licencia o matrícula.</w:t>
      </w:r>
    </w:p>
    <w:p w14:paraId="4D44A213"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214"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exigirá en el momento de la solicitud de la licencia o matrícula.</w:t>
      </w:r>
    </w:p>
    <w:p w14:paraId="4D44A215"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4. Tarifa.</w:t>
      </w:r>
    </w:p>
    <w:p w14:paraId="4D44A216"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p w14:paraId="4D44A217" w14:textId="08137028"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1.- Licencia de caza: 69,32</w:t>
      </w:r>
      <w:r w:rsidR="00166757">
        <w:rPr>
          <w:rFonts w:ascii="Arial" w:hAnsi="Arial" w:cs="Arial"/>
          <w:sz w:val="18"/>
          <w:szCs w:val="18"/>
          <w:lang w:val="es-ES_tradnl"/>
        </w:rPr>
        <w:t xml:space="preserve"> </w:t>
      </w:r>
      <w:r w:rsidRPr="00EA1EDB">
        <w:rPr>
          <w:rFonts w:ascii="Arial" w:hAnsi="Arial" w:cs="Arial"/>
          <w:sz w:val="18"/>
          <w:szCs w:val="18"/>
          <w:lang w:val="es-ES_tradnl"/>
        </w:rPr>
        <w:t xml:space="preserve">euros para el periodo de vigencia de cinco años </w:t>
      </w:r>
      <w:r w:rsidR="00166757">
        <w:rPr>
          <w:rFonts w:ascii="Arial" w:hAnsi="Arial" w:cs="Arial"/>
          <w:sz w:val="18"/>
          <w:szCs w:val="18"/>
          <w:lang w:val="es-ES_tradnl"/>
        </w:rPr>
        <w:t>o</w:t>
      </w:r>
      <w:r w:rsidRPr="00EA1EDB">
        <w:rPr>
          <w:rFonts w:ascii="Arial" w:hAnsi="Arial" w:cs="Arial"/>
          <w:sz w:val="18"/>
          <w:szCs w:val="18"/>
          <w:lang w:val="es-ES_tradnl"/>
        </w:rPr>
        <w:t xml:space="preserve"> 13,86 euros por anualidad.</w:t>
      </w:r>
    </w:p>
    <w:p w14:paraId="4D44A218"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2.- Examen del cazador: 12,48 euros.</w:t>
      </w:r>
    </w:p>
    <w:p w14:paraId="4D44A219"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3.- Permisos de caza en cotos de titularidad de la Administración de la Comunidad Foral de Navarra: 6,24 euros.</w:t>
      </w:r>
    </w:p>
    <w:p w14:paraId="4D44A21A"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4.- Matrícula de cotos de caza.</w:t>
      </w:r>
    </w:p>
    <w:p w14:paraId="4D44A21B" w14:textId="77777777" w:rsidR="002721E0" w:rsidRPr="00EA1EDB" w:rsidRDefault="002721E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tasas relativas a las matrículas de los cotos de caza estarán constituidas por un importe equivalente al 15 por 100 de la renta cinegética del coto de caza evaluada de la forma siguiente:</w:t>
      </w:r>
    </w:p>
    <w:p w14:paraId="4D44A21C" w14:textId="77777777" w:rsidR="002721E0" w:rsidRPr="00EA1EDB" w:rsidRDefault="002721E0"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A efectos de su rendimiento medio en unidades equivalentes de caza (U.E.) por unidad de superficie, los cotos de caza se clasificarán en los grupos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16"/>
      </w:tblGrid>
      <w:tr w:rsidR="006964DB" w:rsidRPr="00EA1EDB" w14:paraId="4D44A21F" w14:textId="77777777" w:rsidTr="006104B0">
        <w:tc>
          <w:tcPr>
            <w:tcW w:w="1728" w:type="dxa"/>
            <w:shd w:val="clear" w:color="auto" w:fill="auto"/>
          </w:tcPr>
          <w:p w14:paraId="4D44A21D" w14:textId="77777777" w:rsidR="006964DB" w:rsidRPr="00EA1EDB" w:rsidRDefault="006964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Caza mayor</w:t>
            </w:r>
          </w:p>
        </w:tc>
        <w:tc>
          <w:tcPr>
            <w:tcW w:w="6916" w:type="dxa"/>
            <w:shd w:val="clear" w:color="auto" w:fill="auto"/>
          </w:tcPr>
          <w:p w14:paraId="4D44A21E" w14:textId="77777777" w:rsidR="006964DB" w:rsidRPr="00EA1EDB" w:rsidRDefault="006964DB" w:rsidP="00A954D6">
            <w:pPr>
              <w:spacing w:before="60" w:after="60"/>
              <w:ind w:left="261" w:right="209"/>
              <w:jc w:val="both"/>
              <w:rPr>
                <w:rFonts w:ascii="Arial" w:hAnsi="Arial" w:cs="Arial"/>
                <w:sz w:val="18"/>
                <w:szCs w:val="18"/>
                <w:lang w:val="es-ES_tradnl"/>
              </w:rPr>
            </w:pPr>
          </w:p>
        </w:tc>
      </w:tr>
      <w:tr w:rsidR="006964DB" w:rsidRPr="00EA1EDB" w14:paraId="4D44A222" w14:textId="77777777" w:rsidTr="006104B0">
        <w:tc>
          <w:tcPr>
            <w:tcW w:w="1728" w:type="dxa"/>
            <w:shd w:val="clear" w:color="auto" w:fill="auto"/>
          </w:tcPr>
          <w:p w14:paraId="4D44A220"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w:t>
            </w:r>
          </w:p>
        </w:tc>
        <w:tc>
          <w:tcPr>
            <w:tcW w:w="6916" w:type="dxa"/>
            <w:shd w:val="clear" w:color="auto" w:fill="auto"/>
          </w:tcPr>
          <w:p w14:paraId="4D44A221" w14:textId="77777777" w:rsidR="006964DB" w:rsidRPr="00EA1EDB" w:rsidRDefault="006964DB"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6</w:t>
            </w:r>
            <w:r w:rsidR="00A02416" w:rsidRPr="00EA1EDB">
              <w:rPr>
                <w:rFonts w:ascii="Arial" w:hAnsi="Arial" w:cs="Arial"/>
                <w:sz w:val="18"/>
                <w:szCs w:val="18"/>
                <w:lang w:val="es-ES_tradnl"/>
              </w:rPr>
              <w:t>0</w:t>
            </w:r>
            <w:r w:rsidRPr="00EA1EDB">
              <w:rPr>
                <w:rFonts w:ascii="Arial" w:hAnsi="Arial" w:cs="Arial"/>
                <w:sz w:val="18"/>
                <w:szCs w:val="18"/>
                <w:lang w:val="es-ES_tradnl"/>
              </w:rPr>
              <w:t xml:space="preserve">U.E. por cada </w:t>
            </w:r>
            <w:smartTag w:uri="urn:schemas-microsoft-com:office:smarttags" w:element="metricconverter">
              <w:smartTagPr>
                <w:attr w:name="ProductID" w:val="100 hect￡reas"/>
              </w:smartTagPr>
              <w:r w:rsidRPr="00EA1EDB">
                <w:rPr>
                  <w:rFonts w:ascii="Arial" w:hAnsi="Arial" w:cs="Arial"/>
                  <w:sz w:val="18"/>
                  <w:szCs w:val="18"/>
                  <w:lang w:val="es-ES_tradnl"/>
                </w:rPr>
                <w:t>100 hectáreas</w:t>
              </w:r>
            </w:smartTag>
            <w:r w:rsidRPr="00EA1EDB">
              <w:rPr>
                <w:rFonts w:ascii="Arial" w:hAnsi="Arial" w:cs="Arial"/>
                <w:sz w:val="18"/>
                <w:szCs w:val="18"/>
                <w:lang w:val="es-ES_tradnl"/>
              </w:rPr>
              <w:t xml:space="preserve"> o inferior</w:t>
            </w:r>
          </w:p>
        </w:tc>
      </w:tr>
      <w:tr w:rsidR="006964DB" w:rsidRPr="00EA1EDB" w14:paraId="4D44A225" w14:textId="77777777" w:rsidTr="006104B0">
        <w:tc>
          <w:tcPr>
            <w:tcW w:w="1728" w:type="dxa"/>
            <w:shd w:val="clear" w:color="auto" w:fill="auto"/>
          </w:tcPr>
          <w:p w14:paraId="4D44A223"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II</w:t>
            </w:r>
          </w:p>
        </w:tc>
        <w:tc>
          <w:tcPr>
            <w:tcW w:w="6916" w:type="dxa"/>
            <w:shd w:val="clear" w:color="auto" w:fill="auto"/>
          </w:tcPr>
          <w:p w14:paraId="4D44A224" w14:textId="77777777" w:rsidR="006964DB" w:rsidRPr="00EA1EDB" w:rsidRDefault="00934A35"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 xml:space="preserve">Más de </w:t>
            </w:r>
            <w:r w:rsidR="00A02416" w:rsidRPr="00EA1EDB">
              <w:rPr>
                <w:rFonts w:ascii="Arial" w:hAnsi="Arial" w:cs="Arial"/>
                <w:sz w:val="18"/>
                <w:szCs w:val="18"/>
                <w:lang w:val="es-ES_tradnl"/>
              </w:rPr>
              <w:t>60</w:t>
            </w:r>
            <w:r w:rsidRPr="00EA1EDB">
              <w:rPr>
                <w:rFonts w:ascii="Arial" w:hAnsi="Arial" w:cs="Arial"/>
                <w:sz w:val="18"/>
                <w:szCs w:val="18"/>
                <w:lang w:val="es-ES_tradnl"/>
              </w:rPr>
              <w:t xml:space="preserve"> U.E. y hasta </w:t>
            </w:r>
            <w:r w:rsidR="00A02416" w:rsidRPr="00EA1EDB">
              <w:rPr>
                <w:rFonts w:ascii="Arial" w:hAnsi="Arial" w:cs="Arial"/>
                <w:sz w:val="18"/>
                <w:szCs w:val="18"/>
                <w:lang w:val="es-ES_tradnl"/>
              </w:rPr>
              <w:t>120</w:t>
            </w:r>
            <w:r w:rsidR="006964DB" w:rsidRPr="00EA1EDB">
              <w:rPr>
                <w:rFonts w:ascii="Arial" w:hAnsi="Arial" w:cs="Arial"/>
                <w:sz w:val="18"/>
                <w:szCs w:val="18"/>
                <w:lang w:val="es-ES_tradnl"/>
              </w:rPr>
              <w:t xml:space="preserve"> U.E. por cada </w:t>
            </w:r>
            <w:smartTag w:uri="urn:schemas-microsoft-com:office:smarttags" w:element="metricconverter">
              <w:smartTagPr>
                <w:attr w:name="ProductID" w:val="100 hect￡reas"/>
              </w:smartTagPr>
              <w:r w:rsidR="006964DB" w:rsidRPr="00EA1EDB">
                <w:rPr>
                  <w:rFonts w:ascii="Arial" w:hAnsi="Arial" w:cs="Arial"/>
                  <w:sz w:val="18"/>
                  <w:szCs w:val="18"/>
                  <w:lang w:val="es-ES_tradnl"/>
                </w:rPr>
                <w:t>100 hectáreas</w:t>
              </w:r>
            </w:smartTag>
          </w:p>
        </w:tc>
      </w:tr>
      <w:tr w:rsidR="006964DB" w:rsidRPr="00EA1EDB" w14:paraId="4D44A228" w14:textId="77777777" w:rsidTr="006104B0">
        <w:tc>
          <w:tcPr>
            <w:tcW w:w="1728" w:type="dxa"/>
            <w:shd w:val="clear" w:color="auto" w:fill="auto"/>
          </w:tcPr>
          <w:p w14:paraId="4D44A226"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III</w:t>
            </w:r>
          </w:p>
        </w:tc>
        <w:tc>
          <w:tcPr>
            <w:tcW w:w="6916" w:type="dxa"/>
            <w:shd w:val="clear" w:color="auto" w:fill="auto"/>
          </w:tcPr>
          <w:p w14:paraId="4D44A227" w14:textId="77777777" w:rsidR="006964DB" w:rsidRPr="00EA1EDB" w:rsidRDefault="00934A35"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 xml:space="preserve">Más de </w:t>
            </w:r>
            <w:r w:rsidR="00A02416" w:rsidRPr="00EA1EDB">
              <w:rPr>
                <w:rFonts w:ascii="Arial" w:hAnsi="Arial" w:cs="Arial"/>
                <w:sz w:val="18"/>
                <w:szCs w:val="18"/>
                <w:lang w:val="es-ES_tradnl"/>
              </w:rPr>
              <w:t>120</w:t>
            </w:r>
            <w:r w:rsidRPr="00EA1EDB">
              <w:rPr>
                <w:rFonts w:ascii="Arial" w:hAnsi="Arial" w:cs="Arial"/>
                <w:sz w:val="18"/>
                <w:szCs w:val="18"/>
                <w:lang w:val="es-ES_tradnl"/>
              </w:rPr>
              <w:t xml:space="preserve"> U.E. y hasta </w:t>
            </w:r>
            <w:r w:rsidR="00A02416" w:rsidRPr="00EA1EDB">
              <w:rPr>
                <w:rFonts w:ascii="Arial" w:hAnsi="Arial" w:cs="Arial"/>
                <w:sz w:val="18"/>
                <w:szCs w:val="18"/>
                <w:lang w:val="es-ES_tradnl"/>
              </w:rPr>
              <w:t>180</w:t>
            </w:r>
            <w:r w:rsidR="006964DB" w:rsidRPr="00EA1EDB">
              <w:rPr>
                <w:rFonts w:ascii="Arial" w:hAnsi="Arial" w:cs="Arial"/>
                <w:sz w:val="18"/>
                <w:szCs w:val="18"/>
                <w:lang w:val="es-ES_tradnl"/>
              </w:rPr>
              <w:t xml:space="preserve"> U.E. por cada </w:t>
            </w:r>
            <w:smartTag w:uri="urn:schemas-microsoft-com:office:smarttags" w:element="metricconverter">
              <w:smartTagPr>
                <w:attr w:name="ProductID" w:val="100 hect￡reas"/>
              </w:smartTagPr>
              <w:r w:rsidR="006964DB" w:rsidRPr="00EA1EDB">
                <w:rPr>
                  <w:rFonts w:ascii="Arial" w:hAnsi="Arial" w:cs="Arial"/>
                  <w:sz w:val="18"/>
                  <w:szCs w:val="18"/>
                  <w:lang w:val="es-ES_tradnl"/>
                </w:rPr>
                <w:t>100 hectáreas</w:t>
              </w:r>
            </w:smartTag>
          </w:p>
        </w:tc>
      </w:tr>
      <w:tr w:rsidR="006964DB" w:rsidRPr="00EA1EDB" w14:paraId="4D44A22B" w14:textId="77777777" w:rsidTr="006104B0">
        <w:tc>
          <w:tcPr>
            <w:tcW w:w="1728" w:type="dxa"/>
            <w:shd w:val="clear" w:color="auto" w:fill="auto"/>
          </w:tcPr>
          <w:p w14:paraId="4D44A229"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IV</w:t>
            </w:r>
          </w:p>
        </w:tc>
        <w:tc>
          <w:tcPr>
            <w:tcW w:w="6916" w:type="dxa"/>
            <w:shd w:val="clear" w:color="auto" w:fill="auto"/>
          </w:tcPr>
          <w:p w14:paraId="4D44A22A" w14:textId="77777777" w:rsidR="006964DB" w:rsidRPr="00EA1EDB" w:rsidRDefault="00934A35"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 xml:space="preserve">Más de </w:t>
            </w:r>
            <w:r w:rsidR="00A02416" w:rsidRPr="00EA1EDB">
              <w:rPr>
                <w:rFonts w:ascii="Arial" w:hAnsi="Arial" w:cs="Arial"/>
                <w:sz w:val="18"/>
                <w:szCs w:val="18"/>
                <w:lang w:val="es-ES_tradnl"/>
              </w:rPr>
              <w:t>180</w:t>
            </w:r>
            <w:r w:rsidR="006964DB" w:rsidRPr="00EA1EDB">
              <w:rPr>
                <w:rFonts w:ascii="Arial" w:hAnsi="Arial" w:cs="Arial"/>
                <w:sz w:val="18"/>
                <w:szCs w:val="18"/>
                <w:lang w:val="es-ES_tradnl"/>
              </w:rPr>
              <w:t xml:space="preserve"> U.E. por cada </w:t>
            </w:r>
            <w:smartTag w:uri="urn:schemas-microsoft-com:office:smarttags" w:element="metricconverter">
              <w:smartTagPr>
                <w:attr w:name="ProductID" w:val="100 hect￡reas"/>
              </w:smartTagPr>
              <w:r w:rsidR="006964DB" w:rsidRPr="00EA1EDB">
                <w:rPr>
                  <w:rFonts w:ascii="Arial" w:hAnsi="Arial" w:cs="Arial"/>
                  <w:sz w:val="18"/>
                  <w:szCs w:val="18"/>
                  <w:lang w:val="es-ES_tradnl"/>
                </w:rPr>
                <w:t>100 hectáreas</w:t>
              </w:r>
            </w:smartTag>
          </w:p>
        </w:tc>
      </w:tr>
      <w:tr w:rsidR="006964DB" w:rsidRPr="00EA1EDB" w14:paraId="4D44A22E" w14:textId="77777777" w:rsidTr="006104B0">
        <w:tc>
          <w:tcPr>
            <w:tcW w:w="1728" w:type="dxa"/>
            <w:shd w:val="clear" w:color="auto" w:fill="auto"/>
          </w:tcPr>
          <w:p w14:paraId="4D44A22C"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Caza menor</w:t>
            </w:r>
          </w:p>
        </w:tc>
        <w:tc>
          <w:tcPr>
            <w:tcW w:w="6916" w:type="dxa"/>
            <w:shd w:val="clear" w:color="auto" w:fill="auto"/>
          </w:tcPr>
          <w:p w14:paraId="4D44A22D" w14:textId="77777777" w:rsidR="006964DB" w:rsidRPr="00EA1EDB" w:rsidRDefault="006964DB" w:rsidP="00A954D6">
            <w:pPr>
              <w:spacing w:before="60" w:after="60"/>
              <w:ind w:left="261" w:right="209"/>
              <w:jc w:val="both"/>
              <w:rPr>
                <w:rFonts w:ascii="Arial" w:hAnsi="Arial" w:cs="Arial"/>
                <w:sz w:val="18"/>
                <w:szCs w:val="18"/>
                <w:lang w:val="es-ES_tradnl"/>
              </w:rPr>
            </w:pPr>
          </w:p>
        </w:tc>
      </w:tr>
      <w:tr w:rsidR="006964DB" w:rsidRPr="00EA1EDB" w14:paraId="4D44A231" w14:textId="77777777" w:rsidTr="006104B0">
        <w:tc>
          <w:tcPr>
            <w:tcW w:w="1728" w:type="dxa"/>
            <w:shd w:val="clear" w:color="auto" w:fill="auto"/>
          </w:tcPr>
          <w:p w14:paraId="4D44A22F"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w:t>
            </w:r>
          </w:p>
        </w:tc>
        <w:tc>
          <w:tcPr>
            <w:tcW w:w="6916" w:type="dxa"/>
            <w:shd w:val="clear" w:color="auto" w:fill="auto"/>
          </w:tcPr>
          <w:p w14:paraId="4D44A230" w14:textId="77777777" w:rsidR="006964DB" w:rsidRPr="00EA1EDB" w:rsidRDefault="00A02416"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0,30</w:t>
            </w:r>
            <w:r w:rsidR="006964DB" w:rsidRPr="00EA1EDB">
              <w:rPr>
                <w:rFonts w:ascii="Arial" w:hAnsi="Arial" w:cs="Arial"/>
                <w:sz w:val="18"/>
                <w:szCs w:val="18"/>
                <w:lang w:val="es-ES_tradnl"/>
              </w:rPr>
              <w:t xml:space="preserve"> U.E. por hectárea o inferior</w:t>
            </w:r>
          </w:p>
        </w:tc>
      </w:tr>
      <w:tr w:rsidR="006964DB" w:rsidRPr="00EA1EDB" w14:paraId="4D44A234" w14:textId="77777777" w:rsidTr="006104B0">
        <w:tc>
          <w:tcPr>
            <w:tcW w:w="1728" w:type="dxa"/>
            <w:shd w:val="clear" w:color="auto" w:fill="auto"/>
          </w:tcPr>
          <w:p w14:paraId="4D44A232"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II</w:t>
            </w:r>
          </w:p>
        </w:tc>
        <w:tc>
          <w:tcPr>
            <w:tcW w:w="6916" w:type="dxa"/>
            <w:shd w:val="clear" w:color="auto" w:fill="auto"/>
          </w:tcPr>
          <w:p w14:paraId="4D44A233" w14:textId="77777777" w:rsidR="006964DB" w:rsidRPr="00EA1EDB" w:rsidRDefault="00934A35"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Más de</w:t>
            </w:r>
            <w:r w:rsidR="00A02416" w:rsidRPr="00EA1EDB">
              <w:rPr>
                <w:rFonts w:ascii="Arial" w:hAnsi="Arial" w:cs="Arial"/>
                <w:sz w:val="18"/>
                <w:szCs w:val="18"/>
                <w:lang w:val="es-ES_tradnl"/>
              </w:rPr>
              <w:t xml:space="preserve"> 0,30 y hasta 0,80</w:t>
            </w:r>
            <w:r w:rsidR="006964DB" w:rsidRPr="00EA1EDB">
              <w:rPr>
                <w:rFonts w:ascii="Arial" w:hAnsi="Arial" w:cs="Arial"/>
                <w:sz w:val="18"/>
                <w:szCs w:val="18"/>
                <w:lang w:val="es-ES_tradnl"/>
              </w:rPr>
              <w:t xml:space="preserve"> U.E. por hectárea</w:t>
            </w:r>
          </w:p>
        </w:tc>
      </w:tr>
      <w:tr w:rsidR="006964DB" w:rsidRPr="00EA1EDB" w14:paraId="4D44A237" w14:textId="77777777" w:rsidTr="006104B0">
        <w:tc>
          <w:tcPr>
            <w:tcW w:w="1728" w:type="dxa"/>
            <w:shd w:val="clear" w:color="auto" w:fill="auto"/>
          </w:tcPr>
          <w:p w14:paraId="4D44A235"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III</w:t>
            </w:r>
          </w:p>
        </w:tc>
        <w:tc>
          <w:tcPr>
            <w:tcW w:w="6916" w:type="dxa"/>
            <w:shd w:val="clear" w:color="auto" w:fill="auto"/>
          </w:tcPr>
          <w:p w14:paraId="4D44A236" w14:textId="77777777" w:rsidR="006964DB" w:rsidRPr="00EA1EDB" w:rsidRDefault="00A02416"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Más de 0,80 y hasta 1,50</w:t>
            </w:r>
            <w:r w:rsidR="006964DB" w:rsidRPr="00EA1EDB">
              <w:rPr>
                <w:rFonts w:ascii="Arial" w:hAnsi="Arial" w:cs="Arial"/>
                <w:sz w:val="18"/>
                <w:szCs w:val="18"/>
                <w:lang w:val="es-ES_tradnl"/>
              </w:rPr>
              <w:t xml:space="preserve"> U.E. por hectárea</w:t>
            </w:r>
          </w:p>
        </w:tc>
      </w:tr>
      <w:tr w:rsidR="006964DB" w:rsidRPr="00EA1EDB" w14:paraId="4D44A23A" w14:textId="77777777" w:rsidTr="006104B0">
        <w:tc>
          <w:tcPr>
            <w:tcW w:w="1728" w:type="dxa"/>
            <w:shd w:val="clear" w:color="auto" w:fill="auto"/>
          </w:tcPr>
          <w:p w14:paraId="4D44A238" w14:textId="77777777" w:rsidR="006964DB" w:rsidRPr="00EA1EDB" w:rsidRDefault="006964DB" w:rsidP="0028639F">
            <w:pPr>
              <w:spacing w:before="60" w:after="60"/>
              <w:rPr>
                <w:rFonts w:ascii="Arial" w:hAnsi="Arial" w:cs="Arial"/>
                <w:sz w:val="18"/>
                <w:szCs w:val="18"/>
                <w:lang w:val="es-ES_tradnl"/>
              </w:rPr>
            </w:pPr>
            <w:r w:rsidRPr="00EA1EDB">
              <w:rPr>
                <w:rFonts w:ascii="Arial" w:hAnsi="Arial" w:cs="Arial"/>
                <w:sz w:val="18"/>
                <w:szCs w:val="18"/>
                <w:lang w:val="es-ES_tradnl"/>
              </w:rPr>
              <w:t>Grupo IV</w:t>
            </w:r>
          </w:p>
        </w:tc>
        <w:tc>
          <w:tcPr>
            <w:tcW w:w="6916" w:type="dxa"/>
            <w:shd w:val="clear" w:color="auto" w:fill="auto"/>
          </w:tcPr>
          <w:p w14:paraId="4D44A239" w14:textId="77777777" w:rsidR="006964DB" w:rsidRPr="00EA1EDB" w:rsidRDefault="00A02416" w:rsidP="00A954D6">
            <w:pPr>
              <w:spacing w:before="60" w:after="60"/>
              <w:ind w:left="261" w:right="209"/>
              <w:jc w:val="both"/>
              <w:rPr>
                <w:rFonts w:ascii="Arial" w:hAnsi="Arial" w:cs="Arial"/>
                <w:sz w:val="18"/>
                <w:szCs w:val="18"/>
                <w:lang w:val="es-ES_tradnl"/>
              </w:rPr>
            </w:pPr>
            <w:r w:rsidRPr="00EA1EDB">
              <w:rPr>
                <w:rFonts w:ascii="Arial" w:hAnsi="Arial" w:cs="Arial"/>
                <w:sz w:val="18"/>
                <w:szCs w:val="18"/>
                <w:lang w:val="es-ES_tradnl"/>
              </w:rPr>
              <w:t>Más de 1,50</w:t>
            </w:r>
            <w:r w:rsidR="006964DB" w:rsidRPr="00EA1EDB">
              <w:rPr>
                <w:rFonts w:ascii="Arial" w:hAnsi="Arial" w:cs="Arial"/>
                <w:sz w:val="18"/>
                <w:szCs w:val="18"/>
                <w:lang w:val="es-ES_tradnl"/>
              </w:rPr>
              <w:t xml:space="preserve"> U.E. por hectárea</w:t>
            </w:r>
          </w:p>
        </w:tc>
      </w:tr>
    </w:tbl>
    <w:p w14:paraId="4D44A23B" w14:textId="77777777" w:rsidR="006964DB" w:rsidRPr="00EA1EDB" w:rsidRDefault="006964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equivalencia de especies cinegéticas se aplicará según lo previsto en la normativa reglamentaria que regule la materia.</w:t>
      </w:r>
    </w:p>
    <w:p w14:paraId="4D44A23C" w14:textId="77777777" w:rsidR="006964DB" w:rsidRPr="00EA1EDB" w:rsidRDefault="006964DB"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Los valores asignables a la renta cinegética por unidad de superficie de cada uno de estos grupos serán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62"/>
      </w:tblGrid>
      <w:tr w:rsidR="006964DB" w:rsidRPr="00EA1EDB" w14:paraId="4D44A23F" w14:textId="77777777" w:rsidTr="0028639F">
        <w:tc>
          <w:tcPr>
            <w:tcW w:w="1951" w:type="dxa"/>
            <w:shd w:val="clear" w:color="auto" w:fill="auto"/>
          </w:tcPr>
          <w:p w14:paraId="4D44A23D"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Caza mayor</w:t>
            </w:r>
          </w:p>
        </w:tc>
        <w:tc>
          <w:tcPr>
            <w:tcW w:w="6662" w:type="dxa"/>
            <w:shd w:val="clear" w:color="auto" w:fill="auto"/>
          </w:tcPr>
          <w:p w14:paraId="4D44A23E" w14:textId="77777777" w:rsidR="006964DB" w:rsidRPr="00EA1EDB" w:rsidRDefault="006964DB" w:rsidP="00A954D6">
            <w:pPr>
              <w:spacing w:before="60" w:after="60"/>
              <w:ind w:left="261" w:right="209"/>
              <w:jc w:val="both"/>
              <w:rPr>
                <w:rFonts w:ascii="Arial" w:hAnsi="Arial" w:cs="Arial"/>
                <w:sz w:val="18"/>
                <w:szCs w:val="18"/>
                <w:lang w:val="es-ES_tradnl"/>
              </w:rPr>
            </w:pPr>
          </w:p>
        </w:tc>
      </w:tr>
      <w:tr w:rsidR="006964DB" w:rsidRPr="00EA1EDB" w14:paraId="4D44A242" w14:textId="77777777" w:rsidTr="0028639F">
        <w:tc>
          <w:tcPr>
            <w:tcW w:w="1951" w:type="dxa"/>
            <w:shd w:val="clear" w:color="auto" w:fill="auto"/>
          </w:tcPr>
          <w:p w14:paraId="4D44A240"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w:t>
            </w:r>
          </w:p>
        </w:tc>
        <w:tc>
          <w:tcPr>
            <w:tcW w:w="6662" w:type="dxa"/>
            <w:shd w:val="clear" w:color="auto" w:fill="auto"/>
          </w:tcPr>
          <w:p w14:paraId="4D44A241" w14:textId="77777777" w:rsidR="006964DB" w:rsidRPr="00EA1EDB" w:rsidRDefault="00905A67"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0,56</w:t>
            </w:r>
            <w:r w:rsidR="00934A35" w:rsidRPr="00EA1EDB">
              <w:rPr>
                <w:rFonts w:ascii="Arial" w:hAnsi="Arial" w:cs="Arial"/>
                <w:sz w:val="18"/>
                <w:szCs w:val="18"/>
                <w:lang w:val="es-ES_tradnl"/>
              </w:rPr>
              <w:t xml:space="preserve"> euros por hectárea</w:t>
            </w:r>
          </w:p>
        </w:tc>
      </w:tr>
      <w:tr w:rsidR="006964DB" w:rsidRPr="00EA1EDB" w14:paraId="4D44A245" w14:textId="77777777" w:rsidTr="0028639F">
        <w:tc>
          <w:tcPr>
            <w:tcW w:w="1951" w:type="dxa"/>
            <w:shd w:val="clear" w:color="auto" w:fill="auto"/>
          </w:tcPr>
          <w:p w14:paraId="4D44A243"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II</w:t>
            </w:r>
          </w:p>
        </w:tc>
        <w:tc>
          <w:tcPr>
            <w:tcW w:w="6662" w:type="dxa"/>
            <w:shd w:val="clear" w:color="auto" w:fill="auto"/>
          </w:tcPr>
          <w:p w14:paraId="4D44A244" w14:textId="77777777" w:rsidR="006964DB" w:rsidRPr="00EA1EDB" w:rsidRDefault="00905A67"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0,87</w:t>
            </w:r>
            <w:r w:rsidR="00934A35" w:rsidRPr="00EA1EDB">
              <w:rPr>
                <w:rFonts w:ascii="Arial" w:hAnsi="Arial" w:cs="Arial"/>
                <w:sz w:val="18"/>
                <w:szCs w:val="18"/>
                <w:lang w:val="es-ES_tradnl"/>
              </w:rPr>
              <w:t xml:space="preserve"> euros por hectárea</w:t>
            </w:r>
          </w:p>
        </w:tc>
      </w:tr>
      <w:tr w:rsidR="006964DB" w:rsidRPr="00EA1EDB" w14:paraId="4D44A248" w14:textId="77777777" w:rsidTr="0028639F">
        <w:tc>
          <w:tcPr>
            <w:tcW w:w="1951" w:type="dxa"/>
            <w:shd w:val="clear" w:color="auto" w:fill="auto"/>
          </w:tcPr>
          <w:p w14:paraId="4D44A246"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III</w:t>
            </w:r>
          </w:p>
        </w:tc>
        <w:tc>
          <w:tcPr>
            <w:tcW w:w="6662" w:type="dxa"/>
            <w:shd w:val="clear" w:color="auto" w:fill="auto"/>
          </w:tcPr>
          <w:p w14:paraId="4D44A247" w14:textId="77777777" w:rsidR="006964DB" w:rsidRPr="00EA1EDB" w:rsidRDefault="00905A67"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1,20</w:t>
            </w:r>
            <w:r w:rsidR="00934A35" w:rsidRPr="00EA1EDB">
              <w:rPr>
                <w:rFonts w:ascii="Arial" w:hAnsi="Arial" w:cs="Arial"/>
                <w:sz w:val="18"/>
                <w:szCs w:val="18"/>
                <w:lang w:val="es-ES_tradnl"/>
              </w:rPr>
              <w:t xml:space="preserve"> euros por hectárea</w:t>
            </w:r>
          </w:p>
        </w:tc>
      </w:tr>
      <w:tr w:rsidR="006964DB" w:rsidRPr="00EA1EDB" w14:paraId="4D44A24B" w14:textId="77777777" w:rsidTr="0028639F">
        <w:tc>
          <w:tcPr>
            <w:tcW w:w="1951" w:type="dxa"/>
            <w:shd w:val="clear" w:color="auto" w:fill="auto"/>
          </w:tcPr>
          <w:p w14:paraId="4D44A249"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IV</w:t>
            </w:r>
          </w:p>
        </w:tc>
        <w:tc>
          <w:tcPr>
            <w:tcW w:w="6662" w:type="dxa"/>
            <w:shd w:val="clear" w:color="auto" w:fill="auto"/>
          </w:tcPr>
          <w:p w14:paraId="4D44A24A" w14:textId="77777777" w:rsidR="006964DB" w:rsidRPr="00EA1EDB" w:rsidRDefault="00905A67"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1,82</w:t>
            </w:r>
            <w:r w:rsidR="00934A35" w:rsidRPr="00EA1EDB">
              <w:rPr>
                <w:rFonts w:ascii="Arial" w:hAnsi="Arial" w:cs="Arial"/>
                <w:sz w:val="18"/>
                <w:szCs w:val="18"/>
                <w:lang w:val="es-ES_tradnl"/>
              </w:rPr>
              <w:t xml:space="preserve"> euros por hectárea</w:t>
            </w:r>
          </w:p>
        </w:tc>
      </w:tr>
      <w:tr w:rsidR="006964DB" w:rsidRPr="00EA1EDB" w14:paraId="4D44A24E" w14:textId="77777777" w:rsidTr="0028639F">
        <w:tc>
          <w:tcPr>
            <w:tcW w:w="1951" w:type="dxa"/>
            <w:shd w:val="clear" w:color="auto" w:fill="auto"/>
          </w:tcPr>
          <w:p w14:paraId="4D44A24C"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Caza menor</w:t>
            </w:r>
          </w:p>
        </w:tc>
        <w:tc>
          <w:tcPr>
            <w:tcW w:w="6662" w:type="dxa"/>
            <w:shd w:val="clear" w:color="auto" w:fill="auto"/>
          </w:tcPr>
          <w:p w14:paraId="4D44A24D" w14:textId="77777777" w:rsidR="006964DB" w:rsidRPr="00EA1EDB" w:rsidRDefault="006964DB" w:rsidP="00A954D6">
            <w:pPr>
              <w:spacing w:before="60" w:after="60"/>
              <w:ind w:left="261" w:right="209" w:firstLine="376"/>
              <w:jc w:val="both"/>
              <w:rPr>
                <w:rFonts w:ascii="Arial" w:hAnsi="Arial" w:cs="Arial"/>
                <w:sz w:val="18"/>
                <w:szCs w:val="18"/>
                <w:lang w:val="es-ES_tradnl"/>
              </w:rPr>
            </w:pPr>
          </w:p>
        </w:tc>
      </w:tr>
      <w:tr w:rsidR="006964DB" w:rsidRPr="00EA1EDB" w14:paraId="4D44A251" w14:textId="77777777" w:rsidTr="0028639F">
        <w:tc>
          <w:tcPr>
            <w:tcW w:w="1951" w:type="dxa"/>
            <w:shd w:val="clear" w:color="auto" w:fill="auto"/>
          </w:tcPr>
          <w:p w14:paraId="4D44A24F"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w:t>
            </w:r>
          </w:p>
        </w:tc>
        <w:tc>
          <w:tcPr>
            <w:tcW w:w="6662" w:type="dxa"/>
            <w:shd w:val="clear" w:color="auto" w:fill="auto"/>
          </w:tcPr>
          <w:p w14:paraId="4D44A250" w14:textId="77777777" w:rsidR="006964DB" w:rsidRPr="00EA1EDB" w:rsidRDefault="00934A35"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0,</w:t>
            </w:r>
            <w:r w:rsidR="0042338D" w:rsidRPr="00EA1EDB">
              <w:rPr>
                <w:rFonts w:ascii="Arial" w:hAnsi="Arial" w:cs="Arial"/>
                <w:sz w:val="18"/>
                <w:szCs w:val="18"/>
                <w:lang w:val="es-ES_tradnl"/>
              </w:rPr>
              <w:t>19</w:t>
            </w:r>
            <w:r w:rsidRPr="00EA1EDB">
              <w:rPr>
                <w:rFonts w:ascii="Arial" w:hAnsi="Arial" w:cs="Arial"/>
                <w:sz w:val="18"/>
                <w:szCs w:val="18"/>
                <w:lang w:val="es-ES_tradnl"/>
              </w:rPr>
              <w:t xml:space="preserve"> euros por hectárea</w:t>
            </w:r>
          </w:p>
        </w:tc>
      </w:tr>
      <w:tr w:rsidR="006964DB" w:rsidRPr="00EA1EDB" w14:paraId="4D44A254" w14:textId="77777777" w:rsidTr="0028639F">
        <w:tc>
          <w:tcPr>
            <w:tcW w:w="1951" w:type="dxa"/>
            <w:shd w:val="clear" w:color="auto" w:fill="auto"/>
          </w:tcPr>
          <w:p w14:paraId="4D44A252"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II</w:t>
            </w:r>
          </w:p>
        </w:tc>
        <w:tc>
          <w:tcPr>
            <w:tcW w:w="6662" w:type="dxa"/>
            <w:shd w:val="clear" w:color="auto" w:fill="auto"/>
          </w:tcPr>
          <w:p w14:paraId="4D44A253" w14:textId="77777777" w:rsidR="006964DB" w:rsidRPr="00EA1EDB" w:rsidRDefault="0042338D"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0,37</w:t>
            </w:r>
            <w:r w:rsidR="00934A35" w:rsidRPr="00EA1EDB">
              <w:rPr>
                <w:rFonts w:ascii="Arial" w:hAnsi="Arial" w:cs="Arial"/>
                <w:sz w:val="18"/>
                <w:szCs w:val="18"/>
                <w:lang w:val="es-ES_tradnl"/>
              </w:rPr>
              <w:t xml:space="preserve"> euros por hectárea</w:t>
            </w:r>
          </w:p>
        </w:tc>
      </w:tr>
      <w:tr w:rsidR="006964DB" w:rsidRPr="00EA1EDB" w14:paraId="4D44A257" w14:textId="77777777" w:rsidTr="0028639F">
        <w:tc>
          <w:tcPr>
            <w:tcW w:w="1951" w:type="dxa"/>
            <w:shd w:val="clear" w:color="auto" w:fill="auto"/>
          </w:tcPr>
          <w:p w14:paraId="4D44A255"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t>Grupo III</w:t>
            </w:r>
          </w:p>
        </w:tc>
        <w:tc>
          <w:tcPr>
            <w:tcW w:w="6662" w:type="dxa"/>
            <w:shd w:val="clear" w:color="auto" w:fill="auto"/>
          </w:tcPr>
          <w:p w14:paraId="4D44A256" w14:textId="77777777" w:rsidR="006964DB" w:rsidRPr="00EA1EDB" w:rsidRDefault="0042338D"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0,75</w:t>
            </w:r>
            <w:r w:rsidR="00934A35" w:rsidRPr="00EA1EDB">
              <w:rPr>
                <w:rFonts w:ascii="Arial" w:hAnsi="Arial" w:cs="Arial"/>
                <w:sz w:val="18"/>
                <w:szCs w:val="18"/>
                <w:lang w:val="es-ES_tradnl"/>
              </w:rPr>
              <w:t xml:space="preserve"> euros por hectárea</w:t>
            </w:r>
          </w:p>
        </w:tc>
      </w:tr>
      <w:tr w:rsidR="006964DB" w:rsidRPr="00EA1EDB" w14:paraId="4D44A25A" w14:textId="77777777" w:rsidTr="0028639F">
        <w:tc>
          <w:tcPr>
            <w:tcW w:w="1951" w:type="dxa"/>
            <w:shd w:val="clear" w:color="auto" w:fill="auto"/>
          </w:tcPr>
          <w:p w14:paraId="4D44A258" w14:textId="77777777" w:rsidR="006964DB" w:rsidRPr="00EA1EDB" w:rsidRDefault="000310A6" w:rsidP="0028639F">
            <w:pPr>
              <w:spacing w:before="60" w:after="60"/>
              <w:rPr>
                <w:rFonts w:ascii="Arial" w:hAnsi="Arial" w:cs="Arial"/>
                <w:sz w:val="18"/>
                <w:szCs w:val="18"/>
                <w:lang w:val="es-ES_tradnl"/>
              </w:rPr>
            </w:pPr>
            <w:r w:rsidRPr="00EA1EDB">
              <w:rPr>
                <w:rFonts w:ascii="Arial" w:hAnsi="Arial" w:cs="Arial"/>
                <w:sz w:val="18"/>
                <w:szCs w:val="18"/>
                <w:lang w:val="es-ES_tradnl"/>
              </w:rPr>
              <w:lastRenderedPageBreak/>
              <w:t>Grupo IV</w:t>
            </w:r>
          </w:p>
        </w:tc>
        <w:tc>
          <w:tcPr>
            <w:tcW w:w="6662" w:type="dxa"/>
            <w:shd w:val="clear" w:color="auto" w:fill="auto"/>
          </w:tcPr>
          <w:p w14:paraId="4D44A259" w14:textId="77777777" w:rsidR="006964DB" w:rsidRPr="00EA1EDB" w:rsidRDefault="0042338D" w:rsidP="00A954D6">
            <w:pPr>
              <w:spacing w:before="60" w:after="60"/>
              <w:ind w:left="261" w:right="209" w:firstLine="376"/>
              <w:jc w:val="both"/>
              <w:rPr>
                <w:rFonts w:ascii="Arial" w:hAnsi="Arial" w:cs="Arial"/>
                <w:sz w:val="18"/>
                <w:szCs w:val="18"/>
                <w:lang w:val="es-ES_tradnl"/>
              </w:rPr>
            </w:pPr>
            <w:r w:rsidRPr="00EA1EDB">
              <w:rPr>
                <w:rFonts w:ascii="Arial" w:hAnsi="Arial" w:cs="Arial"/>
                <w:sz w:val="18"/>
                <w:szCs w:val="18"/>
                <w:lang w:val="es-ES_tradnl"/>
              </w:rPr>
              <w:t>1,25</w:t>
            </w:r>
            <w:r w:rsidR="00934A35" w:rsidRPr="00EA1EDB">
              <w:rPr>
                <w:rFonts w:ascii="Arial" w:hAnsi="Arial" w:cs="Arial"/>
                <w:sz w:val="18"/>
                <w:szCs w:val="18"/>
                <w:lang w:val="es-ES_tradnl"/>
              </w:rPr>
              <w:t xml:space="preserve"> euros por hectárea</w:t>
            </w:r>
          </w:p>
        </w:tc>
      </w:tr>
    </w:tbl>
    <w:p w14:paraId="4D44A25B" w14:textId="77777777" w:rsidR="006753A6" w:rsidRPr="00EA1EDB" w:rsidRDefault="006753A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En aquellos cotos clasificados en los distintos grupos de caza mayor o caza menor, según sea su aprovechamiento principal, pero en los que también se aprovechen especies de caza menor o mayor, respectivamente, el valor asignable a su renta cinegética será el correspondiente a su grupo de clasificación incrementado en 0,06 euros por hectárea.</w:t>
      </w:r>
    </w:p>
    <w:p w14:paraId="4D44A25C" w14:textId="77777777" w:rsidR="006964DB" w:rsidRPr="00EA1EDB" w:rsidRDefault="006753A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5.- Permisos temporales de caza: 12,</w:t>
      </w:r>
      <w:r w:rsidR="0035755E" w:rsidRPr="00EA1EDB">
        <w:rPr>
          <w:rFonts w:ascii="Arial" w:hAnsi="Arial" w:cs="Arial"/>
          <w:sz w:val="18"/>
          <w:szCs w:val="18"/>
          <w:lang w:val="es-ES_tradnl"/>
        </w:rPr>
        <w:t xml:space="preserve">00 </w:t>
      </w:r>
      <w:r w:rsidRPr="00EA1EDB">
        <w:rPr>
          <w:rFonts w:ascii="Arial" w:hAnsi="Arial" w:cs="Arial"/>
          <w:sz w:val="18"/>
          <w:szCs w:val="18"/>
          <w:lang w:val="es-ES_tradnl"/>
        </w:rPr>
        <w:t>euros por permiso.</w:t>
      </w:r>
    </w:p>
    <w:p w14:paraId="4D44A25D" w14:textId="77777777" w:rsidR="00654F55" w:rsidRPr="00EA1EDB" w:rsidRDefault="00654F5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612EE7" w:rsidRPr="00EA1EDB">
        <w:rPr>
          <w:rFonts w:ascii="Arial" w:hAnsi="Arial" w:cs="Arial"/>
          <w:sz w:val="18"/>
          <w:szCs w:val="18"/>
          <w:lang w:val="es-ES_tradnl"/>
        </w:rPr>
        <w:t>4</w:t>
      </w:r>
      <w:r w:rsidRPr="00EA1EDB">
        <w:rPr>
          <w:rFonts w:ascii="Arial" w:hAnsi="Arial" w:cs="Arial"/>
          <w:sz w:val="18"/>
          <w:szCs w:val="18"/>
          <w:lang w:val="es-ES_tradnl"/>
        </w:rPr>
        <w:t xml:space="preserve">. Tasa por el permiso de pesca </w:t>
      </w:r>
    </w:p>
    <w:p w14:paraId="4D44A25E" w14:textId="77777777" w:rsidR="00654F55" w:rsidRPr="00EA1EDB" w:rsidRDefault="00654F5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25F" w14:textId="77777777" w:rsidR="00654F55" w:rsidRPr="00EA1EDB" w:rsidRDefault="00654F5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el otorgamiento de los permisos para pescar en los cotos de pesca establecidos por el Gobierno de Navarra.</w:t>
      </w:r>
    </w:p>
    <w:p w14:paraId="4D44A260" w14:textId="77777777" w:rsidR="00654F55" w:rsidRPr="00EA1EDB" w:rsidRDefault="00654F5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Los permisos que autoricen la pesca en los citados cotos serán independientes de las licencias de pesca a que se refiere el artículo 3</w:t>
      </w:r>
      <w:r w:rsidR="00CA57D9" w:rsidRPr="00EA1EDB">
        <w:rPr>
          <w:rFonts w:ascii="Arial" w:hAnsi="Arial" w:cs="Arial"/>
          <w:sz w:val="18"/>
          <w:szCs w:val="18"/>
          <w:lang w:val="es-ES_tradnl"/>
        </w:rPr>
        <w:t>5</w:t>
      </w:r>
      <w:r w:rsidRPr="00EA1EDB">
        <w:rPr>
          <w:rFonts w:ascii="Arial" w:hAnsi="Arial" w:cs="Arial"/>
          <w:sz w:val="18"/>
          <w:szCs w:val="18"/>
          <w:lang w:val="es-ES_tradnl"/>
        </w:rPr>
        <w:t>, de las que, en todo caso, deberán estar en posesión los solicitantes de dicha clase de permisos.</w:t>
      </w:r>
    </w:p>
    <w:p w14:paraId="4D44A261" w14:textId="77777777" w:rsidR="008D5A89" w:rsidRPr="00EA1EDB" w:rsidRDefault="008D5A8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262" w14:textId="77777777" w:rsidR="008D5A89" w:rsidRPr="00EA1EDB" w:rsidRDefault="008D5A8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aquellas personas físicas que soliciten la expedición de los correspondientes permisos para pescar en los cotos establecidos por el Gobierno de Navarra.</w:t>
      </w:r>
    </w:p>
    <w:p w14:paraId="4D44A263" w14:textId="77777777" w:rsidR="00C31909" w:rsidRPr="00EA1EDB" w:rsidRDefault="00C3190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264" w14:textId="77777777" w:rsidR="00C31909" w:rsidRPr="00EA1EDB" w:rsidRDefault="00C3190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se hará efectiva en el momento de la solicitud del permiso para pescar.</w:t>
      </w:r>
    </w:p>
    <w:p w14:paraId="4D44A265" w14:textId="77777777" w:rsidR="00C31909" w:rsidRPr="00EA1EDB" w:rsidRDefault="00C3190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266" w14:textId="77777777" w:rsidR="00C31909" w:rsidRPr="00EA1EDB" w:rsidRDefault="00C3190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El importe de las tarifas relativas a la tasa por permisos de pesca en cotos, cuya titularidad sea de la</w:t>
      </w:r>
      <w:r w:rsidR="00027D84" w:rsidRPr="00EA1EDB">
        <w:rPr>
          <w:rFonts w:ascii="Arial" w:hAnsi="Arial" w:cs="Arial"/>
          <w:sz w:val="18"/>
          <w:szCs w:val="18"/>
          <w:lang w:val="es-ES_tradnl"/>
        </w:rPr>
        <w:t xml:space="preserve"> </w:t>
      </w:r>
      <w:r w:rsidRPr="00EA1EDB">
        <w:rPr>
          <w:rFonts w:ascii="Arial" w:hAnsi="Arial" w:cs="Arial"/>
          <w:sz w:val="18"/>
          <w:szCs w:val="18"/>
          <w:lang w:val="es-ES_tradnl"/>
        </w:rPr>
        <w:t>Administración de la Comunidad Foral de Navarra, será:</w:t>
      </w:r>
    </w:p>
    <w:p w14:paraId="4D44A267" w14:textId="0B87EDB3" w:rsidR="00C31909" w:rsidRPr="00EA1EDB" w:rsidRDefault="00166757"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 </w:t>
      </w:r>
      <w:r w:rsidR="00C31909" w:rsidRPr="00EA1EDB">
        <w:rPr>
          <w:rFonts w:ascii="Arial" w:hAnsi="Arial" w:cs="Arial"/>
          <w:sz w:val="18"/>
          <w:szCs w:val="18"/>
          <w:lang w:val="es-ES_tradnl"/>
        </w:rPr>
        <w:t>En cotos naturales de trucha, modalidad captura y suelta: 6,00 euros.</w:t>
      </w:r>
    </w:p>
    <w:p w14:paraId="4D44A268" w14:textId="606DB14D" w:rsidR="00C31909" w:rsidRPr="00EA1EDB" w:rsidRDefault="00166757"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 </w:t>
      </w:r>
      <w:r w:rsidR="00C31909" w:rsidRPr="00EA1EDB">
        <w:rPr>
          <w:rFonts w:ascii="Arial" w:hAnsi="Arial" w:cs="Arial"/>
          <w:sz w:val="18"/>
          <w:szCs w:val="18"/>
          <w:lang w:val="es-ES_tradnl"/>
        </w:rPr>
        <w:t>En cotos naturales de trucha, modalidad extractiva: 12,00 euros.</w:t>
      </w:r>
    </w:p>
    <w:p w14:paraId="4D44A269" w14:textId="5715F8BA" w:rsidR="00C31909" w:rsidRPr="00EA1EDB" w:rsidRDefault="00166757"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 </w:t>
      </w:r>
      <w:r w:rsidR="00C31909" w:rsidRPr="00EA1EDB">
        <w:rPr>
          <w:rFonts w:ascii="Arial" w:hAnsi="Arial" w:cs="Arial"/>
          <w:sz w:val="18"/>
          <w:szCs w:val="18"/>
          <w:lang w:val="es-ES_tradnl"/>
        </w:rPr>
        <w:t>En cotos intensivos de trucha, modalidad captura y suelta: 6,00 euros.</w:t>
      </w:r>
    </w:p>
    <w:p w14:paraId="4D44A26A" w14:textId="26DD61FD" w:rsidR="00C31909" w:rsidRPr="00EA1EDB" w:rsidRDefault="00166757"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 </w:t>
      </w:r>
      <w:r w:rsidR="00C31909" w:rsidRPr="00EA1EDB">
        <w:rPr>
          <w:rFonts w:ascii="Arial" w:hAnsi="Arial" w:cs="Arial"/>
          <w:sz w:val="18"/>
          <w:szCs w:val="18"/>
          <w:lang w:val="es-ES_tradnl"/>
        </w:rPr>
        <w:t>En cotos intensivos de trucha, modalidad extractiva: 12,00 euros.</w:t>
      </w:r>
    </w:p>
    <w:p w14:paraId="4D44A26B" w14:textId="55518D15" w:rsidR="00C31909" w:rsidRPr="00EA1EDB" w:rsidRDefault="00166757"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 </w:t>
      </w:r>
      <w:r w:rsidR="00C31909" w:rsidRPr="00EA1EDB">
        <w:rPr>
          <w:rFonts w:ascii="Arial" w:hAnsi="Arial" w:cs="Arial"/>
          <w:sz w:val="18"/>
          <w:szCs w:val="18"/>
          <w:lang w:val="es-ES_tradnl"/>
        </w:rPr>
        <w:t>En tramos de extracción controlada de cangrejos exóticos: 6,00 euros.</w:t>
      </w:r>
    </w:p>
    <w:p w14:paraId="4D44A26C" w14:textId="37269B81" w:rsidR="00C31909" w:rsidRPr="00EA1EDB" w:rsidRDefault="00166757"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 </w:t>
      </w:r>
      <w:r w:rsidR="00C31909" w:rsidRPr="00EA1EDB">
        <w:rPr>
          <w:rFonts w:ascii="Arial" w:hAnsi="Arial" w:cs="Arial"/>
          <w:sz w:val="18"/>
          <w:szCs w:val="18"/>
          <w:lang w:val="es-ES_tradnl"/>
        </w:rPr>
        <w:t>Tasa reducida: 6,00 euros.</w:t>
      </w:r>
    </w:p>
    <w:p w14:paraId="4D44A26D" w14:textId="77777777" w:rsidR="00C31909" w:rsidRPr="00EA1EDB" w:rsidRDefault="00C3190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los efectos de lo dispuesto anteriormente podrán ser beneficiarios de la tarifa reducida las personas físicas que, por sus circuns</w:t>
      </w:r>
      <w:r w:rsidR="003B696E" w:rsidRPr="00EA1EDB">
        <w:rPr>
          <w:rFonts w:ascii="Arial" w:hAnsi="Arial" w:cs="Arial"/>
          <w:sz w:val="18"/>
          <w:szCs w:val="18"/>
          <w:lang w:val="es-ES_tradnl"/>
        </w:rPr>
        <w:t>tancias sociales, determine el d</w:t>
      </w:r>
      <w:r w:rsidRPr="00EA1EDB">
        <w:rPr>
          <w:rFonts w:ascii="Arial" w:hAnsi="Arial" w:cs="Arial"/>
          <w:sz w:val="18"/>
          <w:szCs w:val="18"/>
          <w:lang w:val="es-ES_tradnl"/>
        </w:rPr>
        <w:t>epartamento</w:t>
      </w:r>
      <w:r w:rsidR="003B696E" w:rsidRPr="00EA1EDB">
        <w:rPr>
          <w:rFonts w:ascii="Arial" w:hAnsi="Arial" w:cs="Arial"/>
          <w:sz w:val="18"/>
          <w:szCs w:val="18"/>
          <w:lang w:val="es-ES_tradnl"/>
        </w:rPr>
        <w:t xml:space="preserve"> competente en materia de desarrollo rural y medioambiente</w:t>
      </w:r>
      <w:r w:rsidR="00027D84" w:rsidRPr="00EA1EDB">
        <w:rPr>
          <w:rFonts w:ascii="Arial" w:hAnsi="Arial" w:cs="Arial"/>
          <w:sz w:val="18"/>
          <w:szCs w:val="18"/>
          <w:lang w:val="es-ES_tradnl"/>
        </w:rPr>
        <w:t>.</w:t>
      </w:r>
    </w:p>
    <w:p w14:paraId="4D44A26E" w14:textId="77777777" w:rsidR="003B696E"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Artículo 35</w:t>
      </w:r>
      <w:r w:rsidR="003B696E" w:rsidRPr="00EA1EDB">
        <w:rPr>
          <w:rFonts w:ascii="Arial" w:hAnsi="Arial" w:cs="Arial"/>
          <w:sz w:val="18"/>
          <w:szCs w:val="18"/>
          <w:lang w:val="es-ES_tradnl"/>
        </w:rPr>
        <w:t>. Tasa por la licencia de pesca continental</w:t>
      </w:r>
      <w:r w:rsidR="00FD63FA" w:rsidRPr="00EA1EDB">
        <w:rPr>
          <w:rFonts w:ascii="Arial" w:hAnsi="Arial" w:cs="Arial"/>
          <w:sz w:val="18"/>
          <w:szCs w:val="18"/>
          <w:lang w:val="es-ES_tradnl"/>
        </w:rPr>
        <w:t xml:space="preserve"> </w:t>
      </w:r>
    </w:p>
    <w:p w14:paraId="4D44A26F" w14:textId="77777777" w:rsidR="003B696E"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270" w14:textId="77777777" w:rsidR="005F5E3C"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servicios administrativos inherentes a la expedición de las licencias que, según la legislación vigente, son necesarias para practicar la pesca continental.</w:t>
      </w:r>
    </w:p>
    <w:p w14:paraId="4D44A271" w14:textId="77777777" w:rsidR="005F5E3C"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272" w14:textId="77777777" w:rsidR="005F5E3C"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la expedición de licencias necesarias para la pesca continental.</w:t>
      </w:r>
    </w:p>
    <w:p w14:paraId="4D44A273" w14:textId="77777777" w:rsidR="005F5E3C"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274" w14:textId="77777777" w:rsidR="005F5E3C"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será exigible en el momento en que se soliciten las licencias.</w:t>
      </w:r>
    </w:p>
    <w:p w14:paraId="4D44A275" w14:textId="77777777" w:rsidR="005F5E3C" w:rsidRPr="00EA1EDB" w:rsidRDefault="005F5E3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276" w14:textId="77777777" w:rsidR="005F5E3C" w:rsidRPr="00EA1EDB" w:rsidRDefault="005F5E3C"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80"/>
        <w:gridCol w:w="1845"/>
      </w:tblGrid>
      <w:tr w:rsidR="005F5E3C" w:rsidRPr="00EA1EDB" w14:paraId="4D44A27A" w14:textId="77777777" w:rsidTr="00A954D6">
        <w:tc>
          <w:tcPr>
            <w:tcW w:w="1188" w:type="dxa"/>
            <w:shd w:val="clear" w:color="auto" w:fill="auto"/>
            <w:vAlign w:val="center"/>
          </w:tcPr>
          <w:p w14:paraId="4D44A277" w14:textId="77777777" w:rsidR="005F5E3C" w:rsidRPr="00EA1EDB" w:rsidRDefault="005F5E3C" w:rsidP="00A954D6">
            <w:pPr>
              <w:spacing w:before="60" w:after="60"/>
              <w:jc w:val="center"/>
              <w:rPr>
                <w:rFonts w:ascii="Arial" w:hAnsi="Arial" w:cs="Arial"/>
                <w:sz w:val="18"/>
                <w:szCs w:val="18"/>
                <w:lang w:val="es-ES_tradnl"/>
              </w:rPr>
            </w:pPr>
          </w:p>
        </w:tc>
        <w:tc>
          <w:tcPr>
            <w:tcW w:w="5580" w:type="dxa"/>
            <w:shd w:val="clear" w:color="auto" w:fill="auto"/>
          </w:tcPr>
          <w:p w14:paraId="4D44A278" w14:textId="77777777" w:rsidR="005F5E3C" w:rsidRPr="00EA1EDB" w:rsidRDefault="005F5E3C" w:rsidP="00A954D6">
            <w:pPr>
              <w:spacing w:before="60" w:after="60"/>
              <w:ind w:firstLine="567"/>
              <w:jc w:val="both"/>
              <w:rPr>
                <w:rFonts w:ascii="Arial" w:hAnsi="Arial" w:cs="Arial"/>
                <w:sz w:val="18"/>
                <w:szCs w:val="18"/>
                <w:lang w:val="es-ES_tradnl"/>
              </w:rPr>
            </w:pPr>
          </w:p>
        </w:tc>
        <w:tc>
          <w:tcPr>
            <w:tcW w:w="1845" w:type="dxa"/>
            <w:shd w:val="clear" w:color="auto" w:fill="auto"/>
            <w:vAlign w:val="center"/>
          </w:tcPr>
          <w:p w14:paraId="4D44A279" w14:textId="77777777" w:rsidR="005F5E3C" w:rsidRPr="00EA1EDB" w:rsidRDefault="005F5E3C"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5F5E3C" w:rsidRPr="00EA1EDB" w14:paraId="4D44A27E" w14:textId="77777777" w:rsidTr="00A954D6">
        <w:tc>
          <w:tcPr>
            <w:tcW w:w="1188" w:type="dxa"/>
            <w:shd w:val="clear" w:color="auto" w:fill="auto"/>
            <w:vAlign w:val="center"/>
          </w:tcPr>
          <w:p w14:paraId="4D44A27B" w14:textId="77777777" w:rsidR="005F5E3C" w:rsidRPr="00EA1EDB" w:rsidRDefault="005F5E3C"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w:t>
            </w:r>
          </w:p>
        </w:tc>
        <w:tc>
          <w:tcPr>
            <w:tcW w:w="5580" w:type="dxa"/>
            <w:shd w:val="clear" w:color="auto" w:fill="auto"/>
          </w:tcPr>
          <w:p w14:paraId="4D44A27C" w14:textId="77777777" w:rsidR="005F5E3C" w:rsidRPr="00EA1EDB" w:rsidRDefault="005F5E3C" w:rsidP="00A954D6">
            <w:pPr>
              <w:spacing w:before="60" w:after="60"/>
              <w:ind w:left="234"/>
              <w:jc w:val="both"/>
              <w:rPr>
                <w:rFonts w:ascii="Arial" w:hAnsi="Arial" w:cs="Arial"/>
                <w:sz w:val="18"/>
                <w:szCs w:val="18"/>
                <w:lang w:val="es-ES_tradnl"/>
              </w:rPr>
            </w:pPr>
            <w:r w:rsidRPr="00EA1EDB">
              <w:rPr>
                <w:rFonts w:ascii="Arial" w:hAnsi="Arial" w:cs="Arial"/>
                <w:sz w:val="18"/>
                <w:szCs w:val="18"/>
                <w:lang w:val="es-ES_tradnl"/>
              </w:rPr>
              <w:t>Para la licencia con periodo de vigencia de 5 años</w:t>
            </w:r>
          </w:p>
        </w:tc>
        <w:tc>
          <w:tcPr>
            <w:tcW w:w="1845" w:type="dxa"/>
            <w:shd w:val="clear" w:color="auto" w:fill="auto"/>
            <w:vAlign w:val="center"/>
          </w:tcPr>
          <w:p w14:paraId="4D44A27D" w14:textId="77777777" w:rsidR="005F5E3C" w:rsidRPr="00EA1EDB" w:rsidRDefault="005F5E3C"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60,00</w:t>
            </w:r>
          </w:p>
        </w:tc>
      </w:tr>
      <w:tr w:rsidR="005F5E3C" w:rsidRPr="00EA1EDB" w14:paraId="4D44A282" w14:textId="77777777" w:rsidTr="00A954D6">
        <w:tc>
          <w:tcPr>
            <w:tcW w:w="1188" w:type="dxa"/>
            <w:shd w:val="clear" w:color="auto" w:fill="auto"/>
            <w:vAlign w:val="center"/>
          </w:tcPr>
          <w:p w14:paraId="4D44A27F" w14:textId="77777777" w:rsidR="005F5E3C" w:rsidRPr="00EA1EDB" w:rsidRDefault="005F5E3C"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2</w:t>
            </w:r>
          </w:p>
        </w:tc>
        <w:tc>
          <w:tcPr>
            <w:tcW w:w="5580" w:type="dxa"/>
            <w:shd w:val="clear" w:color="auto" w:fill="auto"/>
          </w:tcPr>
          <w:p w14:paraId="4D44A280" w14:textId="77777777" w:rsidR="005F5E3C" w:rsidRPr="00EA1EDB" w:rsidRDefault="005F5E3C" w:rsidP="00A954D6">
            <w:pPr>
              <w:spacing w:before="60" w:after="60"/>
              <w:ind w:left="234"/>
              <w:jc w:val="both"/>
              <w:rPr>
                <w:rFonts w:ascii="Arial" w:hAnsi="Arial" w:cs="Arial"/>
                <w:sz w:val="18"/>
                <w:szCs w:val="18"/>
                <w:lang w:val="es-ES_tradnl"/>
              </w:rPr>
            </w:pPr>
            <w:r w:rsidRPr="00EA1EDB">
              <w:rPr>
                <w:rFonts w:ascii="Arial" w:hAnsi="Arial" w:cs="Arial"/>
                <w:sz w:val="18"/>
                <w:szCs w:val="18"/>
                <w:lang w:val="es-ES_tradnl"/>
              </w:rPr>
              <w:t>Para la licencia anual</w:t>
            </w:r>
          </w:p>
        </w:tc>
        <w:tc>
          <w:tcPr>
            <w:tcW w:w="1845" w:type="dxa"/>
            <w:shd w:val="clear" w:color="auto" w:fill="auto"/>
            <w:vAlign w:val="center"/>
          </w:tcPr>
          <w:p w14:paraId="4D44A281" w14:textId="77777777" w:rsidR="005F5E3C" w:rsidRPr="00EA1EDB" w:rsidRDefault="005F5E3C"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bl>
    <w:p w14:paraId="4D44A283" w14:textId="77777777" w:rsidR="005F5E3C"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36</w:t>
      </w:r>
      <w:r w:rsidR="00970CDB" w:rsidRPr="00EA1EDB">
        <w:rPr>
          <w:rFonts w:ascii="Arial" w:hAnsi="Arial" w:cs="Arial"/>
          <w:sz w:val="18"/>
          <w:szCs w:val="18"/>
          <w:lang w:val="es-ES_tradnl"/>
        </w:rPr>
        <w:t>. Tasa por expedición de títulos y otros conceptos</w:t>
      </w:r>
      <w:r w:rsidR="00FD63FA" w:rsidRPr="00EA1EDB">
        <w:rPr>
          <w:rFonts w:ascii="Arial" w:hAnsi="Arial" w:cs="Arial"/>
          <w:sz w:val="18"/>
          <w:szCs w:val="18"/>
          <w:lang w:val="es-ES_tradnl"/>
        </w:rPr>
        <w:t xml:space="preserve"> </w:t>
      </w:r>
    </w:p>
    <w:p w14:paraId="4D44A284" w14:textId="77777777" w:rsidR="00970CDB"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285" w14:textId="77777777" w:rsidR="00D974E8"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la </w:t>
      </w:r>
      <w:r w:rsidR="00C901B5" w:rsidRPr="00EA1EDB">
        <w:rPr>
          <w:rFonts w:ascii="Arial" w:hAnsi="Arial" w:cs="Arial"/>
          <w:sz w:val="18"/>
          <w:szCs w:val="18"/>
          <w:lang w:val="es-ES_tradnl"/>
        </w:rPr>
        <w:t>tasa:</w:t>
      </w:r>
    </w:p>
    <w:p w14:paraId="4D44A286" w14:textId="10D67306" w:rsidR="00D974E8" w:rsidRPr="00EA1EDB" w:rsidRDefault="00D974E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w:t>
      </w:r>
      <w:r w:rsidR="00360DDF" w:rsidRPr="00EA1EDB">
        <w:rPr>
          <w:rFonts w:ascii="Arial" w:hAnsi="Arial" w:cs="Arial"/>
          <w:sz w:val="18"/>
          <w:szCs w:val="18"/>
          <w:lang w:val="es-ES_tradnl"/>
        </w:rPr>
        <w:t xml:space="preserve">La </w:t>
      </w:r>
      <w:r w:rsidR="00970CDB" w:rsidRPr="00EA1EDB">
        <w:rPr>
          <w:rFonts w:ascii="Arial" w:hAnsi="Arial" w:cs="Arial"/>
          <w:sz w:val="18"/>
          <w:szCs w:val="18"/>
          <w:lang w:val="es-ES_tradnl"/>
        </w:rPr>
        <w:t>expedición de títulos y la inscripción a las pruebas de acceso a grado medio y grado superior</w:t>
      </w:r>
      <w:r w:rsidR="00CD14BF" w:rsidRPr="00EA1EDB">
        <w:rPr>
          <w:rFonts w:ascii="Arial" w:hAnsi="Arial" w:cs="Arial"/>
          <w:sz w:val="18"/>
          <w:szCs w:val="18"/>
          <w:lang w:val="es-ES_tradnl"/>
        </w:rPr>
        <w:t xml:space="preserve"> </w:t>
      </w:r>
      <w:r w:rsidR="00970CDB" w:rsidRPr="00EA1EDB">
        <w:rPr>
          <w:rFonts w:ascii="Arial" w:hAnsi="Arial" w:cs="Arial"/>
          <w:sz w:val="18"/>
          <w:szCs w:val="18"/>
          <w:lang w:val="es-ES_tradnl"/>
        </w:rPr>
        <w:t>derivados de la Ley Orgánica 2/2</w:t>
      </w:r>
      <w:r w:rsidRPr="00EA1EDB">
        <w:rPr>
          <w:rFonts w:ascii="Arial" w:hAnsi="Arial" w:cs="Arial"/>
          <w:sz w:val="18"/>
          <w:szCs w:val="18"/>
          <w:lang w:val="es-ES_tradnl"/>
        </w:rPr>
        <w:t>006, de 3 de mayo, de Educación.</w:t>
      </w:r>
    </w:p>
    <w:p w14:paraId="4D44A287" w14:textId="4ED6FEE3" w:rsidR="00D974E8" w:rsidRPr="00EA1EDB" w:rsidRDefault="00D974E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w:t>
      </w:r>
      <w:r w:rsidR="00360DDF" w:rsidRPr="00EA1EDB">
        <w:rPr>
          <w:rFonts w:ascii="Arial" w:hAnsi="Arial" w:cs="Arial"/>
          <w:sz w:val="18"/>
          <w:szCs w:val="18"/>
          <w:lang w:val="es-ES_tradnl"/>
        </w:rPr>
        <w:t xml:space="preserve">La </w:t>
      </w:r>
      <w:r w:rsidR="00970CDB" w:rsidRPr="00EA1EDB">
        <w:rPr>
          <w:rFonts w:ascii="Arial" w:hAnsi="Arial" w:cs="Arial"/>
          <w:sz w:val="18"/>
          <w:szCs w:val="18"/>
          <w:lang w:val="es-ES_tradnl"/>
        </w:rPr>
        <w:t>inscripción en el procedimiento de evaluación y acreditación de las competencias profesionales derivados de la Ley Orgánica 5/2002, de 19 de junio, de las cualificacione</w:t>
      </w:r>
      <w:r w:rsidRPr="00EA1EDB">
        <w:rPr>
          <w:rFonts w:ascii="Arial" w:hAnsi="Arial" w:cs="Arial"/>
          <w:sz w:val="18"/>
          <w:szCs w:val="18"/>
          <w:lang w:val="es-ES_tradnl"/>
        </w:rPr>
        <w:t>s y de la formación profesional.</w:t>
      </w:r>
    </w:p>
    <w:p w14:paraId="4D44A288" w14:textId="625EEC3B" w:rsidR="00970CDB" w:rsidRPr="00EA1EDB" w:rsidRDefault="00D974E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w:t>
      </w:r>
      <w:r w:rsidR="00360DDF">
        <w:rPr>
          <w:rFonts w:ascii="Arial" w:hAnsi="Arial" w:cs="Arial"/>
          <w:sz w:val="18"/>
          <w:szCs w:val="18"/>
          <w:lang w:val="es-ES_tradnl"/>
        </w:rPr>
        <w:t xml:space="preserve"> </w:t>
      </w:r>
      <w:r w:rsidRPr="00EA1EDB">
        <w:rPr>
          <w:rFonts w:ascii="Arial" w:hAnsi="Arial" w:cs="Arial"/>
          <w:sz w:val="18"/>
          <w:szCs w:val="18"/>
          <w:lang w:val="es-ES_tradnl"/>
        </w:rPr>
        <w:t>La expedición d</w:t>
      </w:r>
      <w:r w:rsidR="00970CDB" w:rsidRPr="00EA1EDB">
        <w:rPr>
          <w:rFonts w:ascii="Arial" w:hAnsi="Arial" w:cs="Arial"/>
          <w:sz w:val="18"/>
          <w:szCs w:val="18"/>
          <w:lang w:val="es-ES_tradnl"/>
        </w:rPr>
        <w:t xml:space="preserve">e los Certificados de Nivel de Idiomas y del Título de Aptitud de Conocimiento de </w:t>
      </w:r>
      <w:r w:rsidR="00C901B5" w:rsidRPr="00EA1EDB">
        <w:rPr>
          <w:rFonts w:ascii="Arial" w:hAnsi="Arial" w:cs="Arial"/>
          <w:sz w:val="18"/>
          <w:szCs w:val="18"/>
          <w:lang w:val="es-ES_tradnl"/>
        </w:rPr>
        <w:t>euskera</w:t>
      </w:r>
      <w:r w:rsidR="00970CDB" w:rsidRPr="00EA1EDB">
        <w:rPr>
          <w:rFonts w:ascii="Arial" w:hAnsi="Arial" w:cs="Arial"/>
          <w:sz w:val="18"/>
          <w:szCs w:val="18"/>
          <w:lang w:val="es-ES_tradnl"/>
        </w:rPr>
        <w:t>.</w:t>
      </w:r>
    </w:p>
    <w:p w14:paraId="4D44A289" w14:textId="77777777" w:rsidR="00970CDB"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28A" w14:textId="77777777" w:rsidR="00970CDB"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que soliciten la prestación de servicios que constituyen el hecho imponible de la misma.</w:t>
      </w:r>
    </w:p>
    <w:p w14:paraId="4D44A28B" w14:textId="77777777" w:rsidR="00970CDB"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28C" w14:textId="77777777" w:rsidR="00970CDB"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tasa se devengará en el momento en que se presente la solicitud de prestación del servicio que constituya el hecho imponible.</w:t>
      </w:r>
    </w:p>
    <w:p w14:paraId="4D44A28D" w14:textId="77777777" w:rsidR="00970CDB" w:rsidRPr="00EA1EDB" w:rsidRDefault="00970C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28E" w14:textId="77777777" w:rsidR="00970CDB" w:rsidRPr="00EA1EDB" w:rsidRDefault="00970CDB"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438"/>
        <w:gridCol w:w="1649"/>
      </w:tblGrid>
      <w:tr w:rsidR="00970CDB" w:rsidRPr="00EA1EDB" w14:paraId="4D44A292" w14:textId="77777777" w:rsidTr="00A954D6">
        <w:tc>
          <w:tcPr>
            <w:tcW w:w="1526" w:type="dxa"/>
            <w:shd w:val="clear" w:color="auto" w:fill="auto"/>
            <w:vAlign w:val="center"/>
          </w:tcPr>
          <w:p w14:paraId="4D44A28F" w14:textId="77777777" w:rsidR="00970CDB" w:rsidRPr="00EA1EDB" w:rsidRDefault="00970CDB" w:rsidP="00A954D6">
            <w:pPr>
              <w:spacing w:before="60" w:after="60"/>
              <w:jc w:val="center"/>
              <w:rPr>
                <w:rFonts w:ascii="Arial" w:hAnsi="Arial" w:cs="Arial"/>
                <w:sz w:val="18"/>
                <w:szCs w:val="18"/>
                <w:lang w:val="es-ES_tradnl"/>
              </w:rPr>
            </w:pPr>
          </w:p>
        </w:tc>
        <w:tc>
          <w:tcPr>
            <w:tcW w:w="5438" w:type="dxa"/>
            <w:shd w:val="clear" w:color="auto" w:fill="auto"/>
          </w:tcPr>
          <w:p w14:paraId="4D44A290" w14:textId="77777777" w:rsidR="00970CDB" w:rsidRPr="00EA1EDB" w:rsidRDefault="00970CDB" w:rsidP="00A954D6">
            <w:pPr>
              <w:spacing w:before="60" w:after="60"/>
              <w:ind w:left="181" w:right="87"/>
              <w:jc w:val="both"/>
              <w:rPr>
                <w:rFonts w:ascii="Arial" w:hAnsi="Arial" w:cs="Arial"/>
                <w:sz w:val="18"/>
                <w:szCs w:val="18"/>
                <w:lang w:val="es-ES_tradnl"/>
              </w:rPr>
            </w:pPr>
          </w:p>
        </w:tc>
        <w:tc>
          <w:tcPr>
            <w:tcW w:w="1649" w:type="dxa"/>
            <w:shd w:val="clear" w:color="auto" w:fill="auto"/>
            <w:vAlign w:val="center"/>
          </w:tcPr>
          <w:p w14:paraId="4D44A291" w14:textId="77777777" w:rsidR="00970CDB" w:rsidRPr="00EA1EDB" w:rsidRDefault="001E339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970CDB" w:rsidRPr="00EA1EDB" w14:paraId="4D44A296" w14:textId="77777777" w:rsidTr="00A954D6">
        <w:tc>
          <w:tcPr>
            <w:tcW w:w="1526" w:type="dxa"/>
            <w:shd w:val="clear" w:color="auto" w:fill="auto"/>
            <w:vAlign w:val="center"/>
          </w:tcPr>
          <w:p w14:paraId="4D44A293"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5438" w:type="dxa"/>
            <w:shd w:val="clear" w:color="auto" w:fill="auto"/>
          </w:tcPr>
          <w:p w14:paraId="4D44A294"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Título de Educación Secundaria Obligatoria</w:t>
            </w:r>
          </w:p>
        </w:tc>
        <w:tc>
          <w:tcPr>
            <w:tcW w:w="1649" w:type="dxa"/>
            <w:shd w:val="clear" w:color="auto" w:fill="auto"/>
            <w:vAlign w:val="center"/>
          </w:tcPr>
          <w:p w14:paraId="4D44A295"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Gratuito</w:t>
            </w:r>
          </w:p>
        </w:tc>
      </w:tr>
      <w:tr w:rsidR="00970CDB" w:rsidRPr="00EA1EDB" w14:paraId="4D44A29A" w14:textId="77777777" w:rsidTr="00A954D6">
        <w:tc>
          <w:tcPr>
            <w:tcW w:w="1526" w:type="dxa"/>
            <w:shd w:val="clear" w:color="auto" w:fill="auto"/>
            <w:vAlign w:val="center"/>
          </w:tcPr>
          <w:p w14:paraId="4D44A297"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438" w:type="dxa"/>
            <w:shd w:val="clear" w:color="auto" w:fill="auto"/>
          </w:tcPr>
          <w:p w14:paraId="4D44A298"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Suplemento Europeo del Título (SET)</w:t>
            </w:r>
          </w:p>
        </w:tc>
        <w:tc>
          <w:tcPr>
            <w:tcW w:w="1649" w:type="dxa"/>
            <w:shd w:val="clear" w:color="auto" w:fill="auto"/>
            <w:vAlign w:val="center"/>
          </w:tcPr>
          <w:p w14:paraId="4D44A299"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Gratuito</w:t>
            </w:r>
          </w:p>
        </w:tc>
      </w:tr>
      <w:tr w:rsidR="00970CDB" w:rsidRPr="00EA1EDB" w14:paraId="4D44A29E" w14:textId="77777777" w:rsidTr="00A954D6">
        <w:tc>
          <w:tcPr>
            <w:tcW w:w="1526" w:type="dxa"/>
            <w:shd w:val="clear" w:color="auto" w:fill="auto"/>
            <w:vAlign w:val="center"/>
          </w:tcPr>
          <w:p w14:paraId="4D44A29B"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5438" w:type="dxa"/>
            <w:shd w:val="clear" w:color="auto" w:fill="auto"/>
          </w:tcPr>
          <w:p w14:paraId="4D44A29C"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Título de Bachiller</w:t>
            </w:r>
          </w:p>
        </w:tc>
        <w:tc>
          <w:tcPr>
            <w:tcW w:w="1649" w:type="dxa"/>
            <w:shd w:val="clear" w:color="auto" w:fill="auto"/>
            <w:vAlign w:val="center"/>
          </w:tcPr>
          <w:p w14:paraId="4D44A29D"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50,20</w:t>
            </w:r>
          </w:p>
        </w:tc>
      </w:tr>
      <w:tr w:rsidR="00970CDB" w:rsidRPr="00EA1EDB" w14:paraId="4D44A2A2" w14:textId="77777777" w:rsidTr="00A954D6">
        <w:tc>
          <w:tcPr>
            <w:tcW w:w="1526" w:type="dxa"/>
            <w:shd w:val="clear" w:color="auto" w:fill="auto"/>
            <w:vAlign w:val="center"/>
          </w:tcPr>
          <w:p w14:paraId="4D44A29F"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5438" w:type="dxa"/>
            <w:shd w:val="clear" w:color="auto" w:fill="auto"/>
          </w:tcPr>
          <w:p w14:paraId="4D44A2A0"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Título Técnico</w:t>
            </w:r>
          </w:p>
        </w:tc>
        <w:tc>
          <w:tcPr>
            <w:tcW w:w="1649" w:type="dxa"/>
            <w:shd w:val="clear" w:color="auto" w:fill="auto"/>
            <w:vAlign w:val="center"/>
          </w:tcPr>
          <w:p w14:paraId="4D44A2A1"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50,20</w:t>
            </w:r>
          </w:p>
        </w:tc>
      </w:tr>
      <w:tr w:rsidR="00970CDB" w:rsidRPr="00EA1EDB" w14:paraId="4D44A2A6" w14:textId="77777777" w:rsidTr="00A954D6">
        <w:tc>
          <w:tcPr>
            <w:tcW w:w="1526" w:type="dxa"/>
            <w:shd w:val="clear" w:color="auto" w:fill="auto"/>
            <w:vAlign w:val="center"/>
          </w:tcPr>
          <w:p w14:paraId="4D44A2A3"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 xml:space="preserve">TARIFA </w:t>
            </w:r>
            <w:r w:rsidR="002F6BC3" w:rsidRPr="00EA1EDB">
              <w:rPr>
                <w:rFonts w:ascii="Arial" w:hAnsi="Arial" w:cs="Arial"/>
                <w:sz w:val="18"/>
                <w:szCs w:val="18"/>
                <w:lang w:val="es-ES_tradnl"/>
              </w:rPr>
              <w:t>5</w:t>
            </w:r>
          </w:p>
        </w:tc>
        <w:tc>
          <w:tcPr>
            <w:tcW w:w="5438" w:type="dxa"/>
            <w:shd w:val="clear" w:color="auto" w:fill="auto"/>
          </w:tcPr>
          <w:p w14:paraId="4D44A2A4"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Título de Técnico Superior</w:t>
            </w:r>
          </w:p>
        </w:tc>
        <w:tc>
          <w:tcPr>
            <w:tcW w:w="1649" w:type="dxa"/>
            <w:shd w:val="clear" w:color="auto" w:fill="auto"/>
            <w:vAlign w:val="center"/>
          </w:tcPr>
          <w:p w14:paraId="4D44A2A5"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72,80</w:t>
            </w:r>
          </w:p>
        </w:tc>
      </w:tr>
      <w:tr w:rsidR="00970CDB" w:rsidRPr="00EA1EDB" w14:paraId="4D44A2AA" w14:textId="77777777" w:rsidTr="00A954D6">
        <w:tc>
          <w:tcPr>
            <w:tcW w:w="1526" w:type="dxa"/>
            <w:shd w:val="clear" w:color="auto" w:fill="auto"/>
            <w:vAlign w:val="center"/>
          </w:tcPr>
          <w:p w14:paraId="4D44A2A7"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 xml:space="preserve">TARIFA </w:t>
            </w:r>
            <w:r w:rsidR="002F6BC3" w:rsidRPr="00EA1EDB">
              <w:rPr>
                <w:rFonts w:ascii="Arial" w:hAnsi="Arial" w:cs="Arial"/>
                <w:sz w:val="18"/>
                <w:szCs w:val="18"/>
                <w:lang w:val="es-ES_tradnl"/>
              </w:rPr>
              <w:t>6</w:t>
            </w:r>
          </w:p>
        </w:tc>
        <w:tc>
          <w:tcPr>
            <w:tcW w:w="5438" w:type="dxa"/>
            <w:shd w:val="clear" w:color="auto" w:fill="auto"/>
          </w:tcPr>
          <w:p w14:paraId="4D44A2A8"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Título profesional de música</w:t>
            </w:r>
          </w:p>
        </w:tc>
        <w:tc>
          <w:tcPr>
            <w:tcW w:w="1649" w:type="dxa"/>
            <w:shd w:val="clear" w:color="auto" w:fill="auto"/>
            <w:vAlign w:val="center"/>
          </w:tcPr>
          <w:p w14:paraId="4D44A2A9"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50,20</w:t>
            </w:r>
          </w:p>
        </w:tc>
      </w:tr>
      <w:tr w:rsidR="00970CDB" w:rsidRPr="00EA1EDB" w14:paraId="4D44A2AE" w14:textId="77777777" w:rsidTr="00A954D6">
        <w:tc>
          <w:tcPr>
            <w:tcW w:w="1526" w:type="dxa"/>
            <w:shd w:val="clear" w:color="auto" w:fill="auto"/>
            <w:vAlign w:val="center"/>
          </w:tcPr>
          <w:p w14:paraId="4D44A2AB"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 xml:space="preserve">TARIFA </w:t>
            </w:r>
            <w:r w:rsidR="002F6BC3" w:rsidRPr="00EA1EDB">
              <w:rPr>
                <w:rFonts w:ascii="Arial" w:hAnsi="Arial" w:cs="Arial"/>
                <w:sz w:val="18"/>
                <w:szCs w:val="18"/>
                <w:lang w:val="es-ES_tradnl"/>
              </w:rPr>
              <w:t>7</w:t>
            </w:r>
          </w:p>
        </w:tc>
        <w:tc>
          <w:tcPr>
            <w:tcW w:w="5438" w:type="dxa"/>
            <w:shd w:val="clear" w:color="auto" w:fill="auto"/>
          </w:tcPr>
          <w:p w14:paraId="4D44A2AC"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 xml:space="preserve">Certificados nivel </w:t>
            </w:r>
            <w:proofErr w:type="spellStart"/>
            <w:r w:rsidR="00DF1CE6" w:rsidRPr="00EA1EDB">
              <w:rPr>
                <w:rFonts w:ascii="Arial" w:hAnsi="Arial" w:cs="Arial"/>
                <w:sz w:val="18"/>
                <w:szCs w:val="18"/>
                <w:lang w:val="es-ES_tradnl"/>
              </w:rPr>
              <w:t>B1</w:t>
            </w:r>
            <w:proofErr w:type="spellEnd"/>
            <w:r w:rsidRPr="00EA1EDB">
              <w:rPr>
                <w:rFonts w:ascii="Arial" w:hAnsi="Arial" w:cs="Arial"/>
                <w:sz w:val="18"/>
                <w:szCs w:val="18"/>
                <w:lang w:val="es-ES_tradnl"/>
              </w:rPr>
              <w:t xml:space="preserve"> de idiomas / Ciclo elemental de idiomas</w:t>
            </w:r>
          </w:p>
        </w:tc>
        <w:tc>
          <w:tcPr>
            <w:tcW w:w="1649" w:type="dxa"/>
            <w:shd w:val="clear" w:color="auto" w:fill="auto"/>
            <w:vAlign w:val="center"/>
          </w:tcPr>
          <w:p w14:paraId="4D44A2AD"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10,40</w:t>
            </w:r>
          </w:p>
        </w:tc>
      </w:tr>
      <w:tr w:rsidR="00970CDB" w:rsidRPr="00EA1EDB" w14:paraId="4D44A2B2" w14:textId="77777777" w:rsidTr="00A954D6">
        <w:tc>
          <w:tcPr>
            <w:tcW w:w="1526" w:type="dxa"/>
            <w:shd w:val="clear" w:color="auto" w:fill="auto"/>
            <w:vAlign w:val="center"/>
          </w:tcPr>
          <w:p w14:paraId="4D44A2AF"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 xml:space="preserve">TARIFA </w:t>
            </w:r>
            <w:r w:rsidR="002F6BC3" w:rsidRPr="00EA1EDB">
              <w:rPr>
                <w:rFonts w:ascii="Arial" w:hAnsi="Arial" w:cs="Arial"/>
                <w:sz w:val="18"/>
                <w:szCs w:val="18"/>
                <w:lang w:val="es-ES_tradnl"/>
              </w:rPr>
              <w:t>8</w:t>
            </w:r>
          </w:p>
        </w:tc>
        <w:tc>
          <w:tcPr>
            <w:tcW w:w="5438" w:type="dxa"/>
            <w:shd w:val="clear" w:color="auto" w:fill="auto"/>
          </w:tcPr>
          <w:p w14:paraId="4D44A2B0" w14:textId="77777777" w:rsidR="00970CDB" w:rsidRPr="00EA1EDB" w:rsidRDefault="003513E1" w:rsidP="001E3397">
            <w:pPr>
              <w:spacing w:before="60" w:after="60"/>
              <w:ind w:left="181" w:right="87"/>
              <w:rPr>
                <w:rFonts w:ascii="Arial" w:hAnsi="Arial" w:cs="Arial"/>
                <w:sz w:val="18"/>
                <w:szCs w:val="18"/>
                <w:lang w:val="es-ES_tradnl"/>
              </w:rPr>
            </w:pPr>
            <w:r w:rsidRPr="00EA1EDB">
              <w:rPr>
                <w:rFonts w:ascii="Arial" w:hAnsi="Arial" w:cs="Arial"/>
                <w:sz w:val="18"/>
                <w:szCs w:val="18"/>
                <w:lang w:val="es-ES_tradnl"/>
              </w:rPr>
              <w:t xml:space="preserve">Certificados nivel </w:t>
            </w:r>
            <w:proofErr w:type="spellStart"/>
            <w:r w:rsidR="00DF1CE6" w:rsidRPr="00EA1EDB">
              <w:rPr>
                <w:rFonts w:ascii="Arial" w:hAnsi="Arial" w:cs="Arial"/>
                <w:sz w:val="18"/>
                <w:szCs w:val="18"/>
                <w:lang w:val="es-ES_tradnl"/>
              </w:rPr>
              <w:t>B2</w:t>
            </w:r>
            <w:proofErr w:type="spellEnd"/>
            <w:r w:rsidRPr="00EA1EDB">
              <w:rPr>
                <w:rFonts w:ascii="Arial" w:hAnsi="Arial" w:cs="Arial"/>
                <w:sz w:val="18"/>
                <w:szCs w:val="18"/>
                <w:lang w:val="es-ES_tradnl"/>
              </w:rPr>
              <w:t xml:space="preserve"> de idiomas</w:t>
            </w:r>
            <w:r w:rsidR="00DF1CE6" w:rsidRPr="00EA1EDB">
              <w:rPr>
                <w:rFonts w:ascii="Arial" w:hAnsi="Arial" w:cs="Arial"/>
                <w:sz w:val="18"/>
                <w:szCs w:val="18"/>
                <w:lang w:val="es-ES_tradnl"/>
              </w:rPr>
              <w:t xml:space="preserve"> / Ciclo Superior de Idiomas</w:t>
            </w:r>
          </w:p>
        </w:tc>
        <w:tc>
          <w:tcPr>
            <w:tcW w:w="1649" w:type="dxa"/>
            <w:shd w:val="clear" w:color="auto" w:fill="auto"/>
            <w:vAlign w:val="center"/>
          </w:tcPr>
          <w:p w14:paraId="4D44A2B1"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29,10</w:t>
            </w:r>
          </w:p>
        </w:tc>
      </w:tr>
      <w:tr w:rsidR="00970CDB" w:rsidRPr="00EA1EDB" w14:paraId="4D44A2B6" w14:textId="77777777" w:rsidTr="00A954D6">
        <w:tc>
          <w:tcPr>
            <w:tcW w:w="1526" w:type="dxa"/>
            <w:shd w:val="clear" w:color="auto" w:fill="auto"/>
            <w:vAlign w:val="center"/>
          </w:tcPr>
          <w:p w14:paraId="4D44A2B3"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 xml:space="preserve">TARIFA </w:t>
            </w:r>
            <w:r w:rsidR="002F6BC3" w:rsidRPr="00EA1EDB">
              <w:rPr>
                <w:rFonts w:ascii="Arial" w:hAnsi="Arial" w:cs="Arial"/>
                <w:sz w:val="18"/>
                <w:szCs w:val="18"/>
                <w:lang w:val="es-ES_tradnl"/>
              </w:rPr>
              <w:t>9</w:t>
            </w:r>
          </w:p>
        </w:tc>
        <w:tc>
          <w:tcPr>
            <w:tcW w:w="5438" w:type="dxa"/>
            <w:shd w:val="clear" w:color="auto" w:fill="auto"/>
          </w:tcPr>
          <w:p w14:paraId="4D44A2B4" w14:textId="77777777" w:rsidR="00970CDB" w:rsidRPr="00EA1EDB" w:rsidRDefault="003513E1" w:rsidP="001E3397">
            <w:pPr>
              <w:spacing w:before="60" w:after="60"/>
              <w:ind w:left="181" w:right="87"/>
              <w:rPr>
                <w:rFonts w:ascii="Arial" w:hAnsi="Arial" w:cs="Arial"/>
                <w:sz w:val="18"/>
                <w:szCs w:val="18"/>
                <w:lang w:val="es-ES_tradnl"/>
              </w:rPr>
            </w:pPr>
            <w:r w:rsidRPr="00EA1EDB">
              <w:rPr>
                <w:rFonts w:ascii="Arial" w:hAnsi="Arial" w:cs="Arial"/>
                <w:sz w:val="18"/>
                <w:szCs w:val="18"/>
                <w:lang w:val="es-ES_tradnl"/>
              </w:rPr>
              <w:t xml:space="preserve">Certificado </w:t>
            </w:r>
            <w:proofErr w:type="spellStart"/>
            <w:r w:rsidRPr="00EA1EDB">
              <w:rPr>
                <w:rFonts w:ascii="Arial" w:hAnsi="Arial" w:cs="Arial"/>
                <w:sz w:val="18"/>
                <w:szCs w:val="18"/>
                <w:lang w:val="es-ES_tradnl"/>
              </w:rPr>
              <w:t>C1</w:t>
            </w:r>
            <w:proofErr w:type="spellEnd"/>
            <w:r w:rsidR="00DF1CE6" w:rsidRPr="00EA1EDB">
              <w:rPr>
                <w:rFonts w:ascii="Arial" w:hAnsi="Arial" w:cs="Arial"/>
                <w:sz w:val="18"/>
                <w:szCs w:val="18"/>
                <w:lang w:val="es-ES_tradnl"/>
              </w:rPr>
              <w:t>/</w:t>
            </w:r>
            <w:proofErr w:type="spellStart"/>
            <w:r w:rsidR="00DF1CE6" w:rsidRPr="00EA1EDB">
              <w:rPr>
                <w:rFonts w:ascii="Arial" w:hAnsi="Arial" w:cs="Arial"/>
                <w:sz w:val="18"/>
                <w:szCs w:val="18"/>
                <w:lang w:val="es-ES_tradnl"/>
              </w:rPr>
              <w:t>C2</w:t>
            </w:r>
            <w:proofErr w:type="spellEnd"/>
            <w:r w:rsidRPr="00EA1EDB">
              <w:rPr>
                <w:rFonts w:ascii="Arial" w:hAnsi="Arial" w:cs="Arial"/>
                <w:sz w:val="18"/>
                <w:szCs w:val="18"/>
                <w:lang w:val="es-ES_tradnl"/>
              </w:rPr>
              <w:t xml:space="preserve"> de idiomas</w:t>
            </w:r>
          </w:p>
        </w:tc>
        <w:tc>
          <w:tcPr>
            <w:tcW w:w="1649" w:type="dxa"/>
            <w:shd w:val="clear" w:color="auto" w:fill="auto"/>
            <w:vAlign w:val="center"/>
          </w:tcPr>
          <w:p w14:paraId="4D44A2B5"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35,40</w:t>
            </w:r>
          </w:p>
        </w:tc>
      </w:tr>
      <w:tr w:rsidR="00970CDB" w:rsidRPr="00EA1EDB" w14:paraId="4D44A2BA" w14:textId="77777777" w:rsidTr="00A954D6">
        <w:tc>
          <w:tcPr>
            <w:tcW w:w="1526" w:type="dxa"/>
            <w:shd w:val="clear" w:color="auto" w:fill="auto"/>
            <w:vAlign w:val="center"/>
          </w:tcPr>
          <w:p w14:paraId="4D44A2B7"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r w:rsidR="002F6BC3" w:rsidRPr="00EA1EDB">
              <w:rPr>
                <w:rFonts w:ascii="Arial" w:hAnsi="Arial" w:cs="Arial"/>
                <w:sz w:val="18"/>
                <w:szCs w:val="18"/>
                <w:lang w:val="es-ES_tradnl"/>
              </w:rPr>
              <w:t>0</w:t>
            </w:r>
          </w:p>
        </w:tc>
        <w:tc>
          <w:tcPr>
            <w:tcW w:w="5438" w:type="dxa"/>
            <w:shd w:val="clear" w:color="auto" w:fill="auto"/>
          </w:tcPr>
          <w:p w14:paraId="4D44A2B8" w14:textId="77777777" w:rsidR="00970CDB" w:rsidRPr="00EA1EDB" w:rsidRDefault="003513E1" w:rsidP="001E3397">
            <w:pPr>
              <w:spacing w:before="60" w:after="60"/>
              <w:ind w:left="181" w:right="87"/>
              <w:rPr>
                <w:rFonts w:ascii="Arial" w:hAnsi="Arial" w:cs="Arial"/>
                <w:sz w:val="18"/>
                <w:szCs w:val="18"/>
                <w:lang w:val="es-ES_tradnl"/>
              </w:rPr>
            </w:pPr>
            <w:r w:rsidRPr="00EA1EDB">
              <w:rPr>
                <w:rFonts w:ascii="Arial" w:hAnsi="Arial" w:cs="Arial"/>
                <w:sz w:val="18"/>
                <w:szCs w:val="18"/>
                <w:lang w:val="es-ES_tradnl"/>
              </w:rPr>
              <w:t>Título de aptitud de conocimiento de euskera</w:t>
            </w:r>
          </w:p>
        </w:tc>
        <w:tc>
          <w:tcPr>
            <w:tcW w:w="1649" w:type="dxa"/>
            <w:shd w:val="clear" w:color="auto" w:fill="auto"/>
            <w:vAlign w:val="center"/>
          </w:tcPr>
          <w:p w14:paraId="4D44A2B9"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35,40</w:t>
            </w:r>
          </w:p>
        </w:tc>
      </w:tr>
      <w:tr w:rsidR="00970CDB" w:rsidRPr="00EA1EDB" w14:paraId="4D44A2BE" w14:textId="77777777" w:rsidTr="00A954D6">
        <w:tc>
          <w:tcPr>
            <w:tcW w:w="1526" w:type="dxa"/>
            <w:shd w:val="clear" w:color="auto" w:fill="auto"/>
            <w:vAlign w:val="center"/>
          </w:tcPr>
          <w:p w14:paraId="4D44A2BB" w14:textId="77777777" w:rsidR="00970CDB" w:rsidRPr="00EA1EDB" w:rsidRDefault="00970CDB"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r w:rsidR="002F6BC3" w:rsidRPr="00EA1EDB">
              <w:rPr>
                <w:rFonts w:ascii="Arial" w:hAnsi="Arial" w:cs="Arial"/>
                <w:sz w:val="18"/>
                <w:szCs w:val="18"/>
                <w:lang w:val="es-ES_tradnl"/>
              </w:rPr>
              <w:t>1</w:t>
            </w:r>
          </w:p>
        </w:tc>
        <w:tc>
          <w:tcPr>
            <w:tcW w:w="5438" w:type="dxa"/>
            <w:shd w:val="clear" w:color="auto" w:fill="auto"/>
          </w:tcPr>
          <w:p w14:paraId="4D44A2BC" w14:textId="77777777" w:rsidR="00970CDB" w:rsidRPr="00EA1EDB" w:rsidRDefault="003513E1" w:rsidP="001E3397">
            <w:pPr>
              <w:spacing w:before="60" w:after="60"/>
              <w:ind w:left="181" w:right="87"/>
              <w:rPr>
                <w:rFonts w:ascii="Arial" w:hAnsi="Arial" w:cs="Arial"/>
                <w:sz w:val="18"/>
                <w:szCs w:val="18"/>
                <w:lang w:val="es-ES_tradnl"/>
              </w:rPr>
            </w:pPr>
            <w:r w:rsidRPr="00EA1EDB">
              <w:rPr>
                <w:rFonts w:ascii="Arial" w:hAnsi="Arial" w:cs="Arial"/>
                <w:sz w:val="18"/>
                <w:szCs w:val="18"/>
                <w:lang w:val="es-ES_tradnl"/>
              </w:rPr>
              <w:t>Título Superior de enseñanzas artísticas</w:t>
            </w:r>
          </w:p>
        </w:tc>
        <w:tc>
          <w:tcPr>
            <w:tcW w:w="1649" w:type="dxa"/>
            <w:shd w:val="clear" w:color="auto" w:fill="auto"/>
            <w:vAlign w:val="center"/>
          </w:tcPr>
          <w:p w14:paraId="4D44A2BD"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106,20</w:t>
            </w:r>
          </w:p>
        </w:tc>
      </w:tr>
      <w:tr w:rsidR="003513E1" w:rsidRPr="00EA1EDB" w14:paraId="4D44A2C1" w14:textId="77777777" w:rsidTr="00A954D6">
        <w:tc>
          <w:tcPr>
            <w:tcW w:w="1526" w:type="dxa"/>
            <w:vMerge w:val="restart"/>
            <w:shd w:val="clear" w:color="auto" w:fill="auto"/>
            <w:vAlign w:val="center"/>
          </w:tcPr>
          <w:p w14:paraId="4D44A2BF" w14:textId="77777777" w:rsidR="003513E1" w:rsidRPr="00EA1EDB" w:rsidRDefault="002F6BC3"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12</w:t>
            </w:r>
          </w:p>
        </w:tc>
        <w:tc>
          <w:tcPr>
            <w:tcW w:w="7087" w:type="dxa"/>
            <w:gridSpan w:val="2"/>
            <w:shd w:val="clear" w:color="auto" w:fill="auto"/>
            <w:vAlign w:val="center"/>
          </w:tcPr>
          <w:p w14:paraId="4D44A2C0" w14:textId="77777777" w:rsidR="003513E1" w:rsidRPr="00EA1EDB" w:rsidRDefault="003513E1" w:rsidP="00A954D6">
            <w:pPr>
              <w:spacing w:before="60" w:after="60"/>
              <w:ind w:right="87"/>
              <w:jc w:val="center"/>
              <w:rPr>
                <w:rFonts w:ascii="Arial" w:hAnsi="Arial" w:cs="Arial"/>
                <w:sz w:val="18"/>
                <w:szCs w:val="18"/>
                <w:lang w:val="es-ES_tradnl"/>
              </w:rPr>
            </w:pPr>
            <w:r w:rsidRPr="00EA1EDB">
              <w:rPr>
                <w:rFonts w:ascii="Arial" w:hAnsi="Arial" w:cs="Arial"/>
                <w:sz w:val="18"/>
                <w:szCs w:val="18"/>
                <w:lang w:val="es-ES_tradnl"/>
              </w:rPr>
              <w:t>Duplicados</w:t>
            </w:r>
          </w:p>
        </w:tc>
      </w:tr>
      <w:tr w:rsidR="003513E1" w:rsidRPr="00EA1EDB" w14:paraId="4D44A2C5" w14:textId="77777777" w:rsidTr="00A954D6">
        <w:tc>
          <w:tcPr>
            <w:tcW w:w="1526" w:type="dxa"/>
            <w:vMerge/>
            <w:shd w:val="clear" w:color="auto" w:fill="auto"/>
            <w:vAlign w:val="center"/>
          </w:tcPr>
          <w:p w14:paraId="4D44A2C2" w14:textId="77777777" w:rsidR="003513E1" w:rsidRPr="00EA1ED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C3" w14:textId="77777777" w:rsidR="003513E1"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 xml:space="preserve">A) De los títulos comprendidos en las Tarifas </w:t>
            </w:r>
            <w:smartTag w:uri="urn:schemas-microsoft-com:office:smarttags" w:element="metricconverter">
              <w:smartTagPr>
                <w:attr w:name="ProductID" w:val="2 a"/>
              </w:smartTagPr>
              <w:r w:rsidRPr="00EA1EDB">
                <w:rPr>
                  <w:rFonts w:ascii="Arial" w:hAnsi="Arial" w:cs="Arial"/>
                  <w:sz w:val="18"/>
                  <w:szCs w:val="18"/>
                  <w:lang w:val="es-ES_tradnl"/>
                </w:rPr>
                <w:t>2 a</w:t>
              </w:r>
            </w:smartTag>
            <w:r w:rsidR="002F6BC3" w:rsidRPr="00EA1EDB">
              <w:rPr>
                <w:rFonts w:ascii="Arial" w:hAnsi="Arial" w:cs="Arial"/>
                <w:sz w:val="18"/>
                <w:szCs w:val="18"/>
                <w:lang w:val="es-ES_tradnl"/>
              </w:rPr>
              <w:t xml:space="preserve"> 11</w:t>
            </w:r>
            <w:r w:rsidRPr="00EA1EDB">
              <w:rPr>
                <w:rFonts w:ascii="Arial" w:hAnsi="Arial" w:cs="Arial"/>
                <w:sz w:val="18"/>
                <w:szCs w:val="18"/>
                <w:lang w:val="es-ES_tradnl"/>
              </w:rPr>
              <w:t>, ambas inclusive</w:t>
            </w:r>
          </w:p>
        </w:tc>
        <w:tc>
          <w:tcPr>
            <w:tcW w:w="1649" w:type="dxa"/>
            <w:shd w:val="clear" w:color="auto" w:fill="auto"/>
            <w:vAlign w:val="center"/>
          </w:tcPr>
          <w:p w14:paraId="4D44A2C4" w14:textId="77777777" w:rsidR="003513E1"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10,40</w:t>
            </w:r>
          </w:p>
        </w:tc>
      </w:tr>
      <w:tr w:rsidR="003513E1" w:rsidRPr="00EA1EDB" w14:paraId="4D44A2C9" w14:textId="77777777" w:rsidTr="00A954D6">
        <w:tc>
          <w:tcPr>
            <w:tcW w:w="1526" w:type="dxa"/>
            <w:vMerge/>
            <w:shd w:val="clear" w:color="auto" w:fill="auto"/>
            <w:vAlign w:val="center"/>
          </w:tcPr>
          <w:p w14:paraId="4D44A2C6" w14:textId="77777777" w:rsidR="003513E1" w:rsidRPr="00EA1ED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C7" w14:textId="77777777" w:rsidR="003513E1"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B) Del título de Graduado en Educación Secundaria</w:t>
            </w:r>
          </w:p>
        </w:tc>
        <w:tc>
          <w:tcPr>
            <w:tcW w:w="1649" w:type="dxa"/>
            <w:shd w:val="clear" w:color="auto" w:fill="auto"/>
            <w:vAlign w:val="center"/>
          </w:tcPr>
          <w:p w14:paraId="4D44A2C8" w14:textId="77777777" w:rsidR="003513E1"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Gratuito</w:t>
            </w:r>
          </w:p>
        </w:tc>
      </w:tr>
      <w:tr w:rsidR="00970CDB" w:rsidRPr="00EA1EDB" w14:paraId="4D44A2CD" w14:textId="77777777" w:rsidTr="00A954D6">
        <w:tc>
          <w:tcPr>
            <w:tcW w:w="1526" w:type="dxa"/>
            <w:shd w:val="clear" w:color="auto" w:fill="auto"/>
            <w:vAlign w:val="center"/>
          </w:tcPr>
          <w:p w14:paraId="4D44A2CA" w14:textId="77777777" w:rsidR="00970CDB" w:rsidRPr="00EA1EDB" w:rsidRDefault="003513E1"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r w:rsidR="002F6BC3" w:rsidRPr="00EA1EDB">
              <w:rPr>
                <w:rFonts w:ascii="Arial" w:hAnsi="Arial" w:cs="Arial"/>
                <w:sz w:val="18"/>
                <w:szCs w:val="18"/>
                <w:lang w:val="es-ES_tradnl"/>
              </w:rPr>
              <w:t>3</w:t>
            </w:r>
          </w:p>
        </w:tc>
        <w:tc>
          <w:tcPr>
            <w:tcW w:w="5438" w:type="dxa"/>
            <w:shd w:val="clear" w:color="auto" w:fill="auto"/>
          </w:tcPr>
          <w:p w14:paraId="4D44A2CB"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Prueba de acceso a Grado Medio y a Grado Superior. Inscripción</w:t>
            </w:r>
          </w:p>
        </w:tc>
        <w:tc>
          <w:tcPr>
            <w:tcW w:w="1649" w:type="dxa"/>
            <w:shd w:val="clear" w:color="auto" w:fill="auto"/>
            <w:vAlign w:val="center"/>
          </w:tcPr>
          <w:p w14:paraId="4D44A2CC"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3513E1" w:rsidRPr="00EA1EDB" w14:paraId="4D44A2D0" w14:textId="77777777" w:rsidTr="00A954D6">
        <w:tc>
          <w:tcPr>
            <w:tcW w:w="1526" w:type="dxa"/>
            <w:vMerge w:val="restart"/>
            <w:shd w:val="clear" w:color="auto" w:fill="auto"/>
            <w:vAlign w:val="center"/>
          </w:tcPr>
          <w:p w14:paraId="4D44A2CE" w14:textId="77777777" w:rsidR="003513E1" w:rsidRPr="00EA1EDB" w:rsidRDefault="002F6BC3"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14</w:t>
            </w:r>
          </w:p>
        </w:tc>
        <w:tc>
          <w:tcPr>
            <w:tcW w:w="7087" w:type="dxa"/>
            <w:gridSpan w:val="2"/>
            <w:shd w:val="clear" w:color="auto" w:fill="auto"/>
            <w:vAlign w:val="center"/>
          </w:tcPr>
          <w:p w14:paraId="4D44A2CF" w14:textId="77777777" w:rsidR="003513E1" w:rsidRPr="00EA1EDB" w:rsidRDefault="003513E1" w:rsidP="00A954D6">
            <w:pPr>
              <w:spacing w:before="60" w:after="60"/>
              <w:ind w:right="179" w:firstLine="172"/>
              <w:jc w:val="center"/>
              <w:rPr>
                <w:rFonts w:ascii="Arial" w:hAnsi="Arial" w:cs="Arial"/>
                <w:sz w:val="18"/>
                <w:szCs w:val="18"/>
                <w:lang w:val="es-ES_tradnl"/>
              </w:rPr>
            </w:pPr>
            <w:r w:rsidRPr="00EA1EDB">
              <w:rPr>
                <w:rFonts w:ascii="Arial" w:hAnsi="Arial" w:cs="Arial"/>
                <w:sz w:val="18"/>
                <w:szCs w:val="18"/>
                <w:lang w:val="es-ES_tradnl"/>
              </w:rPr>
              <w:t>Inscripción en el procedimiento de evaluación y acreditación de las competencias profesionales</w:t>
            </w:r>
          </w:p>
        </w:tc>
      </w:tr>
      <w:tr w:rsidR="003513E1" w:rsidRPr="00EA1EDB" w14:paraId="4D44A2D4" w14:textId="77777777" w:rsidTr="00A954D6">
        <w:tc>
          <w:tcPr>
            <w:tcW w:w="1526" w:type="dxa"/>
            <w:vMerge/>
            <w:shd w:val="clear" w:color="auto" w:fill="auto"/>
            <w:vAlign w:val="center"/>
          </w:tcPr>
          <w:p w14:paraId="4D44A2D1" w14:textId="77777777" w:rsidR="003513E1" w:rsidRPr="00EA1ED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D2" w14:textId="77777777" w:rsidR="003513E1"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Inscripción en la fase de asesoramiento</w:t>
            </w:r>
          </w:p>
        </w:tc>
        <w:tc>
          <w:tcPr>
            <w:tcW w:w="1649" w:type="dxa"/>
            <w:shd w:val="clear" w:color="auto" w:fill="auto"/>
            <w:vAlign w:val="center"/>
          </w:tcPr>
          <w:p w14:paraId="4D44A2D3" w14:textId="77777777" w:rsidR="003513E1"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20,00</w:t>
            </w:r>
          </w:p>
        </w:tc>
      </w:tr>
      <w:tr w:rsidR="003513E1" w:rsidRPr="00EA1EDB" w14:paraId="4D44A2D8" w14:textId="77777777" w:rsidTr="00A954D6">
        <w:tc>
          <w:tcPr>
            <w:tcW w:w="1526" w:type="dxa"/>
            <w:vMerge/>
            <w:shd w:val="clear" w:color="auto" w:fill="auto"/>
            <w:vAlign w:val="center"/>
          </w:tcPr>
          <w:p w14:paraId="4D44A2D5" w14:textId="77777777" w:rsidR="003513E1" w:rsidRPr="00EA1ED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D6" w14:textId="77777777" w:rsidR="003513E1"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Inscripción en la fase de evaluación. Por cada unidad de la competencia en la que se inscriba el candidato</w:t>
            </w:r>
          </w:p>
        </w:tc>
        <w:tc>
          <w:tcPr>
            <w:tcW w:w="1649" w:type="dxa"/>
            <w:shd w:val="clear" w:color="auto" w:fill="auto"/>
            <w:vAlign w:val="center"/>
          </w:tcPr>
          <w:p w14:paraId="4D44A2D7" w14:textId="77777777" w:rsidR="003513E1"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970CDB" w:rsidRPr="00EA1EDB" w14:paraId="4D44A2DC" w14:textId="77777777" w:rsidTr="00A954D6">
        <w:tc>
          <w:tcPr>
            <w:tcW w:w="1526" w:type="dxa"/>
            <w:shd w:val="clear" w:color="auto" w:fill="auto"/>
            <w:vAlign w:val="center"/>
          </w:tcPr>
          <w:p w14:paraId="4D44A2D9" w14:textId="77777777" w:rsidR="00970CDB" w:rsidRPr="00EA1EDB" w:rsidRDefault="003513E1"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r w:rsidR="002F6BC3" w:rsidRPr="00EA1EDB">
              <w:rPr>
                <w:rFonts w:ascii="Arial" w:hAnsi="Arial" w:cs="Arial"/>
                <w:sz w:val="18"/>
                <w:szCs w:val="18"/>
                <w:lang w:val="es-ES_tradnl"/>
              </w:rPr>
              <w:t>5</w:t>
            </w:r>
          </w:p>
        </w:tc>
        <w:tc>
          <w:tcPr>
            <w:tcW w:w="5438" w:type="dxa"/>
            <w:shd w:val="clear" w:color="auto" w:fill="auto"/>
          </w:tcPr>
          <w:p w14:paraId="4D44A2DA"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Inscripción en la prueba de acceso de carácter específico a las enseñanzas deportivas de régimen especial</w:t>
            </w:r>
          </w:p>
        </w:tc>
        <w:tc>
          <w:tcPr>
            <w:tcW w:w="1649" w:type="dxa"/>
            <w:shd w:val="clear" w:color="auto" w:fill="auto"/>
            <w:vAlign w:val="center"/>
          </w:tcPr>
          <w:p w14:paraId="4D44A2DB"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45,00</w:t>
            </w:r>
          </w:p>
        </w:tc>
      </w:tr>
      <w:tr w:rsidR="00970CDB" w:rsidRPr="00EA1EDB" w14:paraId="4D44A2E0" w14:textId="77777777" w:rsidTr="00A954D6">
        <w:tc>
          <w:tcPr>
            <w:tcW w:w="1526" w:type="dxa"/>
            <w:shd w:val="clear" w:color="auto" w:fill="auto"/>
            <w:vAlign w:val="center"/>
          </w:tcPr>
          <w:p w14:paraId="4D44A2DD" w14:textId="77777777" w:rsidR="00970CDB" w:rsidRPr="00EA1EDB" w:rsidRDefault="003513E1"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r w:rsidR="002F6BC3" w:rsidRPr="00EA1EDB">
              <w:rPr>
                <w:rFonts w:ascii="Arial" w:hAnsi="Arial" w:cs="Arial"/>
                <w:sz w:val="18"/>
                <w:szCs w:val="18"/>
                <w:lang w:val="es-ES_tradnl"/>
              </w:rPr>
              <w:t>6</w:t>
            </w:r>
          </w:p>
        </w:tc>
        <w:tc>
          <w:tcPr>
            <w:tcW w:w="5438" w:type="dxa"/>
            <w:shd w:val="clear" w:color="auto" w:fill="auto"/>
          </w:tcPr>
          <w:p w14:paraId="4D44A2DE" w14:textId="664C9EA5"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Inscripción en la prueba de acceso de carácter específico a las enseñanzas deportivas de régimen especial de las modalidades de “Deportes de montaña y esc</w:t>
            </w:r>
            <w:r w:rsidR="00360DDF">
              <w:rPr>
                <w:rFonts w:ascii="Arial" w:hAnsi="Arial" w:cs="Arial"/>
                <w:sz w:val="18"/>
                <w:szCs w:val="18"/>
                <w:lang w:val="es-ES_tradnl"/>
              </w:rPr>
              <w:t>alada”, “Deportes de invierno”, “</w:t>
            </w:r>
            <w:r w:rsidRPr="00EA1EDB">
              <w:rPr>
                <w:rFonts w:ascii="Arial" w:hAnsi="Arial" w:cs="Arial"/>
                <w:sz w:val="18"/>
                <w:szCs w:val="18"/>
                <w:lang w:val="es-ES_tradnl"/>
              </w:rPr>
              <w:t>Hípica” y “Vela”</w:t>
            </w:r>
          </w:p>
        </w:tc>
        <w:tc>
          <w:tcPr>
            <w:tcW w:w="1649" w:type="dxa"/>
            <w:shd w:val="clear" w:color="auto" w:fill="auto"/>
            <w:vAlign w:val="center"/>
          </w:tcPr>
          <w:p w14:paraId="4D44A2DF"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80,00</w:t>
            </w:r>
          </w:p>
        </w:tc>
      </w:tr>
      <w:tr w:rsidR="00970CDB" w:rsidRPr="00EA1EDB" w14:paraId="4D44A2E4" w14:textId="77777777" w:rsidTr="00A954D6">
        <w:tc>
          <w:tcPr>
            <w:tcW w:w="1526" w:type="dxa"/>
            <w:shd w:val="clear" w:color="auto" w:fill="auto"/>
            <w:vAlign w:val="center"/>
          </w:tcPr>
          <w:p w14:paraId="4D44A2E1" w14:textId="77777777" w:rsidR="00970CDB" w:rsidRPr="00EA1EDB" w:rsidRDefault="002F6BC3"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17</w:t>
            </w:r>
          </w:p>
        </w:tc>
        <w:tc>
          <w:tcPr>
            <w:tcW w:w="5438" w:type="dxa"/>
            <w:shd w:val="clear" w:color="auto" w:fill="auto"/>
          </w:tcPr>
          <w:p w14:paraId="4D44A2E2" w14:textId="77777777" w:rsidR="00970CDB" w:rsidRPr="00EA1EDB" w:rsidRDefault="003513E1"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Inscripción en pruebas libres modulares para la obtención del título de Técnico o Técnico Superior de Formación Profesional</w:t>
            </w:r>
          </w:p>
        </w:tc>
        <w:tc>
          <w:tcPr>
            <w:tcW w:w="1649" w:type="dxa"/>
            <w:shd w:val="clear" w:color="auto" w:fill="auto"/>
            <w:vAlign w:val="center"/>
          </w:tcPr>
          <w:p w14:paraId="4D44A2E3" w14:textId="77777777" w:rsidR="00970CDB" w:rsidRPr="00EA1EDB" w:rsidRDefault="00CC1687"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2F6BC3" w:rsidRPr="00EA1EDB" w14:paraId="4D44A2E8" w14:textId="77777777" w:rsidTr="00A954D6">
        <w:tc>
          <w:tcPr>
            <w:tcW w:w="1526" w:type="dxa"/>
            <w:shd w:val="clear" w:color="auto" w:fill="auto"/>
            <w:vAlign w:val="center"/>
          </w:tcPr>
          <w:p w14:paraId="4D44A2E5" w14:textId="77777777" w:rsidR="002F6BC3" w:rsidRPr="00EA1EDB" w:rsidRDefault="002F6BC3"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TARIFA 18</w:t>
            </w:r>
          </w:p>
        </w:tc>
        <w:tc>
          <w:tcPr>
            <w:tcW w:w="5438" w:type="dxa"/>
            <w:shd w:val="clear" w:color="auto" w:fill="auto"/>
          </w:tcPr>
          <w:p w14:paraId="4D44A2E6" w14:textId="77777777" w:rsidR="002F6BC3" w:rsidRPr="00EA1EDB" w:rsidRDefault="002F6BC3" w:rsidP="001E3397">
            <w:pPr>
              <w:spacing w:before="60" w:after="60"/>
              <w:ind w:left="181" w:right="87" w:hanging="9"/>
              <w:rPr>
                <w:rFonts w:ascii="Arial" w:hAnsi="Arial" w:cs="Arial"/>
                <w:sz w:val="18"/>
                <w:szCs w:val="18"/>
                <w:lang w:val="es-ES_tradnl"/>
              </w:rPr>
            </w:pPr>
            <w:r w:rsidRPr="00EA1EDB">
              <w:rPr>
                <w:rFonts w:ascii="Arial" w:hAnsi="Arial" w:cs="Arial"/>
                <w:sz w:val="18"/>
                <w:szCs w:val="18"/>
                <w:lang w:val="es-ES_tradnl"/>
              </w:rPr>
              <w:t>Prueba de madurez para el acceso a las enseñanzas artísticas superiores</w:t>
            </w:r>
          </w:p>
        </w:tc>
        <w:tc>
          <w:tcPr>
            <w:tcW w:w="1649" w:type="dxa"/>
            <w:shd w:val="clear" w:color="auto" w:fill="auto"/>
            <w:vAlign w:val="center"/>
          </w:tcPr>
          <w:p w14:paraId="4D44A2E7" w14:textId="77777777" w:rsidR="002F6BC3" w:rsidRPr="00EA1EDB" w:rsidRDefault="002F6BC3"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bl>
    <w:p w14:paraId="4D44A2E9" w14:textId="77777777" w:rsidR="004D1532" w:rsidRPr="00EA1EDB" w:rsidRDefault="004D153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Beneficios fiscales.</w:t>
      </w:r>
    </w:p>
    <w:p w14:paraId="4D44A2EA" w14:textId="77777777" w:rsidR="00D54C17" w:rsidRPr="00EA1EDB" w:rsidRDefault="00CD5E8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w:t>
      </w:r>
      <w:r w:rsidR="00D54C17" w:rsidRPr="00EA1EDB">
        <w:rPr>
          <w:rFonts w:ascii="Arial" w:hAnsi="Arial" w:cs="Arial"/>
          <w:sz w:val="18"/>
          <w:szCs w:val="18"/>
          <w:lang w:val="es-ES_tradnl"/>
        </w:rPr>
        <w:t>Aplicables a todos los servicios previstos en el apartado 4 a excepción del servicio regulado por la tarifa 16.</w:t>
      </w:r>
    </w:p>
    <w:p w14:paraId="4D44A2EB" w14:textId="77777777" w:rsidR="004D1532" w:rsidRPr="00EA1EDB" w:rsidRDefault="00D54C1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Familias numerosas:</w:t>
      </w:r>
    </w:p>
    <w:p w14:paraId="4D44A2EC" w14:textId="246F1E46" w:rsidR="00D54C17" w:rsidRPr="00EA1EDB" w:rsidRDefault="00D54C17"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lastRenderedPageBreak/>
        <w:t>1</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Exención para miembros de familias numerosas de categoría especial.</w:t>
      </w:r>
    </w:p>
    <w:p w14:paraId="4D44A2ED" w14:textId="55E92058" w:rsidR="004D1532" w:rsidRPr="00EA1EDB" w:rsidRDefault="00D54C17"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Bonificación del 50 por 100 para miembros de familias numerosas de categoría general.</w:t>
      </w:r>
    </w:p>
    <w:p w14:paraId="4D44A2EE" w14:textId="77777777" w:rsidR="007C5EFF" w:rsidRPr="00EA1EDB" w:rsidRDefault="007C5EF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Familias monoparentales o en situación de </w:t>
      </w:r>
      <w:proofErr w:type="spellStart"/>
      <w:r w:rsidRPr="00EA1EDB">
        <w:rPr>
          <w:rFonts w:ascii="Arial" w:hAnsi="Arial" w:cs="Arial"/>
          <w:sz w:val="18"/>
          <w:szCs w:val="18"/>
          <w:lang w:val="es-ES_tradnl"/>
        </w:rPr>
        <w:t>monoparentalidad</w:t>
      </w:r>
      <w:proofErr w:type="spellEnd"/>
      <w:r w:rsidRPr="00EA1EDB">
        <w:rPr>
          <w:rFonts w:ascii="Arial" w:hAnsi="Arial" w:cs="Arial"/>
          <w:sz w:val="18"/>
          <w:szCs w:val="18"/>
          <w:lang w:val="es-ES_tradnl"/>
        </w:rPr>
        <w:t>:</w:t>
      </w:r>
    </w:p>
    <w:p w14:paraId="4D44A2EF" w14:textId="6B8AC3A8" w:rsidR="007C5EFF" w:rsidRPr="00EA1EDB" w:rsidRDefault="007C5EFF"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Exención para miembros de familias de categoría especial.</w:t>
      </w:r>
    </w:p>
    <w:p w14:paraId="4D44A2F0" w14:textId="4580EF41" w:rsidR="007C5EFF" w:rsidRPr="00EA1EDB" w:rsidRDefault="007C5EFF"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Bonificación del 50 por 100 para miembros de familias de categoría especial.</w:t>
      </w:r>
    </w:p>
    <w:p w14:paraId="4D44A2F1" w14:textId="77777777" w:rsidR="00D54C17" w:rsidRPr="00EA1EDB" w:rsidRDefault="007C5EF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 </w:t>
      </w:r>
      <w:r w:rsidR="00D54C17" w:rsidRPr="00EA1EDB">
        <w:rPr>
          <w:rFonts w:ascii="Arial" w:hAnsi="Arial" w:cs="Arial"/>
          <w:sz w:val="18"/>
          <w:szCs w:val="18"/>
          <w:lang w:val="es-ES_tradnl"/>
        </w:rPr>
        <w:t>Exención para las víctimas de actos terroristas, así como sus cónyuges</w:t>
      </w:r>
      <w:r w:rsidR="006B64D9" w:rsidRPr="00EA1EDB">
        <w:rPr>
          <w:rFonts w:ascii="Arial" w:hAnsi="Arial" w:cs="Arial"/>
          <w:sz w:val="18"/>
          <w:szCs w:val="18"/>
          <w:lang w:val="es-ES_tradnl"/>
        </w:rPr>
        <w:t xml:space="preserve"> o parejas estables </w:t>
      </w:r>
      <w:r w:rsidR="00D54C17" w:rsidRPr="00EA1EDB">
        <w:rPr>
          <w:rFonts w:ascii="Arial" w:hAnsi="Arial" w:cs="Arial"/>
          <w:sz w:val="18"/>
          <w:szCs w:val="18"/>
          <w:lang w:val="es-ES_tradnl"/>
        </w:rPr>
        <w:t>e hijos.</w:t>
      </w:r>
    </w:p>
    <w:p w14:paraId="4D44A2F2" w14:textId="77777777" w:rsidR="00D54C17" w:rsidRPr="00EA1EDB" w:rsidRDefault="007C5EF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d) </w:t>
      </w:r>
      <w:r w:rsidR="00D54C17" w:rsidRPr="00EA1EDB">
        <w:rPr>
          <w:rFonts w:ascii="Arial" w:hAnsi="Arial" w:cs="Arial"/>
          <w:sz w:val="18"/>
          <w:szCs w:val="18"/>
          <w:lang w:val="es-ES_tradnl"/>
        </w:rPr>
        <w:t>Exención para las víctimas de actos de violencia de género</w:t>
      </w:r>
      <w:r w:rsidR="00EE344F" w:rsidRPr="00EA1EDB">
        <w:rPr>
          <w:rFonts w:ascii="Arial" w:hAnsi="Arial" w:cs="Arial"/>
          <w:sz w:val="18"/>
          <w:szCs w:val="18"/>
          <w:lang w:val="es-ES_tradnl"/>
        </w:rPr>
        <w:t>,</w:t>
      </w:r>
      <w:r w:rsidR="00D54C17" w:rsidRPr="00EA1EDB">
        <w:rPr>
          <w:rFonts w:ascii="Arial" w:hAnsi="Arial" w:cs="Arial"/>
          <w:sz w:val="18"/>
          <w:szCs w:val="18"/>
          <w:lang w:val="es-ES_tradnl"/>
        </w:rPr>
        <w:t xml:space="preserve"> así como sus hijos.</w:t>
      </w:r>
    </w:p>
    <w:p w14:paraId="4D44A2F3" w14:textId="77777777" w:rsidR="00D54C17" w:rsidRPr="00EA1EDB" w:rsidRDefault="007C5EF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w:t>
      </w:r>
      <w:r w:rsidR="00CD4B61" w:rsidRPr="00EA1EDB">
        <w:rPr>
          <w:rFonts w:ascii="Arial" w:hAnsi="Arial" w:cs="Arial"/>
          <w:sz w:val="18"/>
          <w:szCs w:val="18"/>
          <w:lang w:val="es-ES_tradnl"/>
        </w:rPr>
        <w:t xml:space="preserve"> </w:t>
      </w:r>
      <w:r w:rsidR="00D54C17" w:rsidRPr="00EA1EDB">
        <w:rPr>
          <w:rFonts w:ascii="Arial" w:hAnsi="Arial" w:cs="Arial"/>
          <w:sz w:val="18"/>
          <w:szCs w:val="18"/>
          <w:lang w:val="es-ES_tradnl"/>
        </w:rPr>
        <w:t>Personas con discapacidad reconocida:</w:t>
      </w:r>
    </w:p>
    <w:p w14:paraId="4D44A2F4" w14:textId="7E6767C0" w:rsidR="00D54C17" w:rsidRPr="00EA1EDB" w:rsidRDefault="00D54C17"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Exención para personas con una discapacidad reconocida igual o superior al 65 por 100.</w:t>
      </w:r>
    </w:p>
    <w:p w14:paraId="4D44A2F5" w14:textId="60043A77" w:rsidR="00D54C17" w:rsidRPr="00EA1EDB" w:rsidRDefault="00D54C17"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Bonificación del 50 por 100 para personas con una discapacidad reconocida igual o superior al 33 por 100.</w:t>
      </w:r>
    </w:p>
    <w:p w14:paraId="4D44A2F6" w14:textId="77777777" w:rsidR="00D54C17" w:rsidRPr="00EA1EDB" w:rsidRDefault="00FD63F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D54C17" w:rsidRPr="00EA1EDB">
        <w:rPr>
          <w:rFonts w:ascii="Arial" w:hAnsi="Arial" w:cs="Arial"/>
          <w:sz w:val="18"/>
          <w:szCs w:val="18"/>
          <w:lang w:val="es-ES_tradnl"/>
        </w:rPr>
        <w:t xml:space="preserve"> Aplicable al servicio previsto en la tarifa 15</w:t>
      </w:r>
      <w:r w:rsidR="008C09DD" w:rsidRPr="00EA1EDB">
        <w:rPr>
          <w:rFonts w:ascii="Arial" w:hAnsi="Arial" w:cs="Arial"/>
          <w:sz w:val="18"/>
          <w:szCs w:val="18"/>
          <w:lang w:val="es-ES_tradnl"/>
        </w:rPr>
        <w:t>,</w:t>
      </w:r>
      <w:r w:rsidR="00EE344F" w:rsidRPr="00EA1EDB">
        <w:rPr>
          <w:rFonts w:ascii="Arial" w:hAnsi="Arial" w:cs="Arial"/>
          <w:sz w:val="18"/>
          <w:szCs w:val="18"/>
          <w:lang w:val="es-ES_tradnl"/>
        </w:rPr>
        <w:t xml:space="preserve"> </w:t>
      </w:r>
      <w:r w:rsidR="008C09DD" w:rsidRPr="00EA1EDB">
        <w:rPr>
          <w:rFonts w:ascii="Arial" w:hAnsi="Arial" w:cs="Arial"/>
          <w:sz w:val="18"/>
          <w:szCs w:val="18"/>
          <w:lang w:val="es-ES_tradnl"/>
        </w:rPr>
        <w:t>e</w:t>
      </w:r>
      <w:r w:rsidR="00D54C17" w:rsidRPr="00EA1EDB">
        <w:rPr>
          <w:rFonts w:ascii="Arial" w:hAnsi="Arial" w:cs="Arial"/>
          <w:sz w:val="18"/>
          <w:szCs w:val="18"/>
          <w:lang w:val="es-ES_tradnl"/>
        </w:rPr>
        <w:t>xención a las personas desempleadas que acrediten esta situación durante un plazo de al menos un mes anterior a la inscripción en el procedimiento, mediante la presentación de la cartilla expedida por el organismo competente.</w:t>
      </w:r>
    </w:p>
    <w:p w14:paraId="4D44A2F7" w14:textId="77777777" w:rsidR="00970CDB"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37</w:t>
      </w:r>
      <w:r w:rsidR="004D1532" w:rsidRPr="00EA1EDB">
        <w:rPr>
          <w:rFonts w:ascii="Arial" w:hAnsi="Arial" w:cs="Arial"/>
          <w:sz w:val="18"/>
          <w:szCs w:val="18"/>
          <w:lang w:val="es-ES_tradnl"/>
        </w:rPr>
        <w:t>. Tasa por expedición de duplicados de la tarjeta lector de biblioteca</w:t>
      </w:r>
      <w:r w:rsidR="009A76B0" w:rsidRPr="00EA1EDB">
        <w:rPr>
          <w:rFonts w:ascii="Arial" w:hAnsi="Arial" w:cs="Arial"/>
          <w:sz w:val="18"/>
          <w:szCs w:val="18"/>
          <w:lang w:val="es-ES_tradnl"/>
        </w:rPr>
        <w:t xml:space="preserve"> </w:t>
      </w:r>
    </w:p>
    <w:p w14:paraId="4D44A2F8" w14:textId="77777777" w:rsidR="00ED2B7A" w:rsidRPr="00EA1EDB" w:rsidRDefault="00ED2B7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2F9" w14:textId="75BD49C3" w:rsidR="00ED2B7A" w:rsidRPr="00EA1EDB" w:rsidRDefault="00ED2B7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la tasa la expedición de duplicado de la tarjeta lector de biblioteca por la Administración de la Comunidad Foral de Navarra y sus </w:t>
      </w:r>
      <w:r w:rsidR="00360DDF" w:rsidRPr="00EA1EDB">
        <w:rPr>
          <w:rFonts w:ascii="Arial" w:hAnsi="Arial" w:cs="Arial"/>
          <w:sz w:val="18"/>
          <w:szCs w:val="18"/>
          <w:lang w:val="es-ES_tradnl"/>
        </w:rPr>
        <w:t xml:space="preserve">organismos autónomos </w:t>
      </w:r>
      <w:r w:rsidRPr="00EA1EDB">
        <w:rPr>
          <w:rFonts w:ascii="Arial" w:hAnsi="Arial" w:cs="Arial"/>
          <w:sz w:val="18"/>
          <w:szCs w:val="18"/>
          <w:lang w:val="es-ES_tradnl"/>
        </w:rPr>
        <w:t>a solicitud de persona física.</w:t>
      </w:r>
    </w:p>
    <w:p w14:paraId="4D44A2FA" w14:textId="77777777" w:rsidR="004D1532" w:rsidRPr="00EA1EDB" w:rsidRDefault="00ED2B7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2FB" w14:textId="77777777" w:rsidR="00ED2B7A" w:rsidRPr="00EA1EDB" w:rsidRDefault="0097150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que soliciten la expedición de duplicado de la tarjeta lector de biblioteca.</w:t>
      </w:r>
    </w:p>
    <w:p w14:paraId="4D44A2FC"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2FD"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solicite el duplicado de la tarjeta lector de biblioteca.</w:t>
      </w:r>
    </w:p>
    <w:p w14:paraId="4D44A2FE"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2FF"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El importe de la tarifa será de 5,00 euros por cada duplicado de la tarjeta lector de biblioteca.</w:t>
      </w:r>
    </w:p>
    <w:p w14:paraId="4D44A300"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F84BBE" w:rsidRPr="00EA1EDB">
        <w:rPr>
          <w:rFonts w:ascii="Arial" w:hAnsi="Arial" w:cs="Arial"/>
          <w:sz w:val="18"/>
          <w:szCs w:val="18"/>
          <w:lang w:val="es-ES_tradnl"/>
        </w:rPr>
        <w:t>8</w:t>
      </w:r>
      <w:r w:rsidRPr="00EA1EDB">
        <w:rPr>
          <w:rFonts w:ascii="Arial" w:hAnsi="Arial" w:cs="Arial"/>
          <w:sz w:val="18"/>
          <w:szCs w:val="18"/>
          <w:lang w:val="es-ES_tradnl"/>
        </w:rPr>
        <w:t xml:space="preserve">. Tasa por la prestación de servicios administrativos a empresas y centros de formación </w:t>
      </w:r>
    </w:p>
    <w:p w14:paraId="4D44A301"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1. Hecho imponible.</w:t>
      </w:r>
    </w:p>
    <w:p w14:paraId="4D44A302"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autorización a empresas y centros de formación de iniciativa privada para la impartición de formación conducente a la obtención de certificados de profesionalidad no financiada con fondos públicos, así como la evaluación, seguimiento y control de las citadas acciones formativas, y la acreditación de la cualificación.</w:t>
      </w:r>
    </w:p>
    <w:p w14:paraId="4D44A303"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304"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empresas y centros de formación de iniciativa privada que soliciten o a cuyo favor se presten los servicios que constituyen el hecho imponible de la misma.</w:t>
      </w:r>
    </w:p>
    <w:p w14:paraId="4D44A305"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306"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de devengará:</w:t>
      </w:r>
    </w:p>
    <w:p w14:paraId="4D44A307"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En fase de autorización: en el momento en que se solicite ésta para la impartición de la formación.</w:t>
      </w:r>
    </w:p>
    <w:p w14:paraId="4D44A308"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En fase de evaluación, seguimiento, control y acreditación de la cualificación: con anterioridad al comienzo de la formación.</w:t>
      </w:r>
    </w:p>
    <w:p w14:paraId="4D44A309"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30A"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p w14:paraId="4D44A30B"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En fase de autorización:</w:t>
      </w:r>
    </w:p>
    <w:p w14:paraId="4D44A30C" w14:textId="0F45D422" w:rsidR="009A76B0" w:rsidRPr="00EA1EDB" w:rsidRDefault="00685667"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w:t>
      </w:r>
      <w:r w:rsidR="009A76B0" w:rsidRPr="00EA1EDB">
        <w:rPr>
          <w:rFonts w:ascii="Arial" w:hAnsi="Arial" w:cs="Arial"/>
          <w:sz w:val="18"/>
          <w:szCs w:val="18"/>
          <w:lang w:val="es-ES_tradnl"/>
        </w:rPr>
        <w:t>Módulos formativos sueltos: 200,00 euros por módulo.</w:t>
      </w:r>
    </w:p>
    <w:p w14:paraId="4D44A30D" w14:textId="04E7DEBE" w:rsidR="009A76B0" w:rsidRPr="00EA1EDB" w:rsidRDefault="00685667"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360DDF">
        <w:rPr>
          <w:rFonts w:ascii="Arial" w:hAnsi="Arial" w:cs="Arial"/>
          <w:sz w:val="18"/>
          <w:szCs w:val="18"/>
          <w:lang w:val="es-ES_tradnl"/>
        </w:rPr>
        <w:t>.</w:t>
      </w:r>
      <w:r w:rsidRPr="00EA1EDB">
        <w:rPr>
          <w:rFonts w:ascii="Arial" w:hAnsi="Arial" w:cs="Arial"/>
          <w:sz w:val="18"/>
          <w:szCs w:val="18"/>
          <w:lang w:val="es-ES_tradnl"/>
        </w:rPr>
        <w:t>º</w:t>
      </w:r>
      <w:proofErr w:type="gramEnd"/>
      <w:r w:rsidRPr="00EA1EDB">
        <w:rPr>
          <w:rFonts w:ascii="Arial" w:hAnsi="Arial" w:cs="Arial"/>
          <w:sz w:val="18"/>
          <w:szCs w:val="18"/>
          <w:lang w:val="es-ES_tradnl"/>
        </w:rPr>
        <w:t xml:space="preserve"> </w:t>
      </w:r>
      <w:r w:rsidR="009A76B0" w:rsidRPr="00EA1EDB">
        <w:rPr>
          <w:rFonts w:ascii="Arial" w:hAnsi="Arial" w:cs="Arial"/>
          <w:sz w:val="18"/>
          <w:szCs w:val="18"/>
          <w:lang w:val="es-ES_tradnl"/>
        </w:rPr>
        <w:t>Curso completo: 300,00 euros por curso.</w:t>
      </w:r>
    </w:p>
    <w:p w14:paraId="4D44A30E"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Fase de evaluación, seguimiento, control y acreditación:</w:t>
      </w:r>
    </w:p>
    <w:p w14:paraId="4D44A30F" w14:textId="4E58CFF3" w:rsidR="009A76B0" w:rsidRPr="00EA1EDB" w:rsidRDefault="00360DDF" w:rsidP="00C901B5">
      <w:pPr>
        <w:spacing w:before="240" w:line="360" w:lineRule="auto"/>
        <w:ind w:firstLine="567"/>
        <w:jc w:val="both"/>
        <w:rPr>
          <w:rFonts w:ascii="Arial" w:hAnsi="Arial" w:cs="Arial"/>
          <w:sz w:val="18"/>
          <w:szCs w:val="18"/>
          <w:lang w:val="es-ES_tradnl"/>
        </w:rPr>
      </w:pPr>
      <w:proofErr w:type="gramStart"/>
      <w:r>
        <w:rPr>
          <w:rFonts w:ascii="Arial" w:hAnsi="Arial" w:cs="Arial"/>
          <w:sz w:val="18"/>
          <w:szCs w:val="18"/>
          <w:lang w:val="es-ES_tradnl"/>
        </w:rPr>
        <w:t>1.º</w:t>
      </w:r>
      <w:proofErr w:type="gramEnd"/>
      <w:r w:rsidR="00685667" w:rsidRPr="00EA1EDB">
        <w:rPr>
          <w:rFonts w:ascii="Arial" w:hAnsi="Arial" w:cs="Arial"/>
          <w:sz w:val="18"/>
          <w:szCs w:val="18"/>
          <w:lang w:val="es-ES_tradnl"/>
        </w:rPr>
        <w:t xml:space="preserve"> </w:t>
      </w:r>
      <w:r w:rsidR="009A76B0" w:rsidRPr="00EA1EDB">
        <w:rPr>
          <w:rFonts w:ascii="Arial" w:hAnsi="Arial" w:cs="Arial"/>
          <w:sz w:val="18"/>
          <w:szCs w:val="18"/>
          <w:lang w:val="es-ES_tradnl"/>
        </w:rPr>
        <w:t>Módulos formativos sueltos: 200,00 euros por módulo.</w:t>
      </w:r>
    </w:p>
    <w:p w14:paraId="4D44A310" w14:textId="402E8E92" w:rsidR="009A76B0" w:rsidRPr="00EA1EDB" w:rsidRDefault="00360DDF" w:rsidP="00C901B5">
      <w:pPr>
        <w:spacing w:before="240" w:line="360" w:lineRule="auto"/>
        <w:ind w:firstLine="567"/>
        <w:jc w:val="both"/>
        <w:rPr>
          <w:rFonts w:ascii="Arial" w:hAnsi="Arial" w:cs="Arial"/>
          <w:sz w:val="18"/>
          <w:szCs w:val="18"/>
          <w:lang w:val="es-ES_tradnl"/>
        </w:rPr>
      </w:pPr>
      <w:proofErr w:type="gramStart"/>
      <w:r>
        <w:rPr>
          <w:rFonts w:ascii="Arial" w:hAnsi="Arial" w:cs="Arial"/>
          <w:sz w:val="18"/>
          <w:szCs w:val="18"/>
          <w:lang w:val="es-ES_tradnl"/>
        </w:rPr>
        <w:t>2.º</w:t>
      </w:r>
      <w:proofErr w:type="gramEnd"/>
      <w:r w:rsidR="00685667" w:rsidRPr="00EA1EDB">
        <w:rPr>
          <w:rFonts w:ascii="Arial" w:hAnsi="Arial" w:cs="Arial"/>
          <w:sz w:val="18"/>
          <w:szCs w:val="18"/>
          <w:lang w:val="es-ES_tradnl"/>
        </w:rPr>
        <w:t xml:space="preserve"> </w:t>
      </w:r>
      <w:r w:rsidR="009A76B0" w:rsidRPr="00EA1EDB">
        <w:rPr>
          <w:rFonts w:ascii="Arial" w:hAnsi="Arial" w:cs="Arial"/>
          <w:sz w:val="18"/>
          <w:szCs w:val="18"/>
          <w:lang w:val="es-ES_tradnl"/>
        </w:rPr>
        <w:t>Curso completo: 300,00 euros por curso.</w:t>
      </w:r>
    </w:p>
    <w:p w14:paraId="4D44A311" w14:textId="77777777" w:rsidR="009A76B0" w:rsidRPr="00EA1EDB" w:rsidRDefault="009A76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3</w:t>
      </w:r>
      <w:r w:rsidR="00F84BBE" w:rsidRPr="00EA1EDB">
        <w:rPr>
          <w:rFonts w:ascii="Arial" w:hAnsi="Arial" w:cs="Arial"/>
          <w:sz w:val="18"/>
          <w:szCs w:val="18"/>
          <w:lang w:val="es-ES_tradnl"/>
        </w:rPr>
        <w:t>9</w:t>
      </w:r>
      <w:r w:rsidRPr="00EA1EDB">
        <w:rPr>
          <w:rFonts w:ascii="Arial" w:hAnsi="Arial" w:cs="Arial"/>
          <w:sz w:val="18"/>
          <w:szCs w:val="18"/>
          <w:lang w:val="es-ES_tradnl"/>
        </w:rPr>
        <w:t>. Tasa por la inscripción en el procedimiento de evaluación y acreditación de</w:t>
      </w:r>
      <w:r w:rsidR="00B710FC" w:rsidRPr="00EA1EDB">
        <w:rPr>
          <w:rFonts w:ascii="Arial" w:hAnsi="Arial" w:cs="Arial"/>
          <w:sz w:val="18"/>
          <w:szCs w:val="18"/>
          <w:lang w:val="es-ES_tradnl"/>
        </w:rPr>
        <w:t xml:space="preserve"> las competencias profesionales </w:t>
      </w:r>
    </w:p>
    <w:p w14:paraId="4D44A312"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313"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inscripción en el procedimiento de evaluación y acreditación de las competencias profesionales adquiridas por las personas a través de la experiencia laboral o de otras vías no formales de formación.</w:t>
      </w:r>
    </w:p>
    <w:p w14:paraId="4D44A314"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315"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Son sujetos pasivos de la tasa, las personas físicas que soliciten la inscripción en el procedimiento.</w:t>
      </w:r>
    </w:p>
    <w:p w14:paraId="4D44A316"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317"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inscripción.</w:t>
      </w:r>
    </w:p>
    <w:p w14:paraId="4D44A318"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319"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p w14:paraId="4D44A31A" w14:textId="77777777" w:rsidR="00B710FC" w:rsidRPr="00EA1EDB" w:rsidRDefault="002D6A3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33621C" w:rsidRPr="00EA1EDB">
        <w:rPr>
          <w:rFonts w:ascii="Arial" w:hAnsi="Arial" w:cs="Arial"/>
          <w:sz w:val="18"/>
          <w:szCs w:val="18"/>
          <w:lang w:val="es-ES_tradnl"/>
        </w:rPr>
        <w:t xml:space="preserve"> </w:t>
      </w:r>
      <w:r w:rsidR="00B710FC" w:rsidRPr="00EA1EDB">
        <w:rPr>
          <w:rFonts w:ascii="Arial" w:hAnsi="Arial" w:cs="Arial"/>
          <w:sz w:val="18"/>
          <w:szCs w:val="18"/>
          <w:lang w:val="es-ES_tradnl"/>
        </w:rPr>
        <w:t>Inscripción en la fase de asesoramiento: 20,00 euros.</w:t>
      </w:r>
    </w:p>
    <w:p w14:paraId="4D44A31B" w14:textId="77777777" w:rsidR="00B710FC" w:rsidRPr="00EA1EDB" w:rsidRDefault="002D6A3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A74AB1" w:rsidRPr="00EA1EDB">
        <w:rPr>
          <w:rFonts w:ascii="Arial" w:hAnsi="Arial" w:cs="Arial"/>
          <w:sz w:val="18"/>
          <w:szCs w:val="18"/>
          <w:lang w:val="es-ES_tradnl"/>
        </w:rPr>
        <w:t xml:space="preserve"> </w:t>
      </w:r>
      <w:r w:rsidR="00B710FC" w:rsidRPr="00EA1EDB">
        <w:rPr>
          <w:rFonts w:ascii="Arial" w:hAnsi="Arial" w:cs="Arial"/>
          <w:sz w:val="18"/>
          <w:szCs w:val="18"/>
          <w:lang w:val="es-ES_tradnl"/>
        </w:rPr>
        <w:t>Inscripción en la fase de evaluación. Por cada unidad de competencia en la que se inscriba el candidato: 10,00 euros.</w:t>
      </w:r>
    </w:p>
    <w:p w14:paraId="4D44A31C" w14:textId="77777777" w:rsidR="00B710FC"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40</w:t>
      </w:r>
      <w:r w:rsidR="00B710FC" w:rsidRPr="00EA1EDB">
        <w:rPr>
          <w:rFonts w:ascii="Arial" w:hAnsi="Arial" w:cs="Arial"/>
          <w:sz w:val="18"/>
          <w:szCs w:val="18"/>
          <w:lang w:val="es-ES_tradnl"/>
        </w:rPr>
        <w:t xml:space="preserve">. Tasa por la expedición de certificados de profesionalidad </w:t>
      </w:r>
    </w:p>
    <w:p w14:paraId="4D44A31D"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31E"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expedición de certificados de profesionalidad, tanto de iniciales como de duplicados.</w:t>
      </w:r>
    </w:p>
    <w:p w14:paraId="4D44A31F"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320"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que soliciten la expedición de los certificados.</w:t>
      </w:r>
    </w:p>
    <w:p w14:paraId="4D44A321"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322"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solicite el certificado.</w:t>
      </w:r>
    </w:p>
    <w:p w14:paraId="4D44A323"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324"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de la tasa será de 10,00 euros por certificado inicial o duplicado expedido.</w:t>
      </w:r>
    </w:p>
    <w:p w14:paraId="4D44A325" w14:textId="0C4E2977" w:rsidR="00B710FC" w:rsidRPr="00EA1EDB" w:rsidRDefault="00360DDF" w:rsidP="00360DDF">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IV</w:t>
      </w:r>
      <w:r>
        <w:rPr>
          <w:rFonts w:ascii="Arial" w:hAnsi="Arial" w:cs="Arial"/>
          <w:sz w:val="18"/>
          <w:szCs w:val="18"/>
          <w:lang w:val="es-ES_tradnl"/>
        </w:rPr>
        <w:br/>
      </w:r>
      <w:r w:rsidRPr="00EA1EDB">
        <w:rPr>
          <w:rFonts w:ascii="Arial" w:hAnsi="Arial" w:cs="Arial"/>
          <w:sz w:val="18"/>
          <w:szCs w:val="18"/>
          <w:lang w:val="es-ES_tradnl"/>
        </w:rPr>
        <w:t>Tasas en materia de salud</w:t>
      </w:r>
    </w:p>
    <w:p w14:paraId="4D44A326" w14:textId="77777777" w:rsidR="00B710FC"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41</w:t>
      </w:r>
      <w:r w:rsidR="00B710FC" w:rsidRPr="00EA1EDB">
        <w:rPr>
          <w:rFonts w:ascii="Arial" w:hAnsi="Arial" w:cs="Arial"/>
          <w:sz w:val="18"/>
          <w:szCs w:val="18"/>
          <w:lang w:val="es-ES_tradnl"/>
        </w:rPr>
        <w:t xml:space="preserve">. Tasa por servicios sanitarios </w:t>
      </w:r>
    </w:p>
    <w:p w14:paraId="4D44A327"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328"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los servicios a que se refiere el apartado 4</w:t>
      </w:r>
      <w:r w:rsidR="00FC7278" w:rsidRPr="00EA1EDB">
        <w:rPr>
          <w:rFonts w:ascii="Arial" w:hAnsi="Arial" w:cs="Arial"/>
          <w:sz w:val="18"/>
          <w:szCs w:val="18"/>
          <w:lang w:val="es-ES_tradnl"/>
        </w:rPr>
        <w:t>.</w:t>
      </w:r>
    </w:p>
    <w:p w14:paraId="4D44A329"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El hecho imponible se producirá tanto si los servicios se prestan a iniciativa de la Administración de la Comunidad Foral como si son solicitados por los interesados.</w:t>
      </w:r>
    </w:p>
    <w:p w14:paraId="4D44A32A"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32B" w14:textId="77777777" w:rsidR="00B710FC" w:rsidRPr="00EA1EDB" w:rsidRDefault="00B710F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Son sujetos pasivos de la tasa las personas físicas o jurídicas a las que se presten los servicios a que se refiere el apartado 4</w:t>
      </w:r>
      <w:r w:rsidR="00FC7278" w:rsidRPr="00EA1EDB">
        <w:rPr>
          <w:rFonts w:ascii="Arial" w:hAnsi="Arial" w:cs="Arial"/>
          <w:sz w:val="18"/>
          <w:szCs w:val="18"/>
          <w:lang w:val="es-ES_tradnl"/>
        </w:rPr>
        <w:t>.</w:t>
      </w:r>
    </w:p>
    <w:p w14:paraId="4D44A32C" w14:textId="77777777" w:rsidR="00F3394C" w:rsidRPr="00EA1EDB" w:rsidRDefault="00F3394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32D" w14:textId="77777777" w:rsidR="00CF34E2" w:rsidRPr="00EA1EDB" w:rsidRDefault="00CF34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la prestación del servicio.</w:t>
      </w:r>
    </w:p>
    <w:p w14:paraId="4D44A32E" w14:textId="77777777" w:rsidR="00F3394C" w:rsidRPr="00EA1EDB" w:rsidRDefault="00CF34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Sin embargo</w:t>
      </w:r>
      <w:r w:rsidR="00FC7278" w:rsidRPr="00EA1EDB">
        <w:rPr>
          <w:rFonts w:ascii="Arial" w:hAnsi="Arial" w:cs="Arial"/>
          <w:sz w:val="18"/>
          <w:szCs w:val="18"/>
          <w:lang w:val="es-ES_tradnl"/>
        </w:rPr>
        <w:t>,</w:t>
      </w:r>
      <w:r w:rsidRPr="00EA1EDB">
        <w:rPr>
          <w:rFonts w:ascii="Arial" w:hAnsi="Arial" w:cs="Arial"/>
          <w:sz w:val="18"/>
          <w:szCs w:val="18"/>
          <w:lang w:val="es-ES_tradnl"/>
        </w:rPr>
        <w:t xml:space="preserve"> cuando el servicio se preste a instancia del interesado se exigirá en el momento de la solicitud.</w:t>
      </w:r>
    </w:p>
    <w:p w14:paraId="4D44A32F" w14:textId="77777777" w:rsidR="00CF34E2" w:rsidRPr="00EA1EDB" w:rsidRDefault="00CF34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330" w14:textId="77777777" w:rsidR="00CF34E2" w:rsidRPr="00EA1EDB" w:rsidRDefault="00CF34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p w14:paraId="4D44A331" w14:textId="711F8267" w:rsidR="00CF34E2" w:rsidRPr="00EA1EDB" w:rsidRDefault="00EE344F"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CF34E2" w:rsidRPr="00EA1EDB">
        <w:rPr>
          <w:rFonts w:ascii="Arial" w:hAnsi="Arial" w:cs="Arial"/>
          <w:sz w:val="18"/>
          <w:szCs w:val="18"/>
          <w:lang w:val="es-ES_tradnl"/>
        </w:rPr>
        <w:t>Centros, servicio</w:t>
      </w:r>
      <w:r w:rsidR="004D4CCE">
        <w:rPr>
          <w:rFonts w:ascii="Arial" w:hAnsi="Arial" w:cs="Arial"/>
          <w:sz w:val="18"/>
          <w:szCs w:val="18"/>
          <w:lang w:val="es-ES_tradnl"/>
        </w:rPr>
        <w:t>s y establecimientos sanitarios: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813"/>
        <w:gridCol w:w="1156"/>
      </w:tblGrid>
      <w:tr w:rsidR="004D352E" w:rsidRPr="00EA1EDB" w14:paraId="4D44A334" w14:textId="77777777" w:rsidTr="00A954D6">
        <w:tc>
          <w:tcPr>
            <w:tcW w:w="7488" w:type="dxa"/>
            <w:gridSpan w:val="2"/>
            <w:shd w:val="clear" w:color="auto" w:fill="auto"/>
            <w:vAlign w:val="center"/>
          </w:tcPr>
          <w:p w14:paraId="4D44A332" w14:textId="77777777" w:rsidR="004D352E" w:rsidRPr="00EA1EDB" w:rsidRDefault="004D352E" w:rsidP="00A954D6">
            <w:pPr>
              <w:spacing w:before="60" w:after="60"/>
              <w:jc w:val="center"/>
              <w:rPr>
                <w:rFonts w:ascii="Arial" w:hAnsi="Arial" w:cs="Arial"/>
                <w:sz w:val="18"/>
                <w:szCs w:val="18"/>
                <w:lang w:val="es-ES_tradnl"/>
              </w:rPr>
            </w:pPr>
          </w:p>
        </w:tc>
        <w:tc>
          <w:tcPr>
            <w:tcW w:w="1156" w:type="dxa"/>
            <w:shd w:val="clear" w:color="auto" w:fill="auto"/>
          </w:tcPr>
          <w:p w14:paraId="4D44A333" w14:textId="77777777" w:rsidR="004D352E" w:rsidRPr="00EA1EDB" w:rsidRDefault="004D352E" w:rsidP="00A954D6">
            <w:pPr>
              <w:spacing w:before="60" w:after="60"/>
              <w:jc w:val="both"/>
              <w:rPr>
                <w:rFonts w:ascii="Arial" w:hAnsi="Arial" w:cs="Arial"/>
                <w:sz w:val="18"/>
                <w:szCs w:val="18"/>
                <w:lang w:val="es-ES_tradnl"/>
              </w:rPr>
            </w:pPr>
            <w:r w:rsidRPr="00EA1EDB">
              <w:rPr>
                <w:rFonts w:ascii="Arial" w:hAnsi="Arial" w:cs="Arial"/>
                <w:sz w:val="18"/>
                <w:szCs w:val="18"/>
                <w:lang w:val="es-ES_tradnl"/>
              </w:rPr>
              <w:t>Euros</w:t>
            </w:r>
          </w:p>
        </w:tc>
      </w:tr>
      <w:tr w:rsidR="004D352E" w:rsidRPr="00EA1EDB" w14:paraId="4D44A337" w14:textId="77777777" w:rsidTr="00A954D6">
        <w:tc>
          <w:tcPr>
            <w:tcW w:w="675" w:type="dxa"/>
            <w:vMerge w:val="restart"/>
            <w:shd w:val="clear" w:color="auto" w:fill="auto"/>
            <w:vAlign w:val="center"/>
          </w:tcPr>
          <w:p w14:paraId="4D44A335"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A)</w:t>
            </w:r>
          </w:p>
        </w:tc>
        <w:tc>
          <w:tcPr>
            <w:tcW w:w="7969" w:type="dxa"/>
            <w:gridSpan w:val="2"/>
            <w:shd w:val="clear" w:color="auto" w:fill="auto"/>
          </w:tcPr>
          <w:p w14:paraId="4D44A336" w14:textId="77777777" w:rsidR="004D352E" w:rsidRPr="00EA1EDB" w:rsidRDefault="004D352E" w:rsidP="00A954D6">
            <w:pPr>
              <w:spacing w:before="60" w:after="60"/>
              <w:jc w:val="both"/>
              <w:rPr>
                <w:rFonts w:ascii="Arial" w:hAnsi="Arial" w:cs="Arial"/>
                <w:sz w:val="18"/>
                <w:szCs w:val="18"/>
                <w:lang w:val="es-ES_tradnl"/>
              </w:rPr>
            </w:pPr>
            <w:r w:rsidRPr="00EA1EDB">
              <w:rPr>
                <w:rFonts w:ascii="Arial" w:hAnsi="Arial" w:cs="Arial"/>
                <w:sz w:val="18"/>
                <w:szCs w:val="18"/>
                <w:lang w:val="es-ES_tradnl"/>
              </w:rPr>
              <w:t>Centros con internamiento</w:t>
            </w:r>
          </w:p>
        </w:tc>
      </w:tr>
      <w:tr w:rsidR="004D352E" w:rsidRPr="00EA1EDB" w14:paraId="4D44A33B" w14:textId="77777777" w:rsidTr="00A954D6">
        <w:tc>
          <w:tcPr>
            <w:tcW w:w="675" w:type="dxa"/>
            <w:vMerge/>
            <w:shd w:val="clear" w:color="auto" w:fill="auto"/>
            <w:vAlign w:val="center"/>
          </w:tcPr>
          <w:p w14:paraId="4D44A338"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39"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Tramitación de la autorización para creación y funcionamiento</w:t>
            </w:r>
          </w:p>
        </w:tc>
        <w:tc>
          <w:tcPr>
            <w:tcW w:w="1156" w:type="dxa"/>
            <w:shd w:val="clear" w:color="auto" w:fill="auto"/>
            <w:vAlign w:val="center"/>
          </w:tcPr>
          <w:p w14:paraId="4D44A33A"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195,00</w:t>
            </w:r>
          </w:p>
        </w:tc>
      </w:tr>
      <w:tr w:rsidR="004D352E" w:rsidRPr="00EA1EDB" w14:paraId="4D44A33F" w14:textId="77777777" w:rsidTr="00A954D6">
        <w:tc>
          <w:tcPr>
            <w:tcW w:w="675" w:type="dxa"/>
            <w:vMerge/>
            <w:shd w:val="clear" w:color="auto" w:fill="auto"/>
            <w:vAlign w:val="center"/>
          </w:tcPr>
          <w:p w14:paraId="4D44A33C"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3D"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Tramitación para la autorización de modificación de su estructura y/o régimen inicial o convalidación</w:t>
            </w:r>
          </w:p>
        </w:tc>
        <w:tc>
          <w:tcPr>
            <w:tcW w:w="1156" w:type="dxa"/>
            <w:shd w:val="clear" w:color="auto" w:fill="auto"/>
            <w:vAlign w:val="center"/>
          </w:tcPr>
          <w:p w14:paraId="4D44A33E"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130,00</w:t>
            </w:r>
          </w:p>
        </w:tc>
      </w:tr>
      <w:tr w:rsidR="004D352E" w:rsidRPr="00EA1EDB" w14:paraId="4D44A343" w14:textId="77777777" w:rsidTr="00A954D6">
        <w:tc>
          <w:tcPr>
            <w:tcW w:w="675" w:type="dxa"/>
            <w:vMerge/>
            <w:shd w:val="clear" w:color="auto" w:fill="auto"/>
            <w:vAlign w:val="center"/>
          </w:tcPr>
          <w:p w14:paraId="4D44A340"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41"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156" w:type="dxa"/>
            <w:shd w:val="clear" w:color="auto" w:fill="auto"/>
            <w:vAlign w:val="center"/>
          </w:tcPr>
          <w:p w14:paraId="4D44A342"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130,00</w:t>
            </w:r>
          </w:p>
        </w:tc>
      </w:tr>
      <w:tr w:rsidR="004D352E" w:rsidRPr="00EA1EDB" w14:paraId="4D44A346" w14:textId="77777777" w:rsidTr="00A954D6">
        <w:tc>
          <w:tcPr>
            <w:tcW w:w="675" w:type="dxa"/>
            <w:vMerge w:val="restart"/>
            <w:shd w:val="clear" w:color="auto" w:fill="auto"/>
            <w:vAlign w:val="center"/>
          </w:tcPr>
          <w:p w14:paraId="4D44A344"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B)</w:t>
            </w:r>
          </w:p>
        </w:tc>
        <w:tc>
          <w:tcPr>
            <w:tcW w:w="7969" w:type="dxa"/>
            <w:gridSpan w:val="2"/>
            <w:shd w:val="clear" w:color="auto" w:fill="auto"/>
          </w:tcPr>
          <w:p w14:paraId="4D44A345" w14:textId="77777777" w:rsidR="004D352E" w:rsidRPr="00EA1EDB" w:rsidRDefault="004D352E" w:rsidP="00A954D6">
            <w:pPr>
              <w:spacing w:before="60" w:after="60"/>
              <w:jc w:val="both"/>
              <w:rPr>
                <w:rFonts w:ascii="Arial" w:hAnsi="Arial" w:cs="Arial"/>
                <w:sz w:val="18"/>
                <w:szCs w:val="18"/>
                <w:lang w:val="es-ES_tradnl"/>
              </w:rPr>
            </w:pPr>
            <w:r w:rsidRPr="00EA1EDB">
              <w:rPr>
                <w:rFonts w:ascii="Arial" w:hAnsi="Arial" w:cs="Arial"/>
                <w:sz w:val="18"/>
                <w:szCs w:val="18"/>
                <w:lang w:val="es-ES_tradnl"/>
              </w:rPr>
              <w:t>Centros sin internamiento</w:t>
            </w:r>
          </w:p>
        </w:tc>
      </w:tr>
      <w:tr w:rsidR="004D352E" w:rsidRPr="00EA1EDB" w14:paraId="4D44A34A" w14:textId="77777777" w:rsidTr="00A954D6">
        <w:tc>
          <w:tcPr>
            <w:tcW w:w="675" w:type="dxa"/>
            <w:vMerge/>
            <w:shd w:val="clear" w:color="auto" w:fill="auto"/>
            <w:vAlign w:val="center"/>
          </w:tcPr>
          <w:p w14:paraId="4D44A347"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48"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Tramitación de la autorización para creación y funcionamiento</w:t>
            </w:r>
          </w:p>
        </w:tc>
        <w:tc>
          <w:tcPr>
            <w:tcW w:w="1156" w:type="dxa"/>
            <w:shd w:val="clear" w:color="auto" w:fill="auto"/>
          </w:tcPr>
          <w:p w14:paraId="4D44A349"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100,00</w:t>
            </w:r>
          </w:p>
        </w:tc>
      </w:tr>
      <w:tr w:rsidR="004D352E" w:rsidRPr="00EA1EDB" w14:paraId="4D44A34E" w14:textId="77777777" w:rsidTr="00A954D6">
        <w:tc>
          <w:tcPr>
            <w:tcW w:w="675" w:type="dxa"/>
            <w:vMerge/>
            <w:shd w:val="clear" w:color="auto" w:fill="auto"/>
            <w:vAlign w:val="center"/>
          </w:tcPr>
          <w:p w14:paraId="4D44A34B"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4C"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Tramitación de modificación de su estructura y/o régimen inicial o convalidación</w:t>
            </w:r>
          </w:p>
        </w:tc>
        <w:tc>
          <w:tcPr>
            <w:tcW w:w="1156" w:type="dxa"/>
            <w:shd w:val="clear" w:color="auto" w:fill="auto"/>
          </w:tcPr>
          <w:p w14:paraId="4D44A34D"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65,00</w:t>
            </w:r>
          </w:p>
        </w:tc>
      </w:tr>
      <w:tr w:rsidR="004D352E" w:rsidRPr="00EA1EDB" w14:paraId="4D44A352" w14:textId="77777777" w:rsidTr="00A954D6">
        <w:tc>
          <w:tcPr>
            <w:tcW w:w="675" w:type="dxa"/>
            <w:vMerge/>
            <w:shd w:val="clear" w:color="auto" w:fill="auto"/>
            <w:vAlign w:val="center"/>
          </w:tcPr>
          <w:p w14:paraId="4D44A34F"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50"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156" w:type="dxa"/>
            <w:shd w:val="clear" w:color="auto" w:fill="auto"/>
          </w:tcPr>
          <w:p w14:paraId="4D44A351"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65,00</w:t>
            </w:r>
          </w:p>
        </w:tc>
      </w:tr>
      <w:tr w:rsidR="004D352E" w:rsidRPr="00EA1EDB" w14:paraId="4D44A355" w14:textId="77777777" w:rsidTr="00A954D6">
        <w:tc>
          <w:tcPr>
            <w:tcW w:w="675" w:type="dxa"/>
            <w:vMerge w:val="restart"/>
            <w:shd w:val="clear" w:color="auto" w:fill="auto"/>
            <w:vAlign w:val="center"/>
          </w:tcPr>
          <w:p w14:paraId="4D44A353"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C)</w:t>
            </w:r>
          </w:p>
        </w:tc>
        <w:tc>
          <w:tcPr>
            <w:tcW w:w="7969" w:type="dxa"/>
            <w:gridSpan w:val="2"/>
            <w:shd w:val="clear" w:color="auto" w:fill="auto"/>
          </w:tcPr>
          <w:p w14:paraId="4D44A354" w14:textId="77777777" w:rsidR="004D352E" w:rsidRPr="00EA1EDB" w:rsidRDefault="004D352E" w:rsidP="00A954D6">
            <w:pPr>
              <w:spacing w:before="60" w:after="60"/>
              <w:jc w:val="both"/>
              <w:rPr>
                <w:rFonts w:ascii="Arial" w:hAnsi="Arial" w:cs="Arial"/>
                <w:sz w:val="18"/>
                <w:szCs w:val="18"/>
                <w:lang w:val="es-ES_tradnl"/>
              </w:rPr>
            </w:pPr>
            <w:r w:rsidRPr="00EA1EDB">
              <w:rPr>
                <w:rFonts w:ascii="Arial" w:hAnsi="Arial" w:cs="Arial"/>
                <w:sz w:val="18"/>
                <w:szCs w:val="18"/>
                <w:lang w:val="es-ES_tradnl"/>
              </w:rPr>
              <w:t>Transporte sanitario</w:t>
            </w:r>
          </w:p>
        </w:tc>
      </w:tr>
      <w:tr w:rsidR="004D352E" w:rsidRPr="00EA1EDB" w14:paraId="4D44A359" w14:textId="77777777" w:rsidTr="00A954D6">
        <w:tc>
          <w:tcPr>
            <w:tcW w:w="675" w:type="dxa"/>
            <w:vMerge/>
            <w:shd w:val="clear" w:color="auto" w:fill="auto"/>
            <w:vAlign w:val="center"/>
          </w:tcPr>
          <w:p w14:paraId="4D44A356"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57"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Tramitación de la certificación sanitaria de ambulancias</w:t>
            </w:r>
          </w:p>
        </w:tc>
        <w:tc>
          <w:tcPr>
            <w:tcW w:w="1156" w:type="dxa"/>
            <w:shd w:val="clear" w:color="auto" w:fill="auto"/>
          </w:tcPr>
          <w:p w14:paraId="4D44A358" w14:textId="77777777" w:rsidR="004D352E" w:rsidRPr="00EA1EDB" w:rsidRDefault="00CC0841"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65,00</w:t>
            </w:r>
          </w:p>
        </w:tc>
      </w:tr>
      <w:tr w:rsidR="004D352E" w:rsidRPr="00EA1EDB" w14:paraId="4D44A35D" w14:textId="77777777" w:rsidTr="00A954D6">
        <w:tc>
          <w:tcPr>
            <w:tcW w:w="675" w:type="dxa"/>
            <w:vMerge/>
            <w:shd w:val="clear" w:color="auto" w:fill="auto"/>
            <w:vAlign w:val="center"/>
          </w:tcPr>
          <w:p w14:paraId="4D44A35A"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5B"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156" w:type="dxa"/>
            <w:shd w:val="clear" w:color="auto" w:fill="auto"/>
          </w:tcPr>
          <w:p w14:paraId="4D44A35C" w14:textId="77777777" w:rsidR="004D352E" w:rsidRPr="00EA1EDB" w:rsidRDefault="00CC0841"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65,00</w:t>
            </w:r>
          </w:p>
        </w:tc>
      </w:tr>
      <w:tr w:rsidR="004D352E" w:rsidRPr="00EA1EDB" w14:paraId="4D44A361" w14:textId="77777777" w:rsidTr="00A954D6">
        <w:tc>
          <w:tcPr>
            <w:tcW w:w="675" w:type="dxa"/>
            <w:shd w:val="clear" w:color="auto" w:fill="auto"/>
            <w:vAlign w:val="center"/>
          </w:tcPr>
          <w:p w14:paraId="4D44A35E"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D)</w:t>
            </w:r>
          </w:p>
        </w:tc>
        <w:tc>
          <w:tcPr>
            <w:tcW w:w="6813" w:type="dxa"/>
            <w:shd w:val="clear" w:color="auto" w:fill="auto"/>
          </w:tcPr>
          <w:p w14:paraId="4D44A35F"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publicidad sanitaria de centros y establecimientos sanitarios</w:t>
            </w:r>
          </w:p>
        </w:tc>
        <w:tc>
          <w:tcPr>
            <w:tcW w:w="1156" w:type="dxa"/>
            <w:shd w:val="clear" w:color="auto" w:fill="auto"/>
          </w:tcPr>
          <w:p w14:paraId="4D44A360" w14:textId="77777777" w:rsidR="004D352E" w:rsidRPr="00EA1EDB" w:rsidRDefault="004D5E7D"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35,00</w:t>
            </w:r>
          </w:p>
        </w:tc>
      </w:tr>
      <w:tr w:rsidR="004D352E" w:rsidRPr="00EA1EDB" w14:paraId="4D44A364" w14:textId="77777777" w:rsidTr="00A954D6">
        <w:tc>
          <w:tcPr>
            <w:tcW w:w="675" w:type="dxa"/>
            <w:vMerge w:val="restart"/>
            <w:shd w:val="clear" w:color="auto" w:fill="auto"/>
            <w:vAlign w:val="center"/>
          </w:tcPr>
          <w:p w14:paraId="4D44A362" w14:textId="77777777" w:rsidR="004D352E" w:rsidRPr="00EA1EDB" w:rsidRDefault="004D352E"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E)</w:t>
            </w:r>
          </w:p>
        </w:tc>
        <w:tc>
          <w:tcPr>
            <w:tcW w:w="7969" w:type="dxa"/>
            <w:gridSpan w:val="2"/>
            <w:shd w:val="clear" w:color="auto" w:fill="auto"/>
          </w:tcPr>
          <w:p w14:paraId="4D44A363" w14:textId="77777777" w:rsidR="004D352E" w:rsidRPr="00EA1EDB" w:rsidRDefault="004D352E" w:rsidP="00A954D6">
            <w:pPr>
              <w:spacing w:before="60" w:after="60"/>
              <w:jc w:val="both"/>
              <w:rPr>
                <w:rFonts w:ascii="Arial" w:hAnsi="Arial" w:cs="Arial"/>
                <w:sz w:val="18"/>
                <w:szCs w:val="18"/>
                <w:lang w:val="es-ES_tradnl"/>
              </w:rPr>
            </w:pPr>
            <w:r w:rsidRPr="00EA1EDB">
              <w:rPr>
                <w:rFonts w:ascii="Arial" w:hAnsi="Arial" w:cs="Arial"/>
                <w:sz w:val="18"/>
                <w:szCs w:val="18"/>
                <w:lang w:val="es-ES_tradnl"/>
              </w:rPr>
              <w:t>Centros de formación</w:t>
            </w:r>
          </w:p>
        </w:tc>
      </w:tr>
      <w:tr w:rsidR="004D352E" w:rsidRPr="00EA1EDB" w14:paraId="4D44A368" w14:textId="77777777" w:rsidTr="00A954D6">
        <w:tc>
          <w:tcPr>
            <w:tcW w:w="675" w:type="dxa"/>
            <w:vMerge/>
            <w:shd w:val="clear" w:color="auto" w:fill="auto"/>
            <w:vAlign w:val="center"/>
          </w:tcPr>
          <w:p w14:paraId="4D44A365" w14:textId="77777777" w:rsidR="004D352E" w:rsidRPr="00EA1ED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66" w14:textId="77777777" w:rsidR="004D352E" w:rsidRPr="00EA1EDB" w:rsidRDefault="004D352E"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centros para impartir cursos de desfibriladores</w:t>
            </w:r>
          </w:p>
        </w:tc>
        <w:tc>
          <w:tcPr>
            <w:tcW w:w="1156" w:type="dxa"/>
            <w:shd w:val="clear" w:color="auto" w:fill="auto"/>
          </w:tcPr>
          <w:p w14:paraId="4D44A367" w14:textId="77777777" w:rsidR="004D352E" w:rsidRPr="00EA1EDB" w:rsidRDefault="004D5E7D" w:rsidP="00A954D6">
            <w:pPr>
              <w:spacing w:before="60" w:after="60"/>
              <w:jc w:val="center"/>
              <w:rPr>
                <w:rFonts w:ascii="Arial" w:hAnsi="Arial" w:cs="Arial"/>
                <w:sz w:val="18"/>
                <w:szCs w:val="18"/>
                <w:lang w:val="es-ES_tradnl"/>
              </w:rPr>
            </w:pPr>
            <w:r w:rsidRPr="00EA1EDB">
              <w:rPr>
                <w:rFonts w:ascii="Arial" w:hAnsi="Arial" w:cs="Arial"/>
                <w:sz w:val="18"/>
                <w:szCs w:val="18"/>
                <w:lang w:val="es-ES_tradnl"/>
              </w:rPr>
              <w:t>35,00</w:t>
            </w:r>
          </w:p>
        </w:tc>
      </w:tr>
    </w:tbl>
    <w:p w14:paraId="4D44A369" w14:textId="140B569B" w:rsidR="00CF34E2" w:rsidRPr="00EA1EDB" w:rsidRDefault="00EE344F"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672677" w:rsidRPr="00EA1EDB">
        <w:rPr>
          <w:rFonts w:ascii="Arial" w:hAnsi="Arial" w:cs="Arial"/>
          <w:sz w:val="18"/>
          <w:szCs w:val="18"/>
          <w:lang w:val="es-ES_tradnl"/>
        </w:rPr>
        <w:t>Establecimientos farmacéuticos: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301"/>
        <w:gridCol w:w="163"/>
        <w:gridCol w:w="1645"/>
      </w:tblGrid>
      <w:tr w:rsidR="001450CF" w:rsidRPr="00EA1EDB" w14:paraId="4D44A36D" w14:textId="77777777" w:rsidTr="00041DB9">
        <w:tc>
          <w:tcPr>
            <w:tcW w:w="611" w:type="dxa"/>
            <w:shd w:val="clear" w:color="auto" w:fill="auto"/>
            <w:vAlign w:val="center"/>
          </w:tcPr>
          <w:p w14:paraId="4D44A36A" w14:textId="77777777" w:rsidR="001450CF" w:rsidRPr="00EA1EDB" w:rsidRDefault="001450CF"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6B" w14:textId="77777777" w:rsidR="001450CF" w:rsidRPr="00EA1EDB" w:rsidRDefault="001450CF" w:rsidP="00A954D6">
            <w:pPr>
              <w:spacing w:before="60" w:after="60"/>
              <w:ind w:firstLine="567"/>
              <w:jc w:val="both"/>
              <w:rPr>
                <w:rFonts w:ascii="Arial" w:hAnsi="Arial" w:cs="Arial"/>
                <w:sz w:val="18"/>
                <w:szCs w:val="18"/>
                <w:lang w:val="es-ES_tradnl"/>
              </w:rPr>
            </w:pPr>
          </w:p>
        </w:tc>
        <w:tc>
          <w:tcPr>
            <w:tcW w:w="1645" w:type="dxa"/>
            <w:shd w:val="clear" w:color="auto" w:fill="auto"/>
          </w:tcPr>
          <w:p w14:paraId="4D44A36C" w14:textId="77777777" w:rsidR="001450CF" w:rsidRPr="00EA1EDB" w:rsidRDefault="00685747"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685747" w:rsidRPr="00EA1EDB" w14:paraId="4D44A370" w14:textId="77777777" w:rsidTr="00041DB9">
        <w:tc>
          <w:tcPr>
            <w:tcW w:w="611" w:type="dxa"/>
            <w:vMerge w:val="restart"/>
            <w:shd w:val="clear" w:color="auto" w:fill="auto"/>
            <w:vAlign w:val="center"/>
          </w:tcPr>
          <w:p w14:paraId="4D44A36E"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A)</w:t>
            </w:r>
          </w:p>
        </w:tc>
        <w:tc>
          <w:tcPr>
            <w:tcW w:w="8109" w:type="dxa"/>
            <w:gridSpan w:val="3"/>
            <w:shd w:val="clear" w:color="auto" w:fill="auto"/>
          </w:tcPr>
          <w:p w14:paraId="4D44A36F" w14:textId="77777777" w:rsidR="00685747" w:rsidRPr="00EA1EDB" w:rsidRDefault="002B3F59"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Oficinas de Farmacia</w:t>
            </w:r>
          </w:p>
        </w:tc>
      </w:tr>
      <w:tr w:rsidR="00685747" w:rsidRPr="00EA1EDB" w14:paraId="4D44A374" w14:textId="77777777" w:rsidTr="00041DB9">
        <w:tc>
          <w:tcPr>
            <w:tcW w:w="611" w:type="dxa"/>
            <w:vMerge/>
            <w:shd w:val="clear" w:color="auto" w:fill="auto"/>
            <w:vAlign w:val="center"/>
          </w:tcPr>
          <w:p w14:paraId="4D44A371"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2"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instalación</w:t>
            </w:r>
          </w:p>
        </w:tc>
        <w:tc>
          <w:tcPr>
            <w:tcW w:w="1645" w:type="dxa"/>
            <w:shd w:val="clear" w:color="auto" w:fill="auto"/>
            <w:vAlign w:val="center"/>
          </w:tcPr>
          <w:p w14:paraId="4D44A373" w14:textId="77777777" w:rsidR="00685747" w:rsidRPr="00EA1EDB" w:rsidRDefault="002B3F59"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78" w14:textId="77777777" w:rsidTr="00041DB9">
        <w:tc>
          <w:tcPr>
            <w:tcW w:w="611" w:type="dxa"/>
            <w:vMerge/>
            <w:shd w:val="clear" w:color="auto" w:fill="auto"/>
            <w:vAlign w:val="center"/>
          </w:tcPr>
          <w:p w14:paraId="4D44A375"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6"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Modificación de locales o traslado de oficina de farmacia</w:t>
            </w:r>
          </w:p>
        </w:tc>
        <w:tc>
          <w:tcPr>
            <w:tcW w:w="1645" w:type="dxa"/>
            <w:shd w:val="clear" w:color="auto" w:fill="auto"/>
            <w:vAlign w:val="center"/>
          </w:tcPr>
          <w:p w14:paraId="4D44A377" w14:textId="77777777" w:rsidR="00685747" w:rsidRPr="00EA1EDB" w:rsidRDefault="002B3F59"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150,00</w:t>
            </w:r>
          </w:p>
        </w:tc>
      </w:tr>
      <w:tr w:rsidR="00685747" w:rsidRPr="00EA1EDB" w14:paraId="4D44A37C" w14:textId="77777777" w:rsidTr="00041DB9">
        <w:tc>
          <w:tcPr>
            <w:tcW w:w="611" w:type="dxa"/>
            <w:vMerge/>
            <w:shd w:val="clear" w:color="auto" w:fill="auto"/>
            <w:vAlign w:val="center"/>
          </w:tcPr>
          <w:p w14:paraId="4D44A379"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A"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modificación de la titularidad</w:t>
            </w:r>
          </w:p>
        </w:tc>
        <w:tc>
          <w:tcPr>
            <w:tcW w:w="1645" w:type="dxa"/>
            <w:shd w:val="clear" w:color="auto" w:fill="auto"/>
            <w:vAlign w:val="center"/>
          </w:tcPr>
          <w:p w14:paraId="4D44A37B" w14:textId="77777777" w:rsidR="00685747" w:rsidRPr="00EA1EDB" w:rsidRDefault="002B3F59"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80" w14:textId="77777777" w:rsidTr="00041DB9">
        <w:tc>
          <w:tcPr>
            <w:tcW w:w="611" w:type="dxa"/>
            <w:vMerge/>
            <w:shd w:val="clear" w:color="auto" w:fill="auto"/>
            <w:vAlign w:val="center"/>
          </w:tcPr>
          <w:p w14:paraId="4D44A37D"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E"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Acreditación de actividades sometidas a Buenas Prácticas</w:t>
            </w:r>
          </w:p>
        </w:tc>
        <w:tc>
          <w:tcPr>
            <w:tcW w:w="1645" w:type="dxa"/>
            <w:shd w:val="clear" w:color="auto" w:fill="auto"/>
            <w:vAlign w:val="center"/>
          </w:tcPr>
          <w:p w14:paraId="4D44A37F" w14:textId="77777777" w:rsidR="00685747" w:rsidRPr="00EA1EDB" w:rsidRDefault="002B3F59"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84" w14:textId="77777777" w:rsidTr="00041DB9">
        <w:tc>
          <w:tcPr>
            <w:tcW w:w="611" w:type="dxa"/>
            <w:vMerge/>
            <w:shd w:val="clear" w:color="auto" w:fill="auto"/>
            <w:vAlign w:val="center"/>
          </w:tcPr>
          <w:p w14:paraId="4D44A381"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82"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383" w14:textId="77777777" w:rsidR="00685747" w:rsidRPr="00EA1EDB" w:rsidRDefault="002B3F59"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87" w14:textId="77777777" w:rsidTr="00041DB9">
        <w:tc>
          <w:tcPr>
            <w:tcW w:w="611" w:type="dxa"/>
            <w:vMerge w:val="restart"/>
            <w:shd w:val="clear" w:color="auto" w:fill="auto"/>
            <w:vAlign w:val="center"/>
          </w:tcPr>
          <w:p w14:paraId="4D44A385"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B)</w:t>
            </w:r>
          </w:p>
        </w:tc>
        <w:tc>
          <w:tcPr>
            <w:tcW w:w="8109" w:type="dxa"/>
            <w:gridSpan w:val="3"/>
            <w:shd w:val="clear" w:color="auto" w:fill="auto"/>
          </w:tcPr>
          <w:p w14:paraId="4D44A386" w14:textId="77777777" w:rsidR="00685747" w:rsidRPr="00EA1EDB" w:rsidRDefault="002B3F59"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Almacenes de Distribución de medicamentos de uso humano y/o veterinario</w:t>
            </w:r>
          </w:p>
        </w:tc>
      </w:tr>
      <w:tr w:rsidR="00685747" w:rsidRPr="00EA1EDB" w14:paraId="4D44A38B" w14:textId="77777777" w:rsidTr="00041DB9">
        <w:tc>
          <w:tcPr>
            <w:tcW w:w="611" w:type="dxa"/>
            <w:vMerge/>
            <w:shd w:val="clear" w:color="auto" w:fill="auto"/>
            <w:vAlign w:val="center"/>
          </w:tcPr>
          <w:p w14:paraId="4D44A388"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89"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instalación</w:t>
            </w:r>
          </w:p>
        </w:tc>
        <w:tc>
          <w:tcPr>
            <w:tcW w:w="1645" w:type="dxa"/>
            <w:shd w:val="clear" w:color="auto" w:fill="auto"/>
            <w:vAlign w:val="center"/>
          </w:tcPr>
          <w:p w14:paraId="4D44A38A" w14:textId="77777777" w:rsidR="00685747" w:rsidRPr="00EA1EDB" w:rsidRDefault="00DA2D4C"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8F" w14:textId="77777777" w:rsidTr="00041DB9">
        <w:tc>
          <w:tcPr>
            <w:tcW w:w="611" w:type="dxa"/>
            <w:vMerge/>
            <w:shd w:val="clear" w:color="auto" w:fill="auto"/>
            <w:vAlign w:val="center"/>
          </w:tcPr>
          <w:p w14:paraId="4D44A38C"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8D" w14:textId="77777777" w:rsidR="00685747" w:rsidRPr="00EA1EDB" w:rsidRDefault="002B3F59"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Modificación de locales o traslado de almacén</w:t>
            </w:r>
          </w:p>
        </w:tc>
        <w:tc>
          <w:tcPr>
            <w:tcW w:w="1645" w:type="dxa"/>
            <w:shd w:val="clear" w:color="auto" w:fill="auto"/>
            <w:vAlign w:val="center"/>
          </w:tcPr>
          <w:p w14:paraId="4D44A38E" w14:textId="77777777" w:rsidR="00685747" w:rsidRPr="00EA1EDB" w:rsidRDefault="00DA2D4C"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190,00</w:t>
            </w:r>
          </w:p>
        </w:tc>
      </w:tr>
      <w:tr w:rsidR="00685747" w:rsidRPr="00EA1EDB" w14:paraId="4D44A393" w14:textId="77777777" w:rsidTr="00041DB9">
        <w:tc>
          <w:tcPr>
            <w:tcW w:w="611" w:type="dxa"/>
            <w:vMerge/>
            <w:shd w:val="clear" w:color="auto" w:fill="auto"/>
            <w:vAlign w:val="center"/>
          </w:tcPr>
          <w:p w14:paraId="4D44A390"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91" w14:textId="77777777" w:rsidR="00685747" w:rsidRPr="00EA1EDB" w:rsidRDefault="00DA2D4C"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modificación de la titularidad</w:t>
            </w:r>
          </w:p>
        </w:tc>
        <w:tc>
          <w:tcPr>
            <w:tcW w:w="1645" w:type="dxa"/>
            <w:shd w:val="clear" w:color="auto" w:fill="auto"/>
            <w:vAlign w:val="center"/>
          </w:tcPr>
          <w:p w14:paraId="4D44A392" w14:textId="77777777" w:rsidR="00685747" w:rsidRPr="00EA1EDB" w:rsidRDefault="00DA2D4C"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97" w14:textId="77777777" w:rsidTr="00041DB9">
        <w:tc>
          <w:tcPr>
            <w:tcW w:w="611" w:type="dxa"/>
            <w:vMerge/>
            <w:shd w:val="clear" w:color="auto" w:fill="auto"/>
            <w:vAlign w:val="center"/>
          </w:tcPr>
          <w:p w14:paraId="4D44A394"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95" w14:textId="77777777" w:rsidR="00685747" w:rsidRPr="00EA1EDB" w:rsidRDefault="00DA2D4C"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y verificación de Buenas Prácticas de distribución</w:t>
            </w:r>
            <w:r w:rsidR="00341033" w:rsidRPr="00EA1EDB">
              <w:rPr>
                <w:rFonts w:ascii="Arial" w:hAnsi="Arial" w:cs="Arial"/>
                <w:sz w:val="18"/>
                <w:szCs w:val="18"/>
                <w:lang w:val="es-ES_tradnl"/>
              </w:rPr>
              <w:t xml:space="preserve"> de medicamentos. Por cada día empleado en la inspección y/o verificación.</w:t>
            </w:r>
          </w:p>
        </w:tc>
        <w:tc>
          <w:tcPr>
            <w:tcW w:w="1645" w:type="dxa"/>
            <w:shd w:val="clear" w:color="auto" w:fill="auto"/>
            <w:vAlign w:val="center"/>
          </w:tcPr>
          <w:p w14:paraId="4D44A396" w14:textId="77777777" w:rsidR="00685747" w:rsidRPr="00EA1EDB" w:rsidRDefault="00DA2D4C"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450,00</w:t>
            </w:r>
          </w:p>
        </w:tc>
      </w:tr>
      <w:tr w:rsidR="00685747" w:rsidRPr="00EA1EDB" w14:paraId="4D44A39B" w14:textId="77777777" w:rsidTr="00041DB9">
        <w:tc>
          <w:tcPr>
            <w:tcW w:w="611" w:type="dxa"/>
            <w:vMerge/>
            <w:shd w:val="clear" w:color="auto" w:fill="auto"/>
            <w:vAlign w:val="center"/>
          </w:tcPr>
          <w:p w14:paraId="4D44A398"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99" w14:textId="77777777" w:rsidR="00685747" w:rsidRPr="00EA1EDB" w:rsidRDefault="00DA2D4C"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39A" w14:textId="77777777" w:rsidR="00685747" w:rsidRPr="00EA1EDB" w:rsidRDefault="00DA2D4C"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9E" w14:textId="77777777" w:rsidTr="00041DB9">
        <w:tc>
          <w:tcPr>
            <w:tcW w:w="611" w:type="dxa"/>
            <w:vMerge w:val="restart"/>
            <w:shd w:val="clear" w:color="auto" w:fill="auto"/>
            <w:vAlign w:val="center"/>
          </w:tcPr>
          <w:p w14:paraId="4D44A39C"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C)</w:t>
            </w:r>
          </w:p>
        </w:tc>
        <w:tc>
          <w:tcPr>
            <w:tcW w:w="8109" w:type="dxa"/>
            <w:gridSpan w:val="3"/>
            <w:shd w:val="clear" w:color="auto" w:fill="auto"/>
          </w:tcPr>
          <w:p w14:paraId="4D44A39D" w14:textId="77777777" w:rsidR="00685747" w:rsidRPr="00EA1EDB" w:rsidRDefault="004F5973"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Servicios Farmacéuticos</w:t>
            </w:r>
          </w:p>
        </w:tc>
      </w:tr>
      <w:tr w:rsidR="00685747" w:rsidRPr="00EA1EDB" w14:paraId="4D44A3A2" w14:textId="77777777" w:rsidTr="00041DB9">
        <w:tc>
          <w:tcPr>
            <w:tcW w:w="611" w:type="dxa"/>
            <w:vMerge/>
            <w:shd w:val="clear" w:color="auto" w:fill="auto"/>
            <w:vAlign w:val="center"/>
          </w:tcPr>
          <w:p w14:paraId="4D44A39F"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0" w14:textId="77777777" w:rsidR="00685747" w:rsidRPr="00EA1EDB" w:rsidRDefault="004F597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instalación</w:t>
            </w:r>
          </w:p>
        </w:tc>
        <w:tc>
          <w:tcPr>
            <w:tcW w:w="1645" w:type="dxa"/>
            <w:shd w:val="clear" w:color="auto" w:fill="auto"/>
            <w:vAlign w:val="center"/>
          </w:tcPr>
          <w:p w14:paraId="4D44A3A1" w14:textId="77777777" w:rsidR="00685747" w:rsidRPr="00EA1EDB" w:rsidRDefault="004F597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A6" w14:textId="77777777" w:rsidTr="00041DB9">
        <w:tc>
          <w:tcPr>
            <w:tcW w:w="611" w:type="dxa"/>
            <w:vMerge/>
            <w:shd w:val="clear" w:color="auto" w:fill="auto"/>
            <w:vAlign w:val="center"/>
          </w:tcPr>
          <w:p w14:paraId="4D44A3A3"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4" w14:textId="77777777" w:rsidR="00685747" w:rsidRPr="00EA1EDB" w:rsidRDefault="004F597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Modificación de locales o traslado de servicio farmacéutico</w:t>
            </w:r>
          </w:p>
        </w:tc>
        <w:tc>
          <w:tcPr>
            <w:tcW w:w="1645" w:type="dxa"/>
            <w:shd w:val="clear" w:color="auto" w:fill="auto"/>
            <w:vAlign w:val="center"/>
          </w:tcPr>
          <w:p w14:paraId="4D44A3A5" w14:textId="77777777" w:rsidR="00685747" w:rsidRPr="00EA1EDB" w:rsidRDefault="004F597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150,00</w:t>
            </w:r>
          </w:p>
        </w:tc>
      </w:tr>
      <w:tr w:rsidR="00685747" w:rsidRPr="00EA1EDB" w14:paraId="4D44A3AA" w14:textId="77777777" w:rsidTr="00041DB9">
        <w:tc>
          <w:tcPr>
            <w:tcW w:w="611" w:type="dxa"/>
            <w:vMerge/>
            <w:shd w:val="clear" w:color="auto" w:fill="auto"/>
            <w:vAlign w:val="center"/>
          </w:tcPr>
          <w:p w14:paraId="4D44A3A7"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8" w14:textId="77777777" w:rsidR="00685747" w:rsidRPr="00EA1EDB" w:rsidRDefault="004F597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modificación de la titularidad</w:t>
            </w:r>
          </w:p>
        </w:tc>
        <w:tc>
          <w:tcPr>
            <w:tcW w:w="1645" w:type="dxa"/>
            <w:shd w:val="clear" w:color="auto" w:fill="auto"/>
            <w:vAlign w:val="center"/>
          </w:tcPr>
          <w:p w14:paraId="4D44A3A9" w14:textId="77777777" w:rsidR="00685747" w:rsidRPr="00EA1EDB" w:rsidRDefault="004F597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AE" w14:textId="77777777" w:rsidTr="00041DB9">
        <w:tc>
          <w:tcPr>
            <w:tcW w:w="611" w:type="dxa"/>
            <w:vMerge/>
            <w:shd w:val="clear" w:color="auto" w:fill="auto"/>
            <w:vAlign w:val="center"/>
          </w:tcPr>
          <w:p w14:paraId="4D44A3AB"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C" w14:textId="77777777" w:rsidR="00685747" w:rsidRPr="00EA1EDB" w:rsidRDefault="004F597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Acreditación de actividades sometidas a Buenas Prácticas</w:t>
            </w:r>
          </w:p>
        </w:tc>
        <w:tc>
          <w:tcPr>
            <w:tcW w:w="1645" w:type="dxa"/>
            <w:shd w:val="clear" w:color="auto" w:fill="auto"/>
            <w:vAlign w:val="center"/>
          </w:tcPr>
          <w:p w14:paraId="4D44A3AD" w14:textId="77777777" w:rsidR="00685747" w:rsidRPr="00EA1EDB" w:rsidRDefault="004F597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450,00</w:t>
            </w:r>
          </w:p>
        </w:tc>
      </w:tr>
      <w:tr w:rsidR="00341033" w:rsidRPr="00EA1EDB" w14:paraId="4D44A3B2" w14:textId="77777777" w:rsidTr="00041DB9">
        <w:tc>
          <w:tcPr>
            <w:tcW w:w="611" w:type="dxa"/>
            <w:vMerge/>
            <w:shd w:val="clear" w:color="auto" w:fill="auto"/>
            <w:vAlign w:val="center"/>
          </w:tcPr>
          <w:p w14:paraId="4D44A3AF" w14:textId="77777777" w:rsidR="00341033" w:rsidRPr="00EA1EDB" w:rsidRDefault="00341033"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0" w14:textId="77777777" w:rsidR="00341033" w:rsidRPr="00EA1EDB" w:rsidRDefault="0034103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 xml:space="preserve">Inspección y verificación de buenas prácticas de </w:t>
            </w:r>
            <w:proofErr w:type="spellStart"/>
            <w:r w:rsidRPr="00EA1EDB">
              <w:rPr>
                <w:rFonts w:ascii="Arial" w:hAnsi="Arial" w:cs="Arial"/>
                <w:sz w:val="18"/>
                <w:szCs w:val="18"/>
                <w:lang w:val="es-ES_tradnl"/>
              </w:rPr>
              <w:t>farmacovigilancia</w:t>
            </w:r>
            <w:proofErr w:type="spellEnd"/>
            <w:r w:rsidRPr="00EA1EDB">
              <w:rPr>
                <w:rFonts w:ascii="Arial" w:hAnsi="Arial" w:cs="Arial"/>
                <w:sz w:val="18"/>
                <w:szCs w:val="18"/>
                <w:lang w:val="es-ES_tradnl"/>
              </w:rPr>
              <w:t xml:space="preserve"> en la Industria Farmacéutica. Por cada día empleado en la inspección y/o verificación.</w:t>
            </w:r>
          </w:p>
        </w:tc>
        <w:tc>
          <w:tcPr>
            <w:tcW w:w="1645" w:type="dxa"/>
            <w:shd w:val="clear" w:color="auto" w:fill="auto"/>
            <w:vAlign w:val="center"/>
          </w:tcPr>
          <w:p w14:paraId="4D44A3B1" w14:textId="77777777" w:rsidR="00341033" w:rsidRPr="00EA1EDB" w:rsidRDefault="0034103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450,00</w:t>
            </w:r>
          </w:p>
        </w:tc>
      </w:tr>
      <w:tr w:rsidR="00685747" w:rsidRPr="00EA1EDB" w14:paraId="4D44A3B6" w14:textId="77777777" w:rsidTr="00041DB9">
        <w:tc>
          <w:tcPr>
            <w:tcW w:w="611" w:type="dxa"/>
            <w:vMerge/>
            <w:shd w:val="clear" w:color="auto" w:fill="auto"/>
            <w:vAlign w:val="center"/>
          </w:tcPr>
          <w:p w14:paraId="4D44A3B3"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4" w14:textId="77777777" w:rsidR="00685747" w:rsidRPr="00EA1EDB" w:rsidRDefault="004F597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3B5" w14:textId="77777777" w:rsidR="00685747" w:rsidRPr="00EA1EDB" w:rsidRDefault="004F597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B9" w14:textId="77777777" w:rsidTr="00041DB9">
        <w:tc>
          <w:tcPr>
            <w:tcW w:w="611" w:type="dxa"/>
            <w:vMerge w:val="restart"/>
            <w:shd w:val="clear" w:color="auto" w:fill="auto"/>
            <w:vAlign w:val="center"/>
          </w:tcPr>
          <w:p w14:paraId="4D44A3B7"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D)</w:t>
            </w:r>
          </w:p>
        </w:tc>
        <w:tc>
          <w:tcPr>
            <w:tcW w:w="8109" w:type="dxa"/>
            <w:gridSpan w:val="3"/>
            <w:shd w:val="clear" w:color="auto" w:fill="auto"/>
          </w:tcPr>
          <w:p w14:paraId="4D44A3B8" w14:textId="77777777" w:rsidR="00685747" w:rsidRPr="00EA1EDB" w:rsidRDefault="00C22396"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Botiquines y depósitos de medicamentos</w:t>
            </w:r>
          </w:p>
        </w:tc>
      </w:tr>
      <w:tr w:rsidR="00685747" w:rsidRPr="00EA1EDB" w14:paraId="4D44A3BD" w14:textId="77777777" w:rsidTr="00041DB9">
        <w:tc>
          <w:tcPr>
            <w:tcW w:w="611" w:type="dxa"/>
            <w:vMerge/>
            <w:shd w:val="clear" w:color="auto" w:fill="auto"/>
            <w:vAlign w:val="center"/>
          </w:tcPr>
          <w:p w14:paraId="4D44A3BA"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B" w14:textId="77777777" w:rsidR="00685747" w:rsidRPr="00EA1EDB" w:rsidRDefault="00C22396" w:rsidP="00041DB9">
            <w:pPr>
              <w:spacing w:before="60" w:after="60"/>
              <w:ind w:left="319"/>
              <w:jc w:val="both"/>
              <w:rPr>
                <w:rFonts w:ascii="Arial" w:hAnsi="Arial" w:cs="Arial"/>
                <w:sz w:val="18"/>
                <w:szCs w:val="18"/>
                <w:lang w:val="es-ES_tradnl"/>
              </w:rPr>
            </w:pPr>
            <w:r w:rsidRPr="00EA1EDB">
              <w:rPr>
                <w:rFonts w:ascii="Arial" w:hAnsi="Arial" w:cs="Arial"/>
                <w:sz w:val="18"/>
                <w:szCs w:val="18"/>
                <w:lang w:val="es-ES_tradnl"/>
              </w:rPr>
              <w:t>Autorización de instalación</w:t>
            </w:r>
          </w:p>
        </w:tc>
        <w:tc>
          <w:tcPr>
            <w:tcW w:w="1645" w:type="dxa"/>
            <w:shd w:val="clear" w:color="auto" w:fill="auto"/>
            <w:vAlign w:val="center"/>
          </w:tcPr>
          <w:p w14:paraId="4D44A3BC" w14:textId="77777777" w:rsidR="00685747" w:rsidRPr="00EA1EDB" w:rsidRDefault="00C22396"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125,00</w:t>
            </w:r>
          </w:p>
        </w:tc>
      </w:tr>
      <w:tr w:rsidR="00685747" w:rsidRPr="00EA1EDB" w14:paraId="4D44A3C1" w14:textId="77777777" w:rsidTr="00041DB9">
        <w:tc>
          <w:tcPr>
            <w:tcW w:w="611" w:type="dxa"/>
            <w:vMerge/>
            <w:shd w:val="clear" w:color="auto" w:fill="auto"/>
            <w:vAlign w:val="center"/>
          </w:tcPr>
          <w:p w14:paraId="4D44A3BE"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F" w14:textId="77777777" w:rsidR="00685747" w:rsidRPr="00EA1EDB" w:rsidRDefault="00C22396" w:rsidP="00041DB9">
            <w:pPr>
              <w:spacing w:before="60" w:after="60"/>
              <w:ind w:left="319"/>
              <w:jc w:val="both"/>
              <w:rPr>
                <w:rFonts w:ascii="Arial" w:hAnsi="Arial" w:cs="Arial"/>
                <w:sz w:val="18"/>
                <w:szCs w:val="18"/>
                <w:lang w:val="es-ES_tradnl"/>
              </w:rPr>
            </w:pPr>
            <w:r w:rsidRPr="00EA1EDB">
              <w:rPr>
                <w:rFonts w:ascii="Arial" w:hAnsi="Arial" w:cs="Arial"/>
                <w:sz w:val="18"/>
                <w:szCs w:val="18"/>
                <w:lang w:val="es-ES_tradnl"/>
              </w:rPr>
              <w:t>Autorización de modificación</w:t>
            </w:r>
          </w:p>
        </w:tc>
        <w:tc>
          <w:tcPr>
            <w:tcW w:w="1645" w:type="dxa"/>
            <w:shd w:val="clear" w:color="auto" w:fill="auto"/>
            <w:vAlign w:val="center"/>
          </w:tcPr>
          <w:p w14:paraId="4D44A3C0" w14:textId="77777777" w:rsidR="00685747" w:rsidRPr="00EA1EDB" w:rsidRDefault="00C22396"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C5" w14:textId="77777777" w:rsidTr="00041DB9">
        <w:tc>
          <w:tcPr>
            <w:tcW w:w="611" w:type="dxa"/>
            <w:vMerge/>
            <w:shd w:val="clear" w:color="auto" w:fill="auto"/>
            <w:vAlign w:val="center"/>
          </w:tcPr>
          <w:p w14:paraId="4D44A3C2"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C3" w14:textId="77777777" w:rsidR="00685747" w:rsidRPr="00EA1EDB" w:rsidRDefault="00C22396" w:rsidP="00041DB9">
            <w:pPr>
              <w:spacing w:before="60" w:after="60"/>
              <w:ind w:left="319"/>
              <w:jc w:val="both"/>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3C4" w14:textId="77777777" w:rsidR="00685747" w:rsidRPr="00EA1EDB" w:rsidRDefault="009964A7"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C8" w14:textId="77777777" w:rsidTr="00041DB9">
        <w:tc>
          <w:tcPr>
            <w:tcW w:w="611" w:type="dxa"/>
            <w:vMerge w:val="restart"/>
            <w:shd w:val="clear" w:color="auto" w:fill="auto"/>
            <w:vAlign w:val="center"/>
          </w:tcPr>
          <w:p w14:paraId="4D44A3C6"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E)</w:t>
            </w:r>
          </w:p>
        </w:tc>
        <w:tc>
          <w:tcPr>
            <w:tcW w:w="8109" w:type="dxa"/>
            <w:gridSpan w:val="3"/>
            <w:shd w:val="clear" w:color="auto" w:fill="auto"/>
          </w:tcPr>
          <w:p w14:paraId="4D44A3C7" w14:textId="77777777" w:rsidR="00685747" w:rsidRPr="00EA1EDB" w:rsidRDefault="009964A7"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Industria elaboradora de medicamentos de uso humano y/o veterinario y de sus principios activos</w:t>
            </w:r>
          </w:p>
        </w:tc>
      </w:tr>
      <w:tr w:rsidR="00685747" w:rsidRPr="00EA1EDB" w14:paraId="4D44A3CC" w14:textId="77777777" w:rsidTr="00041DB9">
        <w:tc>
          <w:tcPr>
            <w:tcW w:w="611" w:type="dxa"/>
            <w:vMerge/>
            <w:shd w:val="clear" w:color="auto" w:fill="auto"/>
            <w:vAlign w:val="center"/>
          </w:tcPr>
          <w:p w14:paraId="4D44A3C9"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CA" w14:textId="77777777" w:rsidR="00685747" w:rsidRPr="00EA1EDB" w:rsidRDefault="009964A7"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y verificación de las Normas de Cor</w:t>
            </w:r>
            <w:r w:rsidR="00DF7D23" w:rsidRPr="00EA1EDB">
              <w:rPr>
                <w:rFonts w:ascii="Arial" w:hAnsi="Arial" w:cs="Arial"/>
                <w:sz w:val="18"/>
                <w:szCs w:val="18"/>
                <w:lang w:val="es-ES_tradnl"/>
              </w:rPr>
              <w:t xml:space="preserve">recta Fabricación. Por cada día </w:t>
            </w:r>
            <w:r w:rsidRPr="00EA1EDB">
              <w:rPr>
                <w:rFonts w:ascii="Arial" w:hAnsi="Arial" w:cs="Arial"/>
                <w:sz w:val="18"/>
                <w:szCs w:val="18"/>
                <w:lang w:val="es-ES_tradnl"/>
              </w:rPr>
              <w:t>empleado en la inspección y/o verificación</w:t>
            </w:r>
          </w:p>
        </w:tc>
        <w:tc>
          <w:tcPr>
            <w:tcW w:w="1645" w:type="dxa"/>
            <w:shd w:val="clear" w:color="auto" w:fill="auto"/>
            <w:vAlign w:val="center"/>
          </w:tcPr>
          <w:p w14:paraId="4D44A3CB" w14:textId="77777777" w:rsidR="00685747" w:rsidRPr="00EA1EDB" w:rsidRDefault="009964A7"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450,00</w:t>
            </w:r>
          </w:p>
        </w:tc>
      </w:tr>
      <w:tr w:rsidR="00685747" w:rsidRPr="00EA1EDB" w14:paraId="4D44A3D0" w14:textId="77777777" w:rsidTr="00041DB9">
        <w:tc>
          <w:tcPr>
            <w:tcW w:w="611" w:type="dxa"/>
            <w:vMerge/>
            <w:shd w:val="clear" w:color="auto" w:fill="auto"/>
            <w:vAlign w:val="center"/>
          </w:tcPr>
          <w:p w14:paraId="4D44A3CD"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CE" w14:textId="77777777" w:rsidR="00685747" w:rsidRPr="00EA1EDB" w:rsidRDefault="009964A7"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publicidad</w:t>
            </w:r>
          </w:p>
        </w:tc>
        <w:tc>
          <w:tcPr>
            <w:tcW w:w="1645" w:type="dxa"/>
            <w:shd w:val="clear" w:color="auto" w:fill="auto"/>
            <w:vAlign w:val="center"/>
          </w:tcPr>
          <w:p w14:paraId="4D44A3CF" w14:textId="77777777" w:rsidR="00685747" w:rsidRPr="00EA1EDB" w:rsidRDefault="009964A7"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125,00</w:t>
            </w:r>
          </w:p>
        </w:tc>
      </w:tr>
      <w:tr w:rsidR="00685747" w:rsidRPr="00EA1EDB" w14:paraId="4D44A3D4" w14:textId="77777777" w:rsidTr="00041DB9">
        <w:tc>
          <w:tcPr>
            <w:tcW w:w="611" w:type="dxa"/>
            <w:vMerge/>
            <w:shd w:val="clear" w:color="auto" w:fill="auto"/>
            <w:vAlign w:val="center"/>
          </w:tcPr>
          <w:p w14:paraId="4D44A3D1"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D2" w14:textId="77777777" w:rsidR="00685747" w:rsidRPr="00EA1EDB" w:rsidRDefault="009964A7"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3D3" w14:textId="77777777" w:rsidR="00685747" w:rsidRPr="00EA1EDB" w:rsidRDefault="009964A7"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D8" w14:textId="77777777" w:rsidTr="00041DB9">
        <w:tc>
          <w:tcPr>
            <w:tcW w:w="611" w:type="dxa"/>
            <w:vMerge/>
            <w:shd w:val="clear" w:color="auto" w:fill="auto"/>
            <w:vAlign w:val="center"/>
          </w:tcPr>
          <w:p w14:paraId="4D44A3D5"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D6" w14:textId="77777777" w:rsidR="00685747" w:rsidRPr="00EA1EDB" w:rsidRDefault="009964A7"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 xml:space="preserve">Estudios </w:t>
            </w:r>
            <w:proofErr w:type="spellStart"/>
            <w:r w:rsidRPr="00EA1EDB">
              <w:rPr>
                <w:rFonts w:ascii="Arial" w:hAnsi="Arial" w:cs="Arial"/>
                <w:sz w:val="18"/>
                <w:szCs w:val="18"/>
                <w:lang w:val="es-ES_tradnl"/>
              </w:rPr>
              <w:t>postautorización</w:t>
            </w:r>
            <w:proofErr w:type="spellEnd"/>
            <w:r w:rsidRPr="00EA1EDB">
              <w:rPr>
                <w:rFonts w:ascii="Arial" w:hAnsi="Arial" w:cs="Arial"/>
                <w:sz w:val="18"/>
                <w:szCs w:val="18"/>
                <w:lang w:val="es-ES_tradnl"/>
              </w:rPr>
              <w:t xml:space="preserve"> medicamentos y otros productos. Autorización</w:t>
            </w:r>
          </w:p>
        </w:tc>
        <w:tc>
          <w:tcPr>
            <w:tcW w:w="1645" w:type="dxa"/>
            <w:shd w:val="clear" w:color="auto" w:fill="auto"/>
            <w:vAlign w:val="center"/>
          </w:tcPr>
          <w:p w14:paraId="4D44A3D7" w14:textId="77777777" w:rsidR="00685747" w:rsidRPr="00EA1EDB" w:rsidRDefault="009964A7"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600,00</w:t>
            </w:r>
          </w:p>
        </w:tc>
      </w:tr>
      <w:tr w:rsidR="00685747" w:rsidRPr="00EA1EDB" w14:paraId="4D44A3DB" w14:textId="77777777" w:rsidTr="00041DB9">
        <w:tc>
          <w:tcPr>
            <w:tcW w:w="611" w:type="dxa"/>
            <w:vMerge w:val="restart"/>
            <w:shd w:val="clear" w:color="auto" w:fill="auto"/>
            <w:vAlign w:val="center"/>
          </w:tcPr>
          <w:p w14:paraId="4D44A3D9"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F)</w:t>
            </w:r>
          </w:p>
        </w:tc>
        <w:tc>
          <w:tcPr>
            <w:tcW w:w="8109" w:type="dxa"/>
            <w:gridSpan w:val="3"/>
            <w:shd w:val="clear" w:color="auto" w:fill="auto"/>
          </w:tcPr>
          <w:p w14:paraId="4D44A3DA" w14:textId="77777777" w:rsidR="00685747" w:rsidRPr="00EA1EDB" w:rsidRDefault="00DF7D23"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Cosméticos</w:t>
            </w:r>
          </w:p>
        </w:tc>
      </w:tr>
      <w:tr w:rsidR="00685747" w:rsidRPr="00EA1EDB" w14:paraId="4D44A3DF" w14:textId="77777777" w:rsidTr="00041DB9">
        <w:tc>
          <w:tcPr>
            <w:tcW w:w="611" w:type="dxa"/>
            <w:vMerge/>
            <w:shd w:val="clear" w:color="auto" w:fill="auto"/>
            <w:vAlign w:val="center"/>
          </w:tcPr>
          <w:p w14:paraId="4D44A3DC"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DD" w14:textId="77777777" w:rsidR="00685747" w:rsidRPr="00EA1EDB" w:rsidRDefault="00DF7D2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y verificación de Normas de Correcta Fabricación. por cada día empleado en la inspección y/o verificación</w:t>
            </w:r>
          </w:p>
        </w:tc>
        <w:tc>
          <w:tcPr>
            <w:tcW w:w="1645" w:type="dxa"/>
            <w:shd w:val="clear" w:color="auto" w:fill="auto"/>
            <w:vAlign w:val="center"/>
          </w:tcPr>
          <w:p w14:paraId="4D44A3DE" w14:textId="77777777" w:rsidR="00685747" w:rsidRPr="00EA1EDB" w:rsidRDefault="00DF7D2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450,00</w:t>
            </w:r>
          </w:p>
        </w:tc>
      </w:tr>
      <w:tr w:rsidR="00685747" w:rsidRPr="00EA1EDB" w14:paraId="4D44A3E3" w14:textId="77777777" w:rsidTr="00041DB9">
        <w:tc>
          <w:tcPr>
            <w:tcW w:w="611" w:type="dxa"/>
            <w:vMerge/>
            <w:shd w:val="clear" w:color="auto" w:fill="auto"/>
            <w:vAlign w:val="center"/>
          </w:tcPr>
          <w:p w14:paraId="4D44A3E0"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E1" w14:textId="77777777" w:rsidR="00685747" w:rsidRPr="00EA1EDB" w:rsidRDefault="00DF7D2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Inscripción en el registro de Responsables de la Puesta en el Mercado</w:t>
            </w:r>
          </w:p>
        </w:tc>
        <w:tc>
          <w:tcPr>
            <w:tcW w:w="1645" w:type="dxa"/>
            <w:shd w:val="clear" w:color="auto" w:fill="auto"/>
            <w:vAlign w:val="center"/>
          </w:tcPr>
          <w:p w14:paraId="4D44A3E2" w14:textId="77777777" w:rsidR="00685747" w:rsidRPr="00EA1EDB" w:rsidRDefault="00DF7D2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40,00</w:t>
            </w:r>
          </w:p>
        </w:tc>
      </w:tr>
      <w:tr w:rsidR="00685747" w:rsidRPr="00EA1EDB" w14:paraId="4D44A3E7" w14:textId="77777777" w:rsidTr="00041DB9">
        <w:tc>
          <w:tcPr>
            <w:tcW w:w="611" w:type="dxa"/>
            <w:vMerge/>
            <w:shd w:val="clear" w:color="auto" w:fill="auto"/>
            <w:vAlign w:val="center"/>
          </w:tcPr>
          <w:p w14:paraId="4D44A3E4"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E5" w14:textId="77777777" w:rsidR="00685747" w:rsidRPr="00EA1EDB" w:rsidRDefault="00DF7D23"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3E6" w14:textId="77777777" w:rsidR="00685747" w:rsidRPr="00EA1EDB" w:rsidRDefault="00DF7D2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3EA" w14:textId="77777777" w:rsidTr="00041DB9">
        <w:tc>
          <w:tcPr>
            <w:tcW w:w="611" w:type="dxa"/>
            <w:vMerge w:val="restart"/>
            <w:shd w:val="clear" w:color="auto" w:fill="auto"/>
            <w:vAlign w:val="center"/>
          </w:tcPr>
          <w:p w14:paraId="4D44A3E8"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G)</w:t>
            </w:r>
          </w:p>
        </w:tc>
        <w:tc>
          <w:tcPr>
            <w:tcW w:w="8109" w:type="dxa"/>
            <w:gridSpan w:val="3"/>
            <w:shd w:val="clear" w:color="auto" w:fill="auto"/>
          </w:tcPr>
          <w:p w14:paraId="4D44A3E9" w14:textId="77777777" w:rsidR="00685747" w:rsidRPr="00EA1EDB" w:rsidRDefault="008F0CAA"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Productos sanitarios</w:t>
            </w:r>
          </w:p>
        </w:tc>
      </w:tr>
      <w:tr w:rsidR="00685747" w:rsidRPr="00EA1EDB" w14:paraId="4D44A3EE" w14:textId="77777777" w:rsidTr="00041DB9">
        <w:tc>
          <w:tcPr>
            <w:tcW w:w="611" w:type="dxa"/>
            <w:vMerge/>
            <w:shd w:val="clear" w:color="auto" w:fill="auto"/>
            <w:vAlign w:val="center"/>
          </w:tcPr>
          <w:p w14:paraId="4D44A3EB"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EC"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ópticas y sección de ópticas de las Oficinas de Farmacia</w:t>
            </w:r>
          </w:p>
        </w:tc>
        <w:tc>
          <w:tcPr>
            <w:tcW w:w="1645" w:type="dxa"/>
            <w:shd w:val="clear" w:color="auto" w:fill="auto"/>
            <w:vAlign w:val="center"/>
          </w:tcPr>
          <w:p w14:paraId="4D44A3ED" w14:textId="77777777" w:rsidR="00685747" w:rsidRPr="00EA1EDB" w:rsidRDefault="000D33A2"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F2" w14:textId="77777777" w:rsidTr="00041DB9">
        <w:tc>
          <w:tcPr>
            <w:tcW w:w="611" w:type="dxa"/>
            <w:vMerge/>
            <w:shd w:val="clear" w:color="auto" w:fill="auto"/>
            <w:vAlign w:val="center"/>
          </w:tcPr>
          <w:p w14:paraId="4D44A3EF"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0"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 xml:space="preserve">Autorización de centros </w:t>
            </w:r>
            <w:proofErr w:type="spellStart"/>
            <w:r w:rsidRPr="00EA1EDB">
              <w:rPr>
                <w:rFonts w:ascii="Arial" w:hAnsi="Arial" w:cs="Arial"/>
                <w:sz w:val="18"/>
                <w:szCs w:val="18"/>
                <w:lang w:val="es-ES_tradnl"/>
              </w:rPr>
              <w:t>audioprotésicos</w:t>
            </w:r>
            <w:proofErr w:type="spellEnd"/>
          </w:p>
        </w:tc>
        <w:tc>
          <w:tcPr>
            <w:tcW w:w="1645" w:type="dxa"/>
            <w:shd w:val="clear" w:color="auto" w:fill="auto"/>
            <w:vAlign w:val="center"/>
          </w:tcPr>
          <w:p w14:paraId="4D44A3F1" w14:textId="77777777" w:rsidR="00685747" w:rsidRPr="00EA1EDB" w:rsidRDefault="000D33A2"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F6" w14:textId="77777777" w:rsidTr="00041DB9">
        <w:tc>
          <w:tcPr>
            <w:tcW w:w="611" w:type="dxa"/>
            <w:vMerge/>
            <w:shd w:val="clear" w:color="auto" w:fill="auto"/>
            <w:vAlign w:val="center"/>
          </w:tcPr>
          <w:p w14:paraId="4D44A3F3"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4"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ortopedias</w:t>
            </w:r>
          </w:p>
        </w:tc>
        <w:tc>
          <w:tcPr>
            <w:tcW w:w="1645" w:type="dxa"/>
            <w:shd w:val="clear" w:color="auto" w:fill="auto"/>
            <w:vAlign w:val="center"/>
          </w:tcPr>
          <w:p w14:paraId="4D44A3F5" w14:textId="77777777" w:rsidR="00685747" w:rsidRPr="00EA1EDB" w:rsidRDefault="000D33A2"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FA" w14:textId="77777777" w:rsidTr="00041DB9">
        <w:tc>
          <w:tcPr>
            <w:tcW w:w="611" w:type="dxa"/>
            <w:vMerge/>
            <w:shd w:val="clear" w:color="auto" w:fill="auto"/>
            <w:vAlign w:val="center"/>
          </w:tcPr>
          <w:p w14:paraId="4D44A3F7"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8"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laboratorios de prótesis dental</w:t>
            </w:r>
          </w:p>
        </w:tc>
        <w:tc>
          <w:tcPr>
            <w:tcW w:w="1645" w:type="dxa"/>
            <w:shd w:val="clear" w:color="auto" w:fill="auto"/>
            <w:vAlign w:val="center"/>
          </w:tcPr>
          <w:p w14:paraId="4D44A3F9" w14:textId="77777777" w:rsidR="00685747" w:rsidRPr="00EA1EDB" w:rsidRDefault="000D33A2"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3FE" w14:textId="77777777" w:rsidTr="00041DB9">
        <w:tc>
          <w:tcPr>
            <w:tcW w:w="611" w:type="dxa"/>
            <w:vMerge/>
            <w:shd w:val="clear" w:color="auto" w:fill="auto"/>
            <w:vAlign w:val="center"/>
          </w:tcPr>
          <w:p w14:paraId="4D44A3FB"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C"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Autorización de publicidad de productos sanitarios</w:t>
            </w:r>
          </w:p>
        </w:tc>
        <w:tc>
          <w:tcPr>
            <w:tcW w:w="1645" w:type="dxa"/>
            <w:shd w:val="clear" w:color="auto" w:fill="auto"/>
            <w:vAlign w:val="center"/>
          </w:tcPr>
          <w:p w14:paraId="4D44A3FD" w14:textId="77777777" w:rsidR="00685747" w:rsidRPr="00EA1EDB" w:rsidRDefault="000D33A2"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125,00</w:t>
            </w:r>
          </w:p>
        </w:tc>
      </w:tr>
      <w:tr w:rsidR="00685747" w:rsidRPr="00EA1EDB" w14:paraId="4D44A401" w14:textId="77777777" w:rsidTr="00041DB9">
        <w:tc>
          <w:tcPr>
            <w:tcW w:w="611" w:type="dxa"/>
            <w:vMerge/>
            <w:shd w:val="clear" w:color="auto" w:fill="auto"/>
            <w:vAlign w:val="center"/>
          </w:tcPr>
          <w:p w14:paraId="4D44A3FF" w14:textId="77777777" w:rsidR="00685747" w:rsidRPr="00EA1EDB" w:rsidRDefault="00685747" w:rsidP="00041DB9">
            <w:pPr>
              <w:spacing w:before="60" w:after="60"/>
              <w:jc w:val="center"/>
              <w:rPr>
                <w:rFonts w:ascii="Arial" w:hAnsi="Arial" w:cs="Arial"/>
                <w:sz w:val="18"/>
                <w:szCs w:val="18"/>
                <w:lang w:val="es-ES_tradnl"/>
              </w:rPr>
            </w:pPr>
          </w:p>
        </w:tc>
        <w:tc>
          <w:tcPr>
            <w:tcW w:w="8109" w:type="dxa"/>
            <w:gridSpan w:val="3"/>
            <w:shd w:val="clear" w:color="auto" w:fill="auto"/>
          </w:tcPr>
          <w:p w14:paraId="4D44A400" w14:textId="77777777" w:rsidR="00685747" w:rsidRPr="00EA1EDB" w:rsidRDefault="008F0CAA"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Licencia de funcionamiento como fabricante de productos sanitarios a medida no incluidos en los apartados anteriores</w:t>
            </w:r>
          </w:p>
        </w:tc>
      </w:tr>
      <w:tr w:rsidR="00685747" w:rsidRPr="00EA1EDB" w14:paraId="4D44A405" w14:textId="77777777" w:rsidTr="00041DB9">
        <w:tc>
          <w:tcPr>
            <w:tcW w:w="611" w:type="dxa"/>
            <w:vMerge/>
            <w:shd w:val="clear" w:color="auto" w:fill="auto"/>
            <w:vAlign w:val="center"/>
          </w:tcPr>
          <w:p w14:paraId="4D44A402"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3"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Otorgamiento</w:t>
            </w:r>
          </w:p>
        </w:tc>
        <w:tc>
          <w:tcPr>
            <w:tcW w:w="1645" w:type="dxa"/>
            <w:shd w:val="clear" w:color="auto" w:fill="auto"/>
            <w:vAlign w:val="center"/>
          </w:tcPr>
          <w:p w14:paraId="4D44A404"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225,00</w:t>
            </w:r>
          </w:p>
        </w:tc>
      </w:tr>
      <w:tr w:rsidR="00685747" w:rsidRPr="00EA1EDB" w14:paraId="4D44A409" w14:textId="77777777" w:rsidTr="00041DB9">
        <w:tc>
          <w:tcPr>
            <w:tcW w:w="611" w:type="dxa"/>
            <w:vMerge/>
            <w:shd w:val="clear" w:color="auto" w:fill="auto"/>
            <w:vAlign w:val="center"/>
          </w:tcPr>
          <w:p w14:paraId="4D44A406"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7"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Convalidación</w:t>
            </w:r>
          </w:p>
        </w:tc>
        <w:tc>
          <w:tcPr>
            <w:tcW w:w="1645" w:type="dxa"/>
            <w:shd w:val="clear" w:color="auto" w:fill="auto"/>
            <w:vAlign w:val="center"/>
          </w:tcPr>
          <w:p w14:paraId="4D44A408"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65,00</w:t>
            </w:r>
          </w:p>
        </w:tc>
      </w:tr>
      <w:tr w:rsidR="00685747" w:rsidRPr="00EA1EDB" w14:paraId="4D44A40D" w14:textId="77777777" w:rsidTr="00041DB9">
        <w:tc>
          <w:tcPr>
            <w:tcW w:w="611" w:type="dxa"/>
            <w:vMerge/>
            <w:shd w:val="clear" w:color="auto" w:fill="auto"/>
            <w:vAlign w:val="center"/>
          </w:tcPr>
          <w:p w14:paraId="4D44A40A"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B"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Modificación</w:t>
            </w:r>
          </w:p>
        </w:tc>
        <w:tc>
          <w:tcPr>
            <w:tcW w:w="1645" w:type="dxa"/>
            <w:shd w:val="clear" w:color="auto" w:fill="auto"/>
            <w:vAlign w:val="center"/>
          </w:tcPr>
          <w:p w14:paraId="4D44A40C"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65,00</w:t>
            </w:r>
          </w:p>
        </w:tc>
      </w:tr>
      <w:tr w:rsidR="00685747" w:rsidRPr="00EA1EDB" w14:paraId="4D44A411" w14:textId="77777777" w:rsidTr="00041DB9">
        <w:tc>
          <w:tcPr>
            <w:tcW w:w="611" w:type="dxa"/>
            <w:vMerge/>
            <w:shd w:val="clear" w:color="auto" w:fill="auto"/>
            <w:vAlign w:val="center"/>
          </w:tcPr>
          <w:p w14:paraId="4D44A40E"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F"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Modificación de las condiciones de la comunicación de establecimientos sujetos a comunicación de actividad</w:t>
            </w:r>
          </w:p>
        </w:tc>
        <w:tc>
          <w:tcPr>
            <w:tcW w:w="1645" w:type="dxa"/>
            <w:shd w:val="clear" w:color="auto" w:fill="auto"/>
            <w:vAlign w:val="center"/>
          </w:tcPr>
          <w:p w14:paraId="4D44A410"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415" w14:textId="77777777" w:rsidTr="00041DB9">
        <w:tc>
          <w:tcPr>
            <w:tcW w:w="611" w:type="dxa"/>
            <w:vMerge/>
            <w:shd w:val="clear" w:color="auto" w:fill="auto"/>
            <w:vAlign w:val="center"/>
          </w:tcPr>
          <w:p w14:paraId="4D44A412"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13"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414"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419" w14:textId="77777777" w:rsidTr="00041DB9">
        <w:tc>
          <w:tcPr>
            <w:tcW w:w="611" w:type="dxa"/>
            <w:vMerge/>
            <w:shd w:val="clear" w:color="auto" w:fill="auto"/>
            <w:vAlign w:val="center"/>
          </w:tcPr>
          <w:p w14:paraId="4D44A416"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17"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Convalidación y/o modificación de autorización de establecimientos de productos sanitarios</w:t>
            </w:r>
          </w:p>
        </w:tc>
        <w:tc>
          <w:tcPr>
            <w:tcW w:w="1645" w:type="dxa"/>
            <w:shd w:val="clear" w:color="auto" w:fill="auto"/>
            <w:vAlign w:val="center"/>
          </w:tcPr>
          <w:p w14:paraId="4D44A418"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150,00</w:t>
            </w:r>
          </w:p>
        </w:tc>
      </w:tr>
      <w:tr w:rsidR="00685747" w:rsidRPr="00EA1EDB" w14:paraId="4D44A41D" w14:textId="77777777" w:rsidTr="00041DB9">
        <w:tc>
          <w:tcPr>
            <w:tcW w:w="611" w:type="dxa"/>
            <w:vMerge/>
            <w:shd w:val="clear" w:color="auto" w:fill="auto"/>
            <w:vAlign w:val="center"/>
          </w:tcPr>
          <w:p w14:paraId="4D44A41A"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1B"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Tramitación de comunicación de establecimientos sujetos a comunicación de actividad</w:t>
            </w:r>
          </w:p>
        </w:tc>
        <w:tc>
          <w:tcPr>
            <w:tcW w:w="1645" w:type="dxa"/>
            <w:shd w:val="clear" w:color="auto" w:fill="auto"/>
            <w:vAlign w:val="center"/>
          </w:tcPr>
          <w:p w14:paraId="4D44A41C" w14:textId="77777777" w:rsidR="00685747" w:rsidRPr="00EA1EDB" w:rsidRDefault="008F0CAA"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150,00</w:t>
            </w:r>
          </w:p>
        </w:tc>
      </w:tr>
      <w:tr w:rsidR="00685747" w:rsidRPr="00EA1EDB" w14:paraId="4D44A420" w14:textId="77777777" w:rsidTr="00041DB9">
        <w:tc>
          <w:tcPr>
            <w:tcW w:w="611" w:type="dxa"/>
            <w:vMerge w:val="restart"/>
            <w:shd w:val="clear" w:color="auto" w:fill="auto"/>
            <w:vAlign w:val="center"/>
          </w:tcPr>
          <w:p w14:paraId="4D44A41E"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H)</w:t>
            </w:r>
          </w:p>
        </w:tc>
        <w:tc>
          <w:tcPr>
            <w:tcW w:w="8109" w:type="dxa"/>
            <w:gridSpan w:val="3"/>
            <w:shd w:val="clear" w:color="auto" w:fill="auto"/>
          </w:tcPr>
          <w:p w14:paraId="4D44A41F" w14:textId="77777777" w:rsidR="00685747" w:rsidRPr="00EA1EDB" w:rsidRDefault="008F0CAA" w:rsidP="00041DB9">
            <w:pPr>
              <w:spacing w:before="60" w:after="60"/>
              <w:jc w:val="both"/>
              <w:rPr>
                <w:rFonts w:ascii="Arial" w:hAnsi="Arial" w:cs="Arial"/>
                <w:sz w:val="18"/>
                <w:szCs w:val="18"/>
                <w:lang w:val="es-ES_tradnl"/>
              </w:rPr>
            </w:pPr>
            <w:r w:rsidRPr="00EA1EDB">
              <w:rPr>
                <w:rFonts w:ascii="Arial" w:hAnsi="Arial" w:cs="Arial"/>
                <w:sz w:val="18"/>
                <w:szCs w:val="18"/>
                <w:lang w:val="es-ES_tradnl"/>
              </w:rPr>
              <w:t>Laboratorios, centros de control y/o desarrollo de medicamentos</w:t>
            </w:r>
          </w:p>
        </w:tc>
      </w:tr>
      <w:tr w:rsidR="00685747" w:rsidRPr="00EA1EDB" w14:paraId="4D44A424" w14:textId="77777777" w:rsidTr="00041DB9">
        <w:tc>
          <w:tcPr>
            <w:tcW w:w="611" w:type="dxa"/>
            <w:vMerge/>
            <w:shd w:val="clear" w:color="auto" w:fill="auto"/>
            <w:vAlign w:val="center"/>
          </w:tcPr>
          <w:p w14:paraId="4D44A421"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22"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y verificación de Buenas Prácticas de Laboratorio. Por cada día empleado en la inspección y/o verificación</w:t>
            </w:r>
          </w:p>
        </w:tc>
        <w:tc>
          <w:tcPr>
            <w:tcW w:w="1645" w:type="dxa"/>
            <w:shd w:val="clear" w:color="auto" w:fill="auto"/>
            <w:vAlign w:val="center"/>
          </w:tcPr>
          <w:p w14:paraId="4D44A423" w14:textId="77777777" w:rsidR="00685747" w:rsidRPr="00EA1EDB" w:rsidRDefault="008F0CAA" w:rsidP="001E3397">
            <w:pPr>
              <w:spacing w:before="60" w:after="60"/>
              <w:rPr>
                <w:rFonts w:ascii="Arial" w:hAnsi="Arial" w:cs="Arial"/>
                <w:sz w:val="18"/>
                <w:szCs w:val="18"/>
                <w:lang w:val="es-ES_tradnl"/>
              </w:rPr>
            </w:pPr>
            <w:r w:rsidRPr="00EA1EDB">
              <w:rPr>
                <w:rFonts w:ascii="Arial" w:hAnsi="Arial" w:cs="Arial"/>
                <w:sz w:val="18"/>
                <w:szCs w:val="18"/>
                <w:lang w:val="es-ES_tradnl"/>
              </w:rPr>
              <w:t>450,00</w:t>
            </w:r>
          </w:p>
        </w:tc>
      </w:tr>
      <w:tr w:rsidR="00685747" w:rsidRPr="00EA1EDB" w14:paraId="4D44A428" w14:textId="77777777" w:rsidTr="00041DB9">
        <w:tc>
          <w:tcPr>
            <w:tcW w:w="611" w:type="dxa"/>
            <w:vMerge/>
            <w:shd w:val="clear" w:color="auto" w:fill="auto"/>
            <w:vAlign w:val="center"/>
          </w:tcPr>
          <w:p w14:paraId="4D44A425"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26"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y verificación de Buenas Prácticas Clínicas. Por cada día empleado en la inspección y/o verificación</w:t>
            </w:r>
          </w:p>
        </w:tc>
        <w:tc>
          <w:tcPr>
            <w:tcW w:w="1645" w:type="dxa"/>
            <w:shd w:val="clear" w:color="auto" w:fill="auto"/>
            <w:vAlign w:val="center"/>
          </w:tcPr>
          <w:p w14:paraId="4D44A427" w14:textId="77777777" w:rsidR="00685747" w:rsidRPr="00EA1EDB" w:rsidRDefault="008F0CAA" w:rsidP="001E3397">
            <w:pPr>
              <w:spacing w:before="60" w:after="60"/>
              <w:rPr>
                <w:rFonts w:ascii="Arial" w:hAnsi="Arial" w:cs="Arial"/>
                <w:sz w:val="18"/>
                <w:szCs w:val="18"/>
                <w:lang w:val="es-ES_tradnl"/>
              </w:rPr>
            </w:pPr>
            <w:r w:rsidRPr="00EA1EDB">
              <w:rPr>
                <w:rFonts w:ascii="Arial" w:hAnsi="Arial" w:cs="Arial"/>
                <w:sz w:val="18"/>
                <w:szCs w:val="18"/>
                <w:lang w:val="es-ES_tradnl"/>
              </w:rPr>
              <w:t>450,00</w:t>
            </w:r>
          </w:p>
        </w:tc>
      </w:tr>
      <w:tr w:rsidR="00685747" w:rsidRPr="00EA1EDB" w14:paraId="4D44A42C" w14:textId="77777777" w:rsidTr="00041DB9">
        <w:tc>
          <w:tcPr>
            <w:tcW w:w="611" w:type="dxa"/>
            <w:vMerge/>
            <w:shd w:val="clear" w:color="auto" w:fill="auto"/>
            <w:vAlign w:val="center"/>
          </w:tcPr>
          <w:p w14:paraId="4D44A429" w14:textId="77777777" w:rsidR="00685747" w:rsidRPr="00EA1ED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2A"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Inspección reglada o a petición de parte</w:t>
            </w:r>
          </w:p>
        </w:tc>
        <w:tc>
          <w:tcPr>
            <w:tcW w:w="1645" w:type="dxa"/>
            <w:shd w:val="clear" w:color="auto" w:fill="auto"/>
            <w:vAlign w:val="center"/>
          </w:tcPr>
          <w:p w14:paraId="4D44A42B" w14:textId="77777777" w:rsidR="00685747" w:rsidRPr="00EA1EDB" w:rsidRDefault="008F0CAA" w:rsidP="001E3397">
            <w:pPr>
              <w:spacing w:before="60" w:after="60"/>
              <w:rPr>
                <w:rFonts w:ascii="Arial" w:hAnsi="Arial" w:cs="Arial"/>
                <w:sz w:val="18"/>
                <w:szCs w:val="18"/>
                <w:lang w:val="es-ES_tradnl"/>
              </w:rPr>
            </w:pPr>
            <w:r w:rsidRPr="00EA1EDB">
              <w:rPr>
                <w:rFonts w:ascii="Arial" w:hAnsi="Arial" w:cs="Arial"/>
                <w:sz w:val="18"/>
                <w:szCs w:val="18"/>
                <w:lang w:val="es-ES_tradnl"/>
              </w:rPr>
              <w:t>75,00</w:t>
            </w:r>
          </w:p>
        </w:tc>
      </w:tr>
      <w:tr w:rsidR="00685747" w:rsidRPr="00EA1EDB" w14:paraId="4D44A42F" w14:textId="77777777" w:rsidTr="00041DB9">
        <w:tc>
          <w:tcPr>
            <w:tcW w:w="611" w:type="dxa"/>
            <w:vMerge w:val="restart"/>
            <w:shd w:val="clear" w:color="auto" w:fill="auto"/>
            <w:vAlign w:val="center"/>
          </w:tcPr>
          <w:p w14:paraId="4D44A42D" w14:textId="77777777" w:rsidR="00685747" w:rsidRPr="00EA1EDB" w:rsidRDefault="00B84008"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I)</w:t>
            </w:r>
          </w:p>
        </w:tc>
        <w:tc>
          <w:tcPr>
            <w:tcW w:w="8109" w:type="dxa"/>
            <w:gridSpan w:val="3"/>
            <w:shd w:val="clear" w:color="auto" w:fill="auto"/>
          </w:tcPr>
          <w:p w14:paraId="4D44A42E" w14:textId="77777777" w:rsidR="00685747" w:rsidRPr="00EA1EDB" w:rsidRDefault="008F0CAA" w:rsidP="001E3397">
            <w:pPr>
              <w:spacing w:before="60" w:after="60"/>
              <w:rPr>
                <w:rFonts w:ascii="Arial" w:hAnsi="Arial" w:cs="Arial"/>
                <w:sz w:val="18"/>
                <w:szCs w:val="18"/>
                <w:lang w:val="es-ES_tradnl"/>
              </w:rPr>
            </w:pPr>
            <w:r w:rsidRPr="00EA1EDB">
              <w:rPr>
                <w:rFonts w:ascii="Arial" w:hAnsi="Arial" w:cs="Arial"/>
                <w:sz w:val="18"/>
                <w:szCs w:val="18"/>
                <w:lang w:val="es-ES_tradnl"/>
              </w:rPr>
              <w:t>Otras actuaciones</w:t>
            </w:r>
          </w:p>
        </w:tc>
      </w:tr>
      <w:tr w:rsidR="00685747" w:rsidRPr="00EA1EDB" w14:paraId="4D44A433" w14:textId="77777777" w:rsidTr="00041DB9">
        <w:tc>
          <w:tcPr>
            <w:tcW w:w="611" w:type="dxa"/>
            <w:vMerge/>
            <w:shd w:val="clear" w:color="auto" w:fill="auto"/>
            <w:vAlign w:val="center"/>
          </w:tcPr>
          <w:p w14:paraId="4D44A430" w14:textId="77777777" w:rsidR="00685747" w:rsidRPr="00EA1EDB" w:rsidRDefault="00685747" w:rsidP="00041DB9">
            <w:pPr>
              <w:spacing w:before="60" w:after="60"/>
              <w:jc w:val="center"/>
              <w:rPr>
                <w:rFonts w:ascii="Arial" w:hAnsi="Arial" w:cs="Arial"/>
                <w:sz w:val="18"/>
                <w:szCs w:val="18"/>
                <w:lang w:val="es-ES_tradnl"/>
              </w:rPr>
            </w:pPr>
          </w:p>
        </w:tc>
        <w:tc>
          <w:tcPr>
            <w:tcW w:w="6301" w:type="dxa"/>
            <w:shd w:val="clear" w:color="auto" w:fill="auto"/>
          </w:tcPr>
          <w:p w14:paraId="4D44A431"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Emisión de informes, a petición del interesado, sobre centros y productos farmacéuticos</w:t>
            </w:r>
          </w:p>
        </w:tc>
        <w:tc>
          <w:tcPr>
            <w:tcW w:w="1808" w:type="dxa"/>
            <w:gridSpan w:val="2"/>
            <w:shd w:val="clear" w:color="auto" w:fill="auto"/>
          </w:tcPr>
          <w:p w14:paraId="4D44A432" w14:textId="77777777" w:rsidR="00685747" w:rsidRPr="00EA1EDB" w:rsidRDefault="00DC7F8D"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125,00</w:t>
            </w:r>
          </w:p>
        </w:tc>
      </w:tr>
      <w:tr w:rsidR="00685747" w:rsidRPr="00EA1EDB" w14:paraId="4D44A437" w14:textId="77777777" w:rsidTr="00041DB9">
        <w:tc>
          <w:tcPr>
            <w:tcW w:w="611" w:type="dxa"/>
            <w:vMerge/>
            <w:shd w:val="clear" w:color="auto" w:fill="auto"/>
            <w:vAlign w:val="center"/>
          </w:tcPr>
          <w:p w14:paraId="4D44A434" w14:textId="77777777" w:rsidR="00685747" w:rsidRPr="00EA1EDB" w:rsidRDefault="00685747" w:rsidP="00041DB9">
            <w:pPr>
              <w:spacing w:before="60" w:after="60"/>
              <w:jc w:val="center"/>
              <w:rPr>
                <w:rFonts w:ascii="Arial" w:hAnsi="Arial" w:cs="Arial"/>
                <w:sz w:val="18"/>
                <w:szCs w:val="18"/>
                <w:lang w:val="es-ES_tradnl"/>
              </w:rPr>
            </w:pPr>
          </w:p>
        </w:tc>
        <w:tc>
          <w:tcPr>
            <w:tcW w:w="6301" w:type="dxa"/>
            <w:shd w:val="clear" w:color="auto" w:fill="auto"/>
            <w:vAlign w:val="center"/>
          </w:tcPr>
          <w:p w14:paraId="4D44A435" w14:textId="77777777" w:rsidR="00685747" w:rsidRPr="00EA1EDB" w:rsidRDefault="008F0CAA" w:rsidP="001E3397">
            <w:pPr>
              <w:spacing w:before="60" w:after="60"/>
              <w:ind w:left="319"/>
              <w:rPr>
                <w:rFonts w:ascii="Arial" w:hAnsi="Arial" w:cs="Arial"/>
                <w:sz w:val="18"/>
                <w:szCs w:val="18"/>
                <w:lang w:val="es-ES_tradnl"/>
              </w:rPr>
            </w:pPr>
            <w:r w:rsidRPr="00EA1EDB">
              <w:rPr>
                <w:rFonts w:ascii="Arial" w:hAnsi="Arial" w:cs="Arial"/>
                <w:sz w:val="18"/>
                <w:szCs w:val="18"/>
                <w:lang w:val="es-ES_tradnl"/>
              </w:rPr>
              <w:t>Emisión de certificados de cumplimiento de buenas prácticas (NCF, BPL, BPC,</w:t>
            </w:r>
            <w:r w:rsidR="00DC7F8D" w:rsidRPr="00EA1EDB">
              <w:rPr>
                <w:rFonts w:ascii="Arial" w:hAnsi="Arial" w:cs="Arial"/>
                <w:sz w:val="18"/>
                <w:szCs w:val="18"/>
                <w:lang w:val="es-ES_tradnl"/>
              </w:rPr>
              <w:t xml:space="preserve"> </w:t>
            </w:r>
            <w:r w:rsidRPr="00EA1EDB">
              <w:rPr>
                <w:rFonts w:ascii="Arial" w:hAnsi="Arial" w:cs="Arial"/>
                <w:sz w:val="18"/>
                <w:szCs w:val="18"/>
                <w:lang w:val="es-ES_tradnl"/>
              </w:rPr>
              <w:t>BPD y otras asimilables), tanto nacionales como internacionales</w:t>
            </w:r>
          </w:p>
        </w:tc>
        <w:tc>
          <w:tcPr>
            <w:tcW w:w="1808" w:type="dxa"/>
            <w:gridSpan w:val="2"/>
            <w:shd w:val="clear" w:color="auto" w:fill="auto"/>
            <w:vAlign w:val="center"/>
          </w:tcPr>
          <w:p w14:paraId="4D44A436" w14:textId="77777777" w:rsidR="00DC7F8D" w:rsidRPr="00EA1EDB" w:rsidRDefault="00DC7F8D"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100,00 (primer certificado)</w:t>
            </w:r>
            <w:r w:rsidR="00041DB9" w:rsidRPr="00EA1EDB">
              <w:rPr>
                <w:rFonts w:ascii="Arial" w:hAnsi="Arial" w:cs="Arial"/>
                <w:sz w:val="18"/>
                <w:szCs w:val="18"/>
                <w:lang w:val="es-ES_tradnl"/>
              </w:rPr>
              <w:br/>
            </w:r>
            <w:r w:rsidRPr="00EA1EDB">
              <w:rPr>
                <w:rFonts w:ascii="Arial" w:hAnsi="Arial" w:cs="Arial"/>
                <w:sz w:val="18"/>
                <w:szCs w:val="18"/>
                <w:lang w:val="es-ES_tradnl"/>
              </w:rPr>
              <w:t>10,00</w:t>
            </w:r>
            <w:r w:rsidR="00041DB9" w:rsidRPr="00EA1EDB">
              <w:rPr>
                <w:rFonts w:ascii="Arial" w:hAnsi="Arial" w:cs="Arial"/>
                <w:sz w:val="18"/>
                <w:szCs w:val="18"/>
                <w:lang w:val="es-ES_tradnl"/>
              </w:rPr>
              <w:br/>
            </w:r>
            <w:r w:rsidRPr="00EA1EDB">
              <w:rPr>
                <w:rFonts w:ascii="Arial" w:hAnsi="Arial" w:cs="Arial"/>
                <w:sz w:val="18"/>
                <w:szCs w:val="18"/>
                <w:lang w:val="es-ES_tradnl"/>
              </w:rPr>
              <w:t>(cada copia del original)</w:t>
            </w:r>
          </w:p>
        </w:tc>
      </w:tr>
    </w:tbl>
    <w:p w14:paraId="4D44A438" w14:textId="134E9E3C" w:rsidR="00672677" w:rsidRPr="00EA1EDB" w:rsidRDefault="00EE344F"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392F8D" w:rsidRPr="00EA1EDB">
        <w:rPr>
          <w:rFonts w:ascii="Arial" w:hAnsi="Arial" w:cs="Arial"/>
          <w:sz w:val="18"/>
          <w:szCs w:val="18"/>
          <w:lang w:val="es-ES_tradnl"/>
        </w:rPr>
        <w:t>Sanidad Mortuoria: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1590"/>
      </w:tblGrid>
      <w:tr w:rsidR="00392F8D" w:rsidRPr="00EA1EDB" w14:paraId="4D44A43B" w14:textId="77777777" w:rsidTr="00041DB9">
        <w:tc>
          <w:tcPr>
            <w:tcW w:w="7054" w:type="dxa"/>
            <w:gridSpan w:val="2"/>
            <w:shd w:val="clear" w:color="auto" w:fill="auto"/>
          </w:tcPr>
          <w:p w14:paraId="4D44A439" w14:textId="77777777" w:rsidR="00392F8D" w:rsidRPr="00EA1EDB" w:rsidRDefault="00392F8D" w:rsidP="00041DB9">
            <w:pPr>
              <w:spacing w:before="60" w:after="60"/>
              <w:ind w:firstLine="567"/>
              <w:jc w:val="both"/>
              <w:rPr>
                <w:rFonts w:ascii="Arial" w:hAnsi="Arial" w:cs="Arial"/>
                <w:sz w:val="18"/>
                <w:szCs w:val="18"/>
                <w:lang w:val="es-ES_tradnl"/>
              </w:rPr>
            </w:pPr>
          </w:p>
        </w:tc>
        <w:tc>
          <w:tcPr>
            <w:tcW w:w="1590" w:type="dxa"/>
            <w:shd w:val="clear" w:color="auto" w:fill="auto"/>
            <w:vAlign w:val="center"/>
          </w:tcPr>
          <w:p w14:paraId="4D44A43A" w14:textId="77777777" w:rsidR="00392F8D" w:rsidRPr="00EA1EDB" w:rsidRDefault="00392F8D"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392F8D" w:rsidRPr="00EA1EDB" w14:paraId="4D44A43F" w14:textId="77777777" w:rsidTr="00041DB9">
        <w:tc>
          <w:tcPr>
            <w:tcW w:w="959" w:type="dxa"/>
            <w:shd w:val="clear" w:color="auto" w:fill="auto"/>
            <w:vAlign w:val="center"/>
          </w:tcPr>
          <w:p w14:paraId="4D44A43C" w14:textId="77777777" w:rsidR="00392F8D" w:rsidRPr="00EA1EDB" w:rsidRDefault="00392F8D"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A)</w:t>
            </w:r>
          </w:p>
        </w:tc>
        <w:tc>
          <w:tcPr>
            <w:tcW w:w="6095" w:type="dxa"/>
            <w:shd w:val="clear" w:color="auto" w:fill="auto"/>
          </w:tcPr>
          <w:p w14:paraId="4D44A43D" w14:textId="77777777" w:rsidR="00392F8D" w:rsidRPr="00EA1EDB" w:rsidRDefault="00392F8D"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 xml:space="preserve">Autorización de exhumación y </w:t>
            </w:r>
            <w:proofErr w:type="spellStart"/>
            <w:r w:rsidRPr="00EA1EDB">
              <w:rPr>
                <w:rFonts w:ascii="Arial" w:hAnsi="Arial" w:cs="Arial"/>
                <w:sz w:val="18"/>
                <w:szCs w:val="18"/>
                <w:lang w:val="es-ES_tradnl"/>
              </w:rPr>
              <w:t>reinhumación</w:t>
            </w:r>
            <w:proofErr w:type="spellEnd"/>
            <w:r w:rsidRPr="00EA1EDB">
              <w:rPr>
                <w:rFonts w:ascii="Arial" w:hAnsi="Arial" w:cs="Arial"/>
                <w:sz w:val="18"/>
                <w:szCs w:val="18"/>
                <w:lang w:val="es-ES_tradnl"/>
              </w:rPr>
              <w:t xml:space="preserve"> de cadáver o de restos cadavéricos</w:t>
            </w:r>
          </w:p>
        </w:tc>
        <w:tc>
          <w:tcPr>
            <w:tcW w:w="1590" w:type="dxa"/>
            <w:shd w:val="clear" w:color="auto" w:fill="auto"/>
            <w:vAlign w:val="center"/>
          </w:tcPr>
          <w:p w14:paraId="4D44A43E" w14:textId="77777777" w:rsidR="00392F8D" w:rsidRPr="00EA1EDB" w:rsidRDefault="00392F8D" w:rsidP="00041DB9">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20,00</w:t>
            </w:r>
          </w:p>
        </w:tc>
      </w:tr>
      <w:tr w:rsidR="00392F8D" w:rsidRPr="00EA1EDB" w14:paraId="4D44A443" w14:textId="77777777" w:rsidTr="00041DB9">
        <w:tc>
          <w:tcPr>
            <w:tcW w:w="959" w:type="dxa"/>
            <w:shd w:val="clear" w:color="auto" w:fill="auto"/>
            <w:vAlign w:val="center"/>
          </w:tcPr>
          <w:p w14:paraId="4D44A440" w14:textId="77777777" w:rsidR="00392F8D" w:rsidRPr="00EA1EDB" w:rsidRDefault="00392F8D"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B)</w:t>
            </w:r>
          </w:p>
        </w:tc>
        <w:tc>
          <w:tcPr>
            <w:tcW w:w="6095" w:type="dxa"/>
            <w:shd w:val="clear" w:color="auto" w:fill="auto"/>
          </w:tcPr>
          <w:p w14:paraId="4D44A441" w14:textId="77777777" w:rsidR="00392F8D" w:rsidRPr="00EA1EDB" w:rsidRDefault="00392F8D"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Autorización de traslado de cadáver sin exhumación fuera de la Comunidad Foral</w:t>
            </w:r>
          </w:p>
        </w:tc>
        <w:tc>
          <w:tcPr>
            <w:tcW w:w="1590" w:type="dxa"/>
            <w:shd w:val="clear" w:color="auto" w:fill="auto"/>
            <w:vAlign w:val="center"/>
          </w:tcPr>
          <w:p w14:paraId="4D44A442" w14:textId="77777777" w:rsidR="00392F8D" w:rsidRPr="00EA1EDB" w:rsidRDefault="00392F8D" w:rsidP="00041DB9">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40,00</w:t>
            </w:r>
          </w:p>
        </w:tc>
      </w:tr>
      <w:tr w:rsidR="00392F8D" w:rsidRPr="00EA1EDB" w14:paraId="4D44A447" w14:textId="77777777" w:rsidTr="00041DB9">
        <w:tc>
          <w:tcPr>
            <w:tcW w:w="959" w:type="dxa"/>
            <w:shd w:val="clear" w:color="auto" w:fill="auto"/>
            <w:vAlign w:val="center"/>
          </w:tcPr>
          <w:p w14:paraId="4D44A444" w14:textId="77777777" w:rsidR="00392F8D" w:rsidRPr="00EA1EDB" w:rsidRDefault="00392F8D"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C)</w:t>
            </w:r>
          </w:p>
        </w:tc>
        <w:tc>
          <w:tcPr>
            <w:tcW w:w="6095" w:type="dxa"/>
            <w:shd w:val="clear" w:color="auto" w:fill="auto"/>
          </w:tcPr>
          <w:p w14:paraId="4D44A445" w14:textId="77777777" w:rsidR="00392F8D" w:rsidRPr="00EA1EDB" w:rsidRDefault="00392F8D"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Autorización de traslado de restos cadavéricos fuera de la Comunidad Foral</w:t>
            </w:r>
          </w:p>
        </w:tc>
        <w:tc>
          <w:tcPr>
            <w:tcW w:w="1590" w:type="dxa"/>
            <w:shd w:val="clear" w:color="auto" w:fill="auto"/>
            <w:vAlign w:val="center"/>
          </w:tcPr>
          <w:p w14:paraId="4D44A446" w14:textId="77777777" w:rsidR="00392F8D" w:rsidRPr="00EA1EDB" w:rsidRDefault="00392F8D" w:rsidP="00041DB9">
            <w:pPr>
              <w:spacing w:before="60" w:after="60"/>
              <w:ind w:firstLine="39"/>
              <w:jc w:val="center"/>
              <w:rPr>
                <w:rFonts w:ascii="Arial" w:hAnsi="Arial" w:cs="Arial"/>
                <w:sz w:val="18"/>
                <w:szCs w:val="18"/>
                <w:lang w:val="es-ES_tradnl"/>
              </w:rPr>
            </w:pPr>
            <w:r w:rsidRPr="00EA1EDB">
              <w:rPr>
                <w:rFonts w:ascii="Arial" w:hAnsi="Arial" w:cs="Arial"/>
                <w:sz w:val="18"/>
                <w:szCs w:val="18"/>
                <w:lang w:val="es-ES_tradnl"/>
              </w:rPr>
              <w:t>20,00</w:t>
            </w:r>
          </w:p>
        </w:tc>
      </w:tr>
    </w:tbl>
    <w:p w14:paraId="4D44A448" w14:textId="426A69E6" w:rsidR="00392F8D" w:rsidRPr="00EA1EDB" w:rsidRDefault="00EE344F"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4</w:t>
      </w:r>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655D63" w:rsidRPr="00EA1EDB">
        <w:rPr>
          <w:rFonts w:ascii="Arial" w:hAnsi="Arial" w:cs="Arial"/>
          <w:sz w:val="18"/>
          <w:szCs w:val="18"/>
          <w:lang w:val="es-ES_tradnl"/>
        </w:rPr>
        <w:t>Actuaciones técnico-administrativas: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528"/>
        <w:gridCol w:w="2233"/>
      </w:tblGrid>
      <w:tr w:rsidR="00655D63" w:rsidRPr="00EA1EDB" w14:paraId="4D44A44B" w14:textId="77777777" w:rsidTr="00041DB9">
        <w:tc>
          <w:tcPr>
            <w:tcW w:w="6487" w:type="dxa"/>
            <w:gridSpan w:val="2"/>
            <w:shd w:val="clear" w:color="auto" w:fill="auto"/>
          </w:tcPr>
          <w:p w14:paraId="4D44A449" w14:textId="77777777" w:rsidR="00655D63" w:rsidRPr="00EA1EDB" w:rsidRDefault="00655D63" w:rsidP="00041DB9">
            <w:pPr>
              <w:spacing w:before="60" w:after="60"/>
              <w:ind w:firstLine="567"/>
              <w:jc w:val="both"/>
              <w:rPr>
                <w:rFonts w:ascii="Arial" w:hAnsi="Arial" w:cs="Arial"/>
                <w:sz w:val="18"/>
                <w:szCs w:val="18"/>
                <w:lang w:val="es-ES_tradnl"/>
              </w:rPr>
            </w:pPr>
          </w:p>
        </w:tc>
        <w:tc>
          <w:tcPr>
            <w:tcW w:w="2233" w:type="dxa"/>
            <w:shd w:val="clear" w:color="auto" w:fill="auto"/>
            <w:vAlign w:val="center"/>
          </w:tcPr>
          <w:p w14:paraId="4D44A44A" w14:textId="77777777" w:rsidR="00655D63" w:rsidRPr="00EA1EDB" w:rsidRDefault="00655D63" w:rsidP="00041DB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Euros</w:t>
            </w:r>
          </w:p>
        </w:tc>
      </w:tr>
      <w:tr w:rsidR="00655D63" w:rsidRPr="00EA1EDB" w14:paraId="4D44A44F" w14:textId="77777777" w:rsidTr="00041DB9">
        <w:tc>
          <w:tcPr>
            <w:tcW w:w="959" w:type="dxa"/>
            <w:shd w:val="clear" w:color="auto" w:fill="auto"/>
            <w:vAlign w:val="center"/>
          </w:tcPr>
          <w:p w14:paraId="4D44A44C" w14:textId="77777777" w:rsidR="00655D63" w:rsidRPr="00EA1EDB" w:rsidRDefault="00655D6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A)</w:t>
            </w:r>
          </w:p>
        </w:tc>
        <w:tc>
          <w:tcPr>
            <w:tcW w:w="5528" w:type="dxa"/>
            <w:shd w:val="clear" w:color="auto" w:fill="auto"/>
          </w:tcPr>
          <w:p w14:paraId="4D44A44D" w14:textId="77777777" w:rsidR="00655D63" w:rsidRPr="00EA1EDB" w:rsidRDefault="00655D63"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Diligencia de documentación oficial, incluido registro de Títulos</w:t>
            </w:r>
          </w:p>
        </w:tc>
        <w:tc>
          <w:tcPr>
            <w:tcW w:w="2233" w:type="dxa"/>
            <w:shd w:val="clear" w:color="auto" w:fill="auto"/>
            <w:vAlign w:val="center"/>
          </w:tcPr>
          <w:p w14:paraId="4D44A44E" w14:textId="77777777" w:rsidR="00655D63" w:rsidRPr="00EA1EDB" w:rsidRDefault="00291B7F" w:rsidP="00041DB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7,00</w:t>
            </w:r>
          </w:p>
        </w:tc>
      </w:tr>
      <w:tr w:rsidR="00655D63" w:rsidRPr="00EA1EDB" w14:paraId="4D44A453" w14:textId="77777777" w:rsidTr="00041DB9">
        <w:tc>
          <w:tcPr>
            <w:tcW w:w="959" w:type="dxa"/>
            <w:shd w:val="clear" w:color="auto" w:fill="auto"/>
            <w:vAlign w:val="center"/>
          </w:tcPr>
          <w:p w14:paraId="4D44A450" w14:textId="77777777" w:rsidR="00655D63" w:rsidRPr="00EA1EDB" w:rsidRDefault="00655D6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B)</w:t>
            </w:r>
          </w:p>
        </w:tc>
        <w:tc>
          <w:tcPr>
            <w:tcW w:w="5528" w:type="dxa"/>
            <w:shd w:val="clear" w:color="auto" w:fill="auto"/>
          </w:tcPr>
          <w:p w14:paraId="4D44A451" w14:textId="0CAB412E" w:rsidR="00655D63" w:rsidRPr="00EA1EDB" w:rsidRDefault="00866691" w:rsidP="001E3397">
            <w:pPr>
              <w:spacing w:before="60" w:after="60"/>
              <w:ind w:firstLine="175"/>
              <w:rPr>
                <w:rFonts w:ascii="Arial" w:hAnsi="Arial" w:cs="Arial"/>
                <w:sz w:val="18"/>
                <w:szCs w:val="18"/>
                <w:lang w:val="es-ES_tradnl"/>
              </w:rPr>
            </w:pPr>
            <w:r>
              <w:rPr>
                <w:rFonts w:ascii="Arial" w:hAnsi="Arial" w:cs="Arial"/>
                <w:sz w:val="18"/>
                <w:szCs w:val="18"/>
                <w:lang w:val="es-ES_tradnl"/>
              </w:rPr>
              <w:t>Reconocimiento psico</w:t>
            </w:r>
            <w:r w:rsidR="00655D63" w:rsidRPr="00EA1EDB">
              <w:rPr>
                <w:rFonts w:ascii="Arial" w:hAnsi="Arial" w:cs="Arial"/>
                <w:sz w:val="18"/>
                <w:szCs w:val="18"/>
                <w:lang w:val="es-ES_tradnl"/>
              </w:rPr>
              <w:t>físico de carné de conducir y de licencia de armas</w:t>
            </w:r>
          </w:p>
        </w:tc>
        <w:tc>
          <w:tcPr>
            <w:tcW w:w="2233" w:type="dxa"/>
            <w:shd w:val="clear" w:color="auto" w:fill="auto"/>
            <w:vAlign w:val="center"/>
          </w:tcPr>
          <w:p w14:paraId="4D44A452" w14:textId="77777777" w:rsidR="00655D63" w:rsidRPr="00EA1EDB" w:rsidRDefault="00291B7F" w:rsidP="00041DB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La que se aplique en los centros de reconocimiento</w:t>
            </w:r>
          </w:p>
        </w:tc>
      </w:tr>
      <w:tr w:rsidR="00655D63" w:rsidRPr="00EA1EDB" w14:paraId="4D44A457" w14:textId="77777777" w:rsidTr="00041DB9">
        <w:tc>
          <w:tcPr>
            <w:tcW w:w="959" w:type="dxa"/>
            <w:shd w:val="clear" w:color="auto" w:fill="auto"/>
            <w:vAlign w:val="center"/>
          </w:tcPr>
          <w:p w14:paraId="4D44A454" w14:textId="77777777" w:rsidR="00655D63" w:rsidRPr="00EA1EDB" w:rsidRDefault="00655D6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C)</w:t>
            </w:r>
          </w:p>
        </w:tc>
        <w:tc>
          <w:tcPr>
            <w:tcW w:w="5528" w:type="dxa"/>
            <w:shd w:val="clear" w:color="auto" w:fill="auto"/>
          </w:tcPr>
          <w:p w14:paraId="4D44A455" w14:textId="77777777" w:rsidR="00655D63" w:rsidRPr="00EA1EDB" w:rsidRDefault="00655D63"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Tramitación de comunicaciones, informaciones y otras actividades que se deban comunicar a la Administración General del Estado</w:t>
            </w:r>
          </w:p>
        </w:tc>
        <w:tc>
          <w:tcPr>
            <w:tcW w:w="2233" w:type="dxa"/>
            <w:shd w:val="clear" w:color="auto" w:fill="auto"/>
            <w:vAlign w:val="center"/>
          </w:tcPr>
          <w:p w14:paraId="4D44A456" w14:textId="77777777" w:rsidR="00655D63" w:rsidRPr="00EA1EDB" w:rsidRDefault="00291B7F" w:rsidP="00041DB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15,00</w:t>
            </w:r>
          </w:p>
        </w:tc>
      </w:tr>
      <w:tr w:rsidR="00655D63" w:rsidRPr="00EA1EDB" w14:paraId="4D44A45B" w14:textId="77777777" w:rsidTr="00041DB9">
        <w:tc>
          <w:tcPr>
            <w:tcW w:w="959" w:type="dxa"/>
            <w:shd w:val="clear" w:color="auto" w:fill="auto"/>
            <w:vAlign w:val="center"/>
          </w:tcPr>
          <w:p w14:paraId="4D44A458" w14:textId="77777777" w:rsidR="00655D63" w:rsidRPr="00EA1EDB" w:rsidRDefault="00655D6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D)</w:t>
            </w:r>
          </w:p>
        </w:tc>
        <w:tc>
          <w:tcPr>
            <w:tcW w:w="5528" w:type="dxa"/>
            <w:shd w:val="clear" w:color="auto" w:fill="auto"/>
          </w:tcPr>
          <w:p w14:paraId="4D44A459" w14:textId="77777777" w:rsidR="00655D63" w:rsidRPr="00EA1EDB" w:rsidRDefault="00655D63"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Emisión de certificados de acreditación para el uso de desfibriladores</w:t>
            </w:r>
          </w:p>
        </w:tc>
        <w:tc>
          <w:tcPr>
            <w:tcW w:w="2233" w:type="dxa"/>
            <w:shd w:val="clear" w:color="auto" w:fill="auto"/>
            <w:vAlign w:val="center"/>
          </w:tcPr>
          <w:p w14:paraId="4D44A45A" w14:textId="77777777" w:rsidR="00655D63" w:rsidRPr="00EA1EDB" w:rsidRDefault="00291B7F" w:rsidP="00041DB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3,00</w:t>
            </w:r>
          </w:p>
        </w:tc>
      </w:tr>
      <w:tr w:rsidR="00655D63" w:rsidRPr="00EA1EDB" w14:paraId="4D44A45F" w14:textId="77777777" w:rsidTr="00041DB9">
        <w:tc>
          <w:tcPr>
            <w:tcW w:w="959" w:type="dxa"/>
            <w:shd w:val="clear" w:color="auto" w:fill="auto"/>
            <w:vAlign w:val="center"/>
          </w:tcPr>
          <w:p w14:paraId="4D44A45C" w14:textId="77777777" w:rsidR="00655D63" w:rsidRPr="00EA1EDB" w:rsidRDefault="00655D63" w:rsidP="00041DB9">
            <w:pPr>
              <w:spacing w:before="60" w:after="60"/>
              <w:jc w:val="center"/>
              <w:rPr>
                <w:rFonts w:ascii="Arial" w:hAnsi="Arial" w:cs="Arial"/>
                <w:sz w:val="18"/>
                <w:szCs w:val="18"/>
                <w:lang w:val="es-ES_tradnl"/>
              </w:rPr>
            </w:pPr>
            <w:r w:rsidRPr="00EA1EDB">
              <w:rPr>
                <w:rFonts w:ascii="Arial" w:hAnsi="Arial" w:cs="Arial"/>
                <w:sz w:val="18"/>
                <w:szCs w:val="18"/>
                <w:lang w:val="es-ES_tradnl"/>
              </w:rPr>
              <w:t>E)</w:t>
            </w:r>
          </w:p>
        </w:tc>
        <w:tc>
          <w:tcPr>
            <w:tcW w:w="5528" w:type="dxa"/>
            <w:shd w:val="clear" w:color="auto" w:fill="auto"/>
          </w:tcPr>
          <w:p w14:paraId="4D44A45D" w14:textId="77777777" w:rsidR="00655D63" w:rsidRPr="00EA1EDB" w:rsidRDefault="00655D63" w:rsidP="001E3397">
            <w:pPr>
              <w:spacing w:before="60" w:after="60"/>
              <w:ind w:firstLine="175"/>
              <w:rPr>
                <w:rFonts w:ascii="Arial" w:hAnsi="Arial" w:cs="Arial"/>
                <w:sz w:val="18"/>
                <w:szCs w:val="18"/>
                <w:lang w:val="es-ES_tradnl"/>
              </w:rPr>
            </w:pPr>
            <w:r w:rsidRPr="00EA1EDB">
              <w:rPr>
                <w:rFonts w:ascii="Arial" w:hAnsi="Arial" w:cs="Arial"/>
                <w:sz w:val="18"/>
                <w:szCs w:val="18"/>
                <w:lang w:val="es-ES_tradnl"/>
              </w:rPr>
              <w:t>Emisión de certificados de reconocimiento de cualificación profesional</w:t>
            </w:r>
          </w:p>
        </w:tc>
        <w:tc>
          <w:tcPr>
            <w:tcW w:w="2233" w:type="dxa"/>
            <w:shd w:val="clear" w:color="auto" w:fill="auto"/>
            <w:vAlign w:val="center"/>
          </w:tcPr>
          <w:p w14:paraId="4D44A45E" w14:textId="77777777" w:rsidR="00655D63" w:rsidRPr="00EA1EDB" w:rsidRDefault="00291B7F" w:rsidP="00041DB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10,00</w:t>
            </w:r>
          </w:p>
        </w:tc>
      </w:tr>
    </w:tbl>
    <w:p w14:paraId="4D44A460" w14:textId="0EC56276" w:rsidR="00655D63" w:rsidRPr="00EA1EDB" w:rsidRDefault="00EE344F"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5</w:t>
      </w:r>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060EA9" w:rsidRPr="00EA1EDB">
        <w:rPr>
          <w:rFonts w:ascii="Arial" w:hAnsi="Arial" w:cs="Arial"/>
          <w:sz w:val="18"/>
          <w:szCs w:val="18"/>
          <w:lang w:val="es-ES_tradnl"/>
        </w:rPr>
        <w:t>Servicios veterinarios.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1696"/>
      </w:tblGrid>
      <w:tr w:rsidR="00A53F02" w:rsidRPr="00EA1EDB" w14:paraId="4D44A464" w14:textId="77777777" w:rsidTr="00F63CF9">
        <w:tc>
          <w:tcPr>
            <w:tcW w:w="1368" w:type="dxa"/>
            <w:shd w:val="clear" w:color="auto" w:fill="auto"/>
            <w:vAlign w:val="center"/>
          </w:tcPr>
          <w:p w14:paraId="4D44A461" w14:textId="77777777" w:rsidR="00A53F02" w:rsidRPr="00EA1EDB" w:rsidRDefault="00A53F0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CÓDIGO</w:t>
            </w:r>
          </w:p>
        </w:tc>
        <w:tc>
          <w:tcPr>
            <w:tcW w:w="5580" w:type="dxa"/>
            <w:shd w:val="clear" w:color="auto" w:fill="auto"/>
          </w:tcPr>
          <w:p w14:paraId="4D44A462" w14:textId="77777777" w:rsidR="00A53F02" w:rsidRPr="00EA1EDB" w:rsidRDefault="00A53F0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DENMINACIÓN</w:t>
            </w:r>
          </w:p>
        </w:tc>
        <w:tc>
          <w:tcPr>
            <w:tcW w:w="1696" w:type="dxa"/>
            <w:shd w:val="clear" w:color="auto" w:fill="auto"/>
            <w:vAlign w:val="center"/>
          </w:tcPr>
          <w:p w14:paraId="4D44A463" w14:textId="77777777" w:rsidR="00A53F02" w:rsidRPr="00EA1EDB" w:rsidRDefault="00A53F02"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TARIFA (euros)</w:t>
            </w:r>
          </w:p>
        </w:tc>
      </w:tr>
      <w:tr w:rsidR="00A53F02" w:rsidRPr="00EA1EDB" w14:paraId="4D44A468" w14:textId="77777777" w:rsidTr="00F63CF9">
        <w:tc>
          <w:tcPr>
            <w:tcW w:w="1368" w:type="dxa"/>
            <w:shd w:val="clear" w:color="auto" w:fill="auto"/>
            <w:vAlign w:val="center"/>
          </w:tcPr>
          <w:p w14:paraId="4D44A465"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SV01</w:t>
            </w:r>
          </w:p>
        </w:tc>
        <w:tc>
          <w:tcPr>
            <w:tcW w:w="5580" w:type="dxa"/>
            <w:shd w:val="clear" w:color="auto" w:fill="auto"/>
          </w:tcPr>
          <w:p w14:paraId="4D44A466"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Control sanitario de animales en caso de mordedura</w:t>
            </w:r>
          </w:p>
        </w:tc>
        <w:tc>
          <w:tcPr>
            <w:tcW w:w="1696" w:type="dxa"/>
            <w:shd w:val="clear" w:color="auto" w:fill="auto"/>
            <w:vAlign w:val="center"/>
          </w:tcPr>
          <w:p w14:paraId="4D44A467"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25,00</w:t>
            </w:r>
          </w:p>
        </w:tc>
      </w:tr>
      <w:tr w:rsidR="00A53F02" w:rsidRPr="00EA1EDB" w14:paraId="4D44A46C" w14:textId="77777777" w:rsidTr="00F63CF9">
        <w:tc>
          <w:tcPr>
            <w:tcW w:w="1368" w:type="dxa"/>
            <w:shd w:val="clear" w:color="auto" w:fill="auto"/>
            <w:vAlign w:val="center"/>
          </w:tcPr>
          <w:p w14:paraId="4D44A469"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SV02</w:t>
            </w:r>
          </w:p>
        </w:tc>
        <w:tc>
          <w:tcPr>
            <w:tcW w:w="5580" w:type="dxa"/>
            <w:shd w:val="clear" w:color="auto" w:fill="auto"/>
          </w:tcPr>
          <w:p w14:paraId="4D44A46A"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Servicios de captura y recogida. (Precios por perro)</w:t>
            </w:r>
          </w:p>
        </w:tc>
        <w:tc>
          <w:tcPr>
            <w:tcW w:w="1696" w:type="dxa"/>
            <w:shd w:val="clear" w:color="auto" w:fill="auto"/>
            <w:vAlign w:val="center"/>
          </w:tcPr>
          <w:p w14:paraId="4D44A46B"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60,00</w:t>
            </w:r>
          </w:p>
        </w:tc>
      </w:tr>
      <w:tr w:rsidR="00A53F02" w:rsidRPr="00EA1EDB" w14:paraId="4D44A470" w14:textId="77777777" w:rsidTr="00F63CF9">
        <w:tc>
          <w:tcPr>
            <w:tcW w:w="1368" w:type="dxa"/>
            <w:shd w:val="clear" w:color="auto" w:fill="auto"/>
            <w:vAlign w:val="center"/>
          </w:tcPr>
          <w:p w14:paraId="4D44A46D"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SV02.1</w:t>
            </w:r>
          </w:p>
        </w:tc>
        <w:tc>
          <w:tcPr>
            <w:tcW w:w="5580" w:type="dxa"/>
            <w:shd w:val="clear" w:color="auto" w:fill="auto"/>
          </w:tcPr>
          <w:p w14:paraId="4D44A46E"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 xml:space="preserve">Entrega de perros en el Centro de Protección Animal del Gobierno de Navarra en </w:t>
            </w:r>
            <w:proofErr w:type="spellStart"/>
            <w:r w:rsidRPr="00EA1EDB">
              <w:rPr>
                <w:rFonts w:ascii="Arial" w:hAnsi="Arial" w:cs="Arial"/>
                <w:sz w:val="18"/>
                <w:szCs w:val="18"/>
                <w:lang w:val="es-ES_tradnl"/>
              </w:rPr>
              <w:t>Etxauri</w:t>
            </w:r>
            <w:proofErr w:type="spellEnd"/>
            <w:r w:rsidRPr="00EA1EDB">
              <w:rPr>
                <w:rFonts w:ascii="Arial" w:hAnsi="Arial" w:cs="Arial"/>
                <w:sz w:val="18"/>
                <w:szCs w:val="18"/>
                <w:lang w:val="es-ES_tradnl"/>
              </w:rPr>
              <w:t xml:space="preserve"> (por animal)</w:t>
            </w:r>
          </w:p>
        </w:tc>
        <w:tc>
          <w:tcPr>
            <w:tcW w:w="1696" w:type="dxa"/>
            <w:shd w:val="clear" w:color="auto" w:fill="auto"/>
            <w:vAlign w:val="center"/>
          </w:tcPr>
          <w:p w14:paraId="4D44A46F"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15,00</w:t>
            </w:r>
          </w:p>
        </w:tc>
      </w:tr>
      <w:tr w:rsidR="00A53F02" w:rsidRPr="00EA1EDB" w14:paraId="4D44A474" w14:textId="77777777" w:rsidTr="00F63CF9">
        <w:tc>
          <w:tcPr>
            <w:tcW w:w="1368" w:type="dxa"/>
            <w:shd w:val="clear" w:color="auto" w:fill="auto"/>
            <w:vAlign w:val="center"/>
          </w:tcPr>
          <w:p w14:paraId="4D44A471"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SV02.2</w:t>
            </w:r>
          </w:p>
        </w:tc>
        <w:tc>
          <w:tcPr>
            <w:tcW w:w="5580" w:type="dxa"/>
            <w:shd w:val="clear" w:color="auto" w:fill="auto"/>
          </w:tcPr>
          <w:p w14:paraId="4D44A472"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Perros adquiridos en adopción por nuevos propietarios</w:t>
            </w:r>
          </w:p>
        </w:tc>
        <w:tc>
          <w:tcPr>
            <w:tcW w:w="1696" w:type="dxa"/>
            <w:shd w:val="clear" w:color="auto" w:fill="auto"/>
            <w:vAlign w:val="center"/>
          </w:tcPr>
          <w:p w14:paraId="4D44A473"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15,00</w:t>
            </w:r>
          </w:p>
        </w:tc>
      </w:tr>
      <w:tr w:rsidR="00A53F02" w:rsidRPr="00EA1EDB" w14:paraId="4D44A478" w14:textId="77777777" w:rsidTr="00F63CF9">
        <w:tc>
          <w:tcPr>
            <w:tcW w:w="1368" w:type="dxa"/>
            <w:shd w:val="clear" w:color="auto" w:fill="auto"/>
            <w:vAlign w:val="center"/>
          </w:tcPr>
          <w:p w14:paraId="4D44A475"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SV02.3</w:t>
            </w:r>
          </w:p>
        </w:tc>
        <w:tc>
          <w:tcPr>
            <w:tcW w:w="5580" w:type="dxa"/>
            <w:shd w:val="clear" w:color="auto" w:fill="auto"/>
          </w:tcPr>
          <w:p w14:paraId="4D44A476"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 xml:space="preserve">Gastos de estancia en el Centro de Protección Animal del </w:t>
            </w:r>
            <w:r w:rsidRPr="00EA1EDB">
              <w:rPr>
                <w:rFonts w:ascii="Arial" w:hAnsi="Arial" w:cs="Arial"/>
                <w:sz w:val="18"/>
                <w:szCs w:val="18"/>
                <w:lang w:val="es-ES_tradnl"/>
              </w:rPr>
              <w:lastRenderedPageBreak/>
              <w:t xml:space="preserve">Gobierno de Navarra en </w:t>
            </w:r>
            <w:proofErr w:type="spellStart"/>
            <w:r w:rsidRPr="00EA1EDB">
              <w:rPr>
                <w:rFonts w:ascii="Arial" w:hAnsi="Arial" w:cs="Arial"/>
                <w:sz w:val="18"/>
                <w:szCs w:val="18"/>
                <w:lang w:val="es-ES_tradnl"/>
              </w:rPr>
              <w:t>Etxauri</w:t>
            </w:r>
            <w:proofErr w:type="spellEnd"/>
          </w:p>
        </w:tc>
        <w:tc>
          <w:tcPr>
            <w:tcW w:w="1696" w:type="dxa"/>
            <w:shd w:val="clear" w:color="auto" w:fill="auto"/>
            <w:vAlign w:val="center"/>
          </w:tcPr>
          <w:p w14:paraId="4D44A477"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lastRenderedPageBreak/>
              <w:t>20,00 (1)</w:t>
            </w:r>
          </w:p>
        </w:tc>
      </w:tr>
      <w:tr w:rsidR="00A53F02" w:rsidRPr="00EA1EDB" w14:paraId="4D44A47C" w14:textId="77777777" w:rsidTr="00F63CF9">
        <w:tc>
          <w:tcPr>
            <w:tcW w:w="1368" w:type="dxa"/>
            <w:shd w:val="clear" w:color="auto" w:fill="auto"/>
            <w:vAlign w:val="center"/>
          </w:tcPr>
          <w:p w14:paraId="4D44A479"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lastRenderedPageBreak/>
              <w:t>SV03</w:t>
            </w:r>
          </w:p>
        </w:tc>
        <w:tc>
          <w:tcPr>
            <w:tcW w:w="5580" w:type="dxa"/>
            <w:shd w:val="clear" w:color="auto" w:fill="auto"/>
          </w:tcPr>
          <w:p w14:paraId="4D44A47A"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Certificación oficial para exportación de productos alimenticios</w:t>
            </w:r>
          </w:p>
        </w:tc>
        <w:tc>
          <w:tcPr>
            <w:tcW w:w="1696" w:type="dxa"/>
            <w:shd w:val="clear" w:color="auto" w:fill="auto"/>
            <w:vAlign w:val="center"/>
          </w:tcPr>
          <w:p w14:paraId="4D44A47B"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20,00</w:t>
            </w:r>
          </w:p>
        </w:tc>
      </w:tr>
      <w:tr w:rsidR="00A53F02" w:rsidRPr="00EA1EDB" w14:paraId="4D44A480" w14:textId="77777777" w:rsidTr="00F63CF9">
        <w:tc>
          <w:tcPr>
            <w:tcW w:w="1368" w:type="dxa"/>
            <w:shd w:val="clear" w:color="auto" w:fill="auto"/>
            <w:vAlign w:val="center"/>
          </w:tcPr>
          <w:p w14:paraId="4D44A47D"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SV03.1</w:t>
            </w:r>
          </w:p>
        </w:tc>
        <w:tc>
          <w:tcPr>
            <w:tcW w:w="5580" w:type="dxa"/>
            <w:shd w:val="clear" w:color="auto" w:fill="auto"/>
          </w:tcPr>
          <w:p w14:paraId="4D44A47E"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Atestaciones sanitarias para exportación de alimentos</w:t>
            </w:r>
          </w:p>
        </w:tc>
        <w:tc>
          <w:tcPr>
            <w:tcW w:w="1696" w:type="dxa"/>
            <w:shd w:val="clear" w:color="auto" w:fill="auto"/>
            <w:vAlign w:val="center"/>
          </w:tcPr>
          <w:p w14:paraId="4D44A47F"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20,00</w:t>
            </w:r>
          </w:p>
        </w:tc>
      </w:tr>
      <w:tr w:rsidR="00A53F02" w:rsidRPr="00EA1EDB" w14:paraId="4D44A484" w14:textId="77777777" w:rsidTr="00F63CF9">
        <w:tc>
          <w:tcPr>
            <w:tcW w:w="1368" w:type="dxa"/>
            <w:shd w:val="clear" w:color="auto" w:fill="auto"/>
            <w:vAlign w:val="center"/>
          </w:tcPr>
          <w:p w14:paraId="4D44A481" w14:textId="77777777" w:rsidR="00A53F02" w:rsidRPr="00EA1EDB" w:rsidRDefault="006126C1"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SV04</w:t>
            </w:r>
          </w:p>
        </w:tc>
        <w:tc>
          <w:tcPr>
            <w:tcW w:w="5580" w:type="dxa"/>
            <w:shd w:val="clear" w:color="auto" w:fill="auto"/>
          </w:tcPr>
          <w:p w14:paraId="4D44A482" w14:textId="77777777" w:rsidR="00A53F02" w:rsidRPr="00EA1EDB" w:rsidRDefault="006126C1" w:rsidP="001E3397">
            <w:pPr>
              <w:spacing w:before="60" w:after="60"/>
              <w:ind w:firstLine="337"/>
              <w:rPr>
                <w:rFonts w:ascii="Arial" w:hAnsi="Arial" w:cs="Arial"/>
                <w:sz w:val="18"/>
                <w:szCs w:val="18"/>
                <w:lang w:val="es-ES_tradnl"/>
              </w:rPr>
            </w:pPr>
            <w:r w:rsidRPr="00EA1EDB">
              <w:rPr>
                <w:rFonts w:ascii="Arial" w:hAnsi="Arial" w:cs="Arial"/>
                <w:sz w:val="18"/>
                <w:szCs w:val="18"/>
                <w:lang w:val="es-ES_tradnl"/>
              </w:rPr>
              <w:t>Actuaciones veterinarias en espectáculos taurinos. (Precios por veterinario actuante)</w:t>
            </w:r>
          </w:p>
        </w:tc>
        <w:tc>
          <w:tcPr>
            <w:tcW w:w="1696" w:type="dxa"/>
            <w:shd w:val="clear" w:color="auto" w:fill="auto"/>
            <w:vAlign w:val="center"/>
          </w:tcPr>
          <w:p w14:paraId="4D44A483" w14:textId="77777777" w:rsidR="00A53F02" w:rsidRPr="00EA1EDB" w:rsidRDefault="00E4323D"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250,00</w:t>
            </w:r>
          </w:p>
        </w:tc>
      </w:tr>
    </w:tbl>
    <w:p w14:paraId="4D44A485" w14:textId="77777777" w:rsidR="00060EA9" w:rsidRPr="00EA1EDB" w:rsidRDefault="00E4323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Mínimo 20,00 euros. A partir del 5º día se añadirán 3,00 euros por día adicional de estancia.</w:t>
      </w:r>
    </w:p>
    <w:p w14:paraId="4D44A486" w14:textId="66B8FC83" w:rsidR="00E4323D" w:rsidRPr="00EA1EDB" w:rsidRDefault="00EE344F"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6</w:t>
      </w:r>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E4323D" w:rsidRPr="00EA1EDB">
        <w:rPr>
          <w:rFonts w:ascii="Arial" w:hAnsi="Arial" w:cs="Arial"/>
          <w:sz w:val="18"/>
          <w:szCs w:val="18"/>
          <w:lang w:val="es-ES_tradnl"/>
        </w:rPr>
        <w:t>Registro de Empresas Alimentarias.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701"/>
      </w:tblGrid>
      <w:tr w:rsidR="00E4323D" w:rsidRPr="00EA1EDB" w14:paraId="4D44A489" w14:textId="77777777" w:rsidTr="00F63CF9">
        <w:tc>
          <w:tcPr>
            <w:tcW w:w="6946" w:type="dxa"/>
            <w:shd w:val="clear" w:color="auto" w:fill="auto"/>
          </w:tcPr>
          <w:p w14:paraId="4D44A487" w14:textId="77777777" w:rsidR="00E4323D" w:rsidRPr="00EA1EDB" w:rsidRDefault="00E4323D" w:rsidP="00F63CF9">
            <w:pPr>
              <w:spacing w:before="60" w:after="60"/>
              <w:ind w:firstLine="314"/>
              <w:jc w:val="both"/>
              <w:rPr>
                <w:rFonts w:ascii="Arial" w:hAnsi="Arial" w:cs="Arial"/>
                <w:sz w:val="18"/>
                <w:szCs w:val="18"/>
                <w:lang w:val="es-ES_tradnl"/>
              </w:rPr>
            </w:pPr>
            <w:r w:rsidRPr="00EA1EDB">
              <w:rPr>
                <w:rFonts w:ascii="Arial" w:hAnsi="Arial" w:cs="Arial"/>
                <w:sz w:val="18"/>
                <w:szCs w:val="18"/>
                <w:lang w:val="es-ES_tradnl"/>
              </w:rPr>
              <w:t>DENOMINACIÓN</w:t>
            </w:r>
          </w:p>
        </w:tc>
        <w:tc>
          <w:tcPr>
            <w:tcW w:w="1701" w:type="dxa"/>
            <w:shd w:val="clear" w:color="auto" w:fill="auto"/>
            <w:vAlign w:val="center"/>
          </w:tcPr>
          <w:p w14:paraId="4D44A488" w14:textId="77777777" w:rsidR="00E4323D" w:rsidRPr="00EA1EDB" w:rsidRDefault="00E4323D"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(euros)</w:t>
            </w:r>
          </w:p>
        </w:tc>
      </w:tr>
      <w:tr w:rsidR="00E4323D" w:rsidRPr="00EA1EDB" w14:paraId="4D44A48C" w14:textId="77777777" w:rsidTr="00F63CF9">
        <w:tc>
          <w:tcPr>
            <w:tcW w:w="6946" w:type="dxa"/>
            <w:shd w:val="clear" w:color="auto" w:fill="auto"/>
          </w:tcPr>
          <w:p w14:paraId="4D44A48A" w14:textId="77777777" w:rsidR="00E4323D" w:rsidRPr="00EA1EDB" w:rsidRDefault="00E4323D" w:rsidP="001E3397">
            <w:pPr>
              <w:spacing w:before="60" w:after="60"/>
              <w:ind w:firstLine="314"/>
              <w:rPr>
                <w:rFonts w:ascii="Arial" w:hAnsi="Arial" w:cs="Arial"/>
                <w:sz w:val="18"/>
                <w:szCs w:val="18"/>
                <w:lang w:val="es-ES_tradnl"/>
              </w:rPr>
            </w:pPr>
            <w:r w:rsidRPr="00EA1EDB">
              <w:rPr>
                <w:rFonts w:ascii="Arial" w:hAnsi="Arial" w:cs="Arial"/>
                <w:sz w:val="18"/>
                <w:szCs w:val="18"/>
                <w:lang w:val="es-ES_tradnl"/>
              </w:rPr>
              <w:t>Inscripción inicial en el Registro de industrias que requieren autorización para su funcionamiento tal y como indica el Reglamento (CE) número 853/2004 del Parlamento Europeo y del Consejo, de 29 de abril de 2004, por el que se establecen normas específicas de higiene de los alimentos de origen animal</w:t>
            </w:r>
          </w:p>
        </w:tc>
        <w:tc>
          <w:tcPr>
            <w:tcW w:w="1701" w:type="dxa"/>
            <w:shd w:val="clear" w:color="auto" w:fill="auto"/>
            <w:vAlign w:val="center"/>
          </w:tcPr>
          <w:p w14:paraId="4D44A48B" w14:textId="77777777" w:rsidR="00E4323D" w:rsidRPr="00EA1EDB" w:rsidRDefault="00E4323D"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50,00</w:t>
            </w:r>
          </w:p>
        </w:tc>
      </w:tr>
      <w:tr w:rsidR="00E4323D" w:rsidRPr="00EA1EDB" w14:paraId="4D44A48F" w14:textId="77777777" w:rsidTr="00F63CF9">
        <w:tc>
          <w:tcPr>
            <w:tcW w:w="6946" w:type="dxa"/>
            <w:shd w:val="clear" w:color="auto" w:fill="auto"/>
          </w:tcPr>
          <w:p w14:paraId="4D44A48D" w14:textId="77777777" w:rsidR="00E4323D" w:rsidRPr="00EA1EDB" w:rsidRDefault="00E4323D" w:rsidP="001E3397">
            <w:pPr>
              <w:spacing w:before="60" w:after="60"/>
              <w:ind w:firstLine="314"/>
              <w:rPr>
                <w:rFonts w:ascii="Arial" w:hAnsi="Arial" w:cs="Arial"/>
                <w:sz w:val="18"/>
                <w:szCs w:val="18"/>
                <w:lang w:val="es-ES_tradnl"/>
              </w:rPr>
            </w:pPr>
            <w:r w:rsidRPr="00EA1EDB">
              <w:rPr>
                <w:rFonts w:ascii="Arial" w:hAnsi="Arial" w:cs="Arial"/>
                <w:sz w:val="18"/>
                <w:szCs w:val="18"/>
                <w:lang w:val="es-ES_tradnl"/>
              </w:rPr>
              <w:t>Notificaciones de complementos alimenticios con reconocimiento mutuo (por complemento notificado)</w:t>
            </w:r>
          </w:p>
        </w:tc>
        <w:tc>
          <w:tcPr>
            <w:tcW w:w="1701" w:type="dxa"/>
            <w:shd w:val="clear" w:color="auto" w:fill="auto"/>
            <w:vAlign w:val="center"/>
          </w:tcPr>
          <w:p w14:paraId="4D44A48E" w14:textId="77777777" w:rsidR="00E4323D" w:rsidRPr="00EA1EDB" w:rsidRDefault="00E4323D"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E4323D" w:rsidRPr="00EA1EDB" w14:paraId="4D44A492" w14:textId="77777777" w:rsidTr="00F63CF9">
        <w:tc>
          <w:tcPr>
            <w:tcW w:w="6946" w:type="dxa"/>
            <w:shd w:val="clear" w:color="auto" w:fill="auto"/>
          </w:tcPr>
          <w:p w14:paraId="4D44A490" w14:textId="77777777" w:rsidR="00E4323D" w:rsidRPr="00EA1EDB" w:rsidRDefault="00E4323D" w:rsidP="001E3397">
            <w:pPr>
              <w:spacing w:before="60" w:after="60"/>
              <w:ind w:firstLine="314"/>
              <w:rPr>
                <w:rFonts w:ascii="Arial" w:hAnsi="Arial" w:cs="Arial"/>
                <w:sz w:val="18"/>
                <w:szCs w:val="18"/>
                <w:lang w:val="es-ES_tradnl"/>
              </w:rPr>
            </w:pPr>
            <w:r w:rsidRPr="00EA1EDB">
              <w:rPr>
                <w:rFonts w:ascii="Arial" w:hAnsi="Arial" w:cs="Arial"/>
                <w:sz w:val="18"/>
                <w:szCs w:val="18"/>
                <w:lang w:val="es-ES_tradnl"/>
              </w:rPr>
              <w:t>Notificaciones de complementos alimenticios sin reconocimiento mutuo (por complemento notificado)</w:t>
            </w:r>
          </w:p>
        </w:tc>
        <w:tc>
          <w:tcPr>
            <w:tcW w:w="1701" w:type="dxa"/>
            <w:shd w:val="clear" w:color="auto" w:fill="auto"/>
            <w:vAlign w:val="center"/>
          </w:tcPr>
          <w:p w14:paraId="4D44A491" w14:textId="77777777" w:rsidR="00E4323D" w:rsidRPr="00EA1EDB" w:rsidRDefault="00E4323D"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20,00</w:t>
            </w:r>
          </w:p>
        </w:tc>
      </w:tr>
    </w:tbl>
    <w:p w14:paraId="4D44A493" w14:textId="1A0A372E" w:rsidR="007A33E4" w:rsidRPr="00EA1EDB" w:rsidRDefault="007A33E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w:t>
      </w:r>
      <w:r w:rsidR="004D4CCE">
        <w:rPr>
          <w:rFonts w:ascii="Arial" w:hAnsi="Arial" w:cs="Arial"/>
          <w:sz w:val="18"/>
          <w:szCs w:val="18"/>
          <w:lang w:val="es-ES_tradnl"/>
        </w:rPr>
        <w:t xml:space="preserve"> </w:t>
      </w:r>
      <w:r w:rsidR="000D5C0A" w:rsidRPr="00EA1EDB">
        <w:rPr>
          <w:rFonts w:ascii="Arial" w:hAnsi="Arial" w:cs="Arial"/>
          <w:sz w:val="18"/>
          <w:szCs w:val="18"/>
          <w:lang w:val="es-ES_tradnl"/>
        </w:rPr>
        <w:t>Exenciones</w:t>
      </w:r>
    </w:p>
    <w:p w14:paraId="4D44A494" w14:textId="20F02E98" w:rsidR="001B47BE" w:rsidRPr="00EA1EDB" w:rsidRDefault="00AA6CC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Estarán exentos d</w:t>
      </w:r>
      <w:r w:rsidR="001B47BE" w:rsidRPr="00EA1EDB">
        <w:rPr>
          <w:rFonts w:ascii="Arial" w:hAnsi="Arial" w:cs="Arial"/>
          <w:sz w:val="18"/>
          <w:szCs w:val="18"/>
          <w:lang w:val="es-ES_tradnl"/>
        </w:rPr>
        <w:t>e la tasa los servicios sanitarios de carácter eminentemente preventivo y los que tengan carácter principalmente epidemiológico o alimentario o de prevención directa de la salud de la comunidad, de acuerdo con las directrices emanadas del</w:t>
      </w:r>
      <w:r w:rsidR="00790B3F" w:rsidRPr="00EA1EDB">
        <w:rPr>
          <w:rFonts w:ascii="Arial" w:hAnsi="Arial" w:cs="Arial"/>
          <w:sz w:val="18"/>
          <w:szCs w:val="18"/>
          <w:lang w:val="es-ES_tradnl"/>
        </w:rPr>
        <w:t xml:space="preserve"> departamento competente en materia de salud</w:t>
      </w:r>
      <w:r w:rsidR="000D33A2" w:rsidRPr="00EA1EDB">
        <w:rPr>
          <w:rFonts w:ascii="Arial" w:hAnsi="Arial" w:cs="Arial"/>
          <w:sz w:val="18"/>
          <w:szCs w:val="18"/>
          <w:lang w:val="es-ES_tradnl"/>
        </w:rPr>
        <w:t>.</w:t>
      </w:r>
    </w:p>
    <w:p w14:paraId="4D44A495" w14:textId="076CE201" w:rsidR="000D5C0A" w:rsidRPr="00EA1EDB" w:rsidRDefault="00AA6CCF" w:rsidP="00C901B5">
      <w:pPr>
        <w:spacing w:before="240" w:line="360" w:lineRule="auto"/>
        <w:ind w:firstLine="567"/>
        <w:jc w:val="both"/>
        <w:rPr>
          <w:rFonts w:ascii="Arial" w:hAnsi="Arial" w:cs="Arial"/>
          <w:color w:val="FF0000"/>
          <w:sz w:val="18"/>
          <w:szCs w:val="18"/>
          <w:lang w:val="es-ES_tradnl"/>
        </w:rPr>
      </w:pPr>
      <w:r w:rsidRPr="00EA1EDB">
        <w:rPr>
          <w:rFonts w:ascii="Arial" w:hAnsi="Arial" w:cs="Arial"/>
          <w:sz w:val="18"/>
          <w:szCs w:val="18"/>
          <w:lang w:val="es-ES_tradnl"/>
        </w:rPr>
        <w:t>b</w:t>
      </w:r>
      <w:r w:rsidR="000D5C0A" w:rsidRPr="00EA1EDB">
        <w:rPr>
          <w:rFonts w:ascii="Arial" w:hAnsi="Arial" w:cs="Arial"/>
          <w:sz w:val="18"/>
          <w:szCs w:val="18"/>
          <w:lang w:val="es-ES_tradnl"/>
        </w:rPr>
        <w:t xml:space="preserve">) </w:t>
      </w:r>
      <w:r w:rsidRPr="00EA1EDB">
        <w:rPr>
          <w:rFonts w:ascii="Arial" w:hAnsi="Arial" w:cs="Arial"/>
          <w:sz w:val="18"/>
          <w:szCs w:val="18"/>
          <w:lang w:val="es-ES_tradnl"/>
        </w:rPr>
        <w:t>Los estudios que tengan la consideración de “Investigación clínica sin ánimo comercial” conforme a la normativa de ensayos clínicos</w:t>
      </w:r>
      <w:r w:rsidR="00FD36F8" w:rsidRPr="00EA1EDB">
        <w:rPr>
          <w:rFonts w:ascii="Arial" w:hAnsi="Arial" w:cs="Arial"/>
          <w:sz w:val="18"/>
          <w:szCs w:val="18"/>
          <w:lang w:val="es-ES_tradnl"/>
        </w:rPr>
        <w:t>, estarán exentos d</w:t>
      </w:r>
      <w:r w:rsidR="000D5C0A" w:rsidRPr="00EA1EDB">
        <w:rPr>
          <w:rFonts w:ascii="Arial" w:hAnsi="Arial" w:cs="Arial"/>
          <w:sz w:val="18"/>
          <w:szCs w:val="18"/>
          <w:lang w:val="es-ES_tradnl"/>
        </w:rPr>
        <w:t xml:space="preserve">e la tasa de “Estudios </w:t>
      </w:r>
      <w:proofErr w:type="spellStart"/>
      <w:r w:rsidR="000D5C0A" w:rsidRPr="00EA1EDB">
        <w:rPr>
          <w:rFonts w:ascii="Arial" w:hAnsi="Arial" w:cs="Arial"/>
          <w:sz w:val="18"/>
          <w:szCs w:val="18"/>
          <w:lang w:val="es-ES_tradnl"/>
        </w:rPr>
        <w:t>postautorización</w:t>
      </w:r>
      <w:proofErr w:type="spellEnd"/>
      <w:r w:rsidR="000D5C0A" w:rsidRPr="00EA1EDB">
        <w:rPr>
          <w:rFonts w:ascii="Arial" w:hAnsi="Arial" w:cs="Arial"/>
          <w:sz w:val="18"/>
          <w:szCs w:val="18"/>
          <w:lang w:val="es-ES_tradnl"/>
        </w:rPr>
        <w:t>, medicamentos y otros productos. Autorización”, fijada en</w:t>
      </w:r>
      <w:r w:rsidR="00EE344F" w:rsidRPr="00EA1EDB">
        <w:rPr>
          <w:rFonts w:ascii="Arial" w:hAnsi="Arial" w:cs="Arial"/>
          <w:sz w:val="18"/>
          <w:szCs w:val="18"/>
          <w:lang w:val="es-ES_tradnl"/>
        </w:rPr>
        <w:t xml:space="preserve"> el </w:t>
      </w:r>
      <w:r w:rsidR="00C901B5" w:rsidRPr="00EA1EDB">
        <w:rPr>
          <w:rFonts w:ascii="Arial" w:hAnsi="Arial" w:cs="Arial"/>
          <w:sz w:val="18"/>
          <w:szCs w:val="18"/>
          <w:lang w:val="es-ES_tradnl"/>
        </w:rPr>
        <w:t>apartado</w:t>
      </w:r>
      <w:r w:rsidR="00EE344F" w:rsidRPr="00EA1EDB">
        <w:rPr>
          <w:rFonts w:ascii="Arial" w:hAnsi="Arial" w:cs="Arial"/>
          <w:sz w:val="18"/>
          <w:szCs w:val="18"/>
          <w:lang w:val="es-ES_tradnl"/>
        </w:rPr>
        <w:t xml:space="preserve"> 4.2</w:t>
      </w:r>
      <w:proofErr w:type="gramStart"/>
      <w:r w:rsidR="00ED4B4B">
        <w:rPr>
          <w:rFonts w:ascii="Arial" w:hAnsi="Arial" w:cs="Arial"/>
          <w:sz w:val="18"/>
          <w:szCs w:val="18"/>
          <w:lang w:val="es-ES_tradnl"/>
        </w:rPr>
        <w:t>.ª</w:t>
      </w:r>
      <w:proofErr w:type="gramEnd"/>
      <w:r w:rsidR="00ED4B4B">
        <w:rPr>
          <w:rFonts w:ascii="Arial" w:hAnsi="Arial" w:cs="Arial"/>
          <w:sz w:val="18"/>
          <w:szCs w:val="18"/>
          <w:lang w:val="es-ES_tradnl"/>
        </w:rPr>
        <w:t xml:space="preserve"> </w:t>
      </w:r>
      <w:r w:rsidR="00EE344F" w:rsidRPr="00EA1EDB">
        <w:rPr>
          <w:rFonts w:ascii="Arial" w:hAnsi="Arial" w:cs="Arial"/>
          <w:sz w:val="18"/>
          <w:szCs w:val="18"/>
          <w:lang w:val="es-ES_tradnl"/>
        </w:rPr>
        <w:t>E).</w:t>
      </w:r>
      <w:r w:rsidR="000D5C0A" w:rsidRPr="00EA1EDB">
        <w:rPr>
          <w:rFonts w:ascii="Arial" w:hAnsi="Arial" w:cs="Arial"/>
          <w:sz w:val="18"/>
          <w:szCs w:val="18"/>
          <w:lang w:val="es-ES_tradnl"/>
        </w:rPr>
        <w:t xml:space="preserve"> </w:t>
      </w:r>
    </w:p>
    <w:p w14:paraId="4D44A496" w14:textId="39384F7E" w:rsidR="000D5C0A" w:rsidRPr="00EA1EDB" w:rsidRDefault="007A33E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6.</w:t>
      </w:r>
      <w:r w:rsidR="00866691">
        <w:rPr>
          <w:rFonts w:ascii="Arial" w:hAnsi="Arial" w:cs="Arial"/>
          <w:sz w:val="18"/>
          <w:szCs w:val="18"/>
          <w:lang w:val="es-ES_tradnl"/>
        </w:rPr>
        <w:t xml:space="preserve"> </w:t>
      </w:r>
      <w:r w:rsidRPr="00EA1EDB">
        <w:rPr>
          <w:rFonts w:ascii="Arial" w:hAnsi="Arial" w:cs="Arial"/>
          <w:sz w:val="18"/>
          <w:szCs w:val="18"/>
          <w:lang w:val="es-ES_tradnl"/>
        </w:rPr>
        <w:t>Bonificaciones</w:t>
      </w:r>
    </w:p>
    <w:p w14:paraId="4D44A497" w14:textId="77777777" w:rsidR="001B47BE" w:rsidRPr="00EA1EDB" w:rsidRDefault="001B47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Se aplicará una </w:t>
      </w:r>
      <w:r w:rsidR="003C08F4" w:rsidRPr="00EA1EDB">
        <w:rPr>
          <w:rFonts w:ascii="Arial" w:hAnsi="Arial" w:cs="Arial"/>
          <w:sz w:val="18"/>
          <w:szCs w:val="18"/>
          <w:lang w:val="es-ES_tradnl"/>
        </w:rPr>
        <w:t xml:space="preserve">bonificación </w:t>
      </w:r>
      <w:r w:rsidRPr="00EA1EDB">
        <w:rPr>
          <w:rFonts w:ascii="Arial" w:hAnsi="Arial" w:cs="Arial"/>
          <w:sz w:val="18"/>
          <w:szCs w:val="18"/>
          <w:lang w:val="es-ES_tradnl"/>
        </w:rPr>
        <w:t>del 40 por 100 de la tasa en los servicios que se presten a entidades sin ánimo de lucro.</w:t>
      </w:r>
    </w:p>
    <w:p w14:paraId="4D44A498" w14:textId="18C033B2" w:rsidR="001B47BE" w:rsidRPr="00EA1EDB" w:rsidRDefault="001B47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Esta </w:t>
      </w:r>
      <w:r w:rsidR="003C08F4" w:rsidRPr="00EA1EDB">
        <w:rPr>
          <w:rFonts w:ascii="Arial" w:hAnsi="Arial" w:cs="Arial"/>
          <w:sz w:val="18"/>
          <w:szCs w:val="18"/>
          <w:lang w:val="es-ES_tradnl"/>
        </w:rPr>
        <w:t>bonificación</w:t>
      </w:r>
      <w:r w:rsidRPr="00EA1EDB">
        <w:rPr>
          <w:rFonts w:ascii="Arial" w:hAnsi="Arial" w:cs="Arial"/>
          <w:sz w:val="18"/>
          <w:szCs w:val="18"/>
          <w:lang w:val="es-ES_tradnl"/>
        </w:rPr>
        <w:t xml:space="preserve"> se aplicar</w:t>
      </w:r>
      <w:r w:rsidR="000D33A2" w:rsidRPr="00EA1EDB">
        <w:rPr>
          <w:rFonts w:ascii="Arial" w:hAnsi="Arial" w:cs="Arial"/>
          <w:sz w:val="18"/>
          <w:szCs w:val="18"/>
          <w:lang w:val="es-ES_tradnl"/>
        </w:rPr>
        <w:t>á</w:t>
      </w:r>
      <w:r w:rsidRPr="00EA1EDB">
        <w:rPr>
          <w:rFonts w:ascii="Arial" w:hAnsi="Arial" w:cs="Arial"/>
          <w:sz w:val="18"/>
          <w:szCs w:val="18"/>
          <w:lang w:val="es-ES_tradnl"/>
        </w:rPr>
        <w:t xml:space="preserve"> </w:t>
      </w:r>
      <w:r w:rsidR="00866691">
        <w:rPr>
          <w:rFonts w:ascii="Arial" w:hAnsi="Arial" w:cs="Arial"/>
          <w:sz w:val="18"/>
          <w:szCs w:val="18"/>
          <w:lang w:val="es-ES_tradnl"/>
        </w:rPr>
        <w:t>previa solicitud del interesado</w:t>
      </w:r>
      <w:r w:rsidRPr="00EA1EDB">
        <w:rPr>
          <w:rFonts w:ascii="Arial" w:hAnsi="Arial" w:cs="Arial"/>
          <w:sz w:val="18"/>
          <w:szCs w:val="18"/>
          <w:lang w:val="es-ES_tradnl"/>
        </w:rPr>
        <w:t xml:space="preserve"> y</w:t>
      </w:r>
      <w:r w:rsidR="003C08F4" w:rsidRPr="00EA1EDB">
        <w:rPr>
          <w:rFonts w:ascii="Arial" w:hAnsi="Arial" w:cs="Arial"/>
          <w:sz w:val="18"/>
          <w:szCs w:val="18"/>
          <w:lang w:val="es-ES_tradnl"/>
        </w:rPr>
        <w:t xml:space="preserve"> estará condicionada</w:t>
      </w:r>
      <w:r w:rsidRPr="00EA1EDB">
        <w:rPr>
          <w:rFonts w:ascii="Arial" w:hAnsi="Arial" w:cs="Arial"/>
          <w:sz w:val="18"/>
          <w:szCs w:val="18"/>
          <w:lang w:val="es-ES_tradnl"/>
        </w:rPr>
        <w:t xml:space="preserve"> al cumplimiento de las condiciones que se establezcan reglamentariamente.</w:t>
      </w:r>
    </w:p>
    <w:p w14:paraId="4D44A499" w14:textId="77777777" w:rsidR="00B2015D"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42</w:t>
      </w:r>
      <w:r w:rsidR="00B2015D" w:rsidRPr="00EA1EDB">
        <w:rPr>
          <w:rFonts w:ascii="Arial" w:hAnsi="Arial" w:cs="Arial"/>
          <w:sz w:val="18"/>
          <w:szCs w:val="18"/>
          <w:lang w:val="es-ES_tradnl"/>
        </w:rPr>
        <w:t xml:space="preserve">. Tasa por inspecciones y controles sanitarios oficiales de animales y sus productos </w:t>
      </w:r>
    </w:p>
    <w:p w14:paraId="4D44A49A"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Ámbito de aplicación</w:t>
      </w:r>
    </w:p>
    <w:p w14:paraId="4D44A49B"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 exigirán estas tasas por la Comunidad Foral cuando radique en su territorio el establecimiento en que se sacrifiquen los animales, se despiecen las canales, se almacenen las carnes o se efectúen los controles de determinadas sustancias y residuos en animales y sus productos.</w:t>
      </w:r>
    </w:p>
    <w:p w14:paraId="4D44A49C"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El importe de las tasas reguladas por este artículo no puede ser objeto de restitución </w:t>
      </w:r>
      <w:r w:rsidR="006B035C" w:rsidRPr="00EA1EDB">
        <w:rPr>
          <w:rFonts w:ascii="Arial" w:hAnsi="Arial" w:cs="Arial"/>
          <w:sz w:val="18"/>
          <w:szCs w:val="18"/>
          <w:lang w:val="es-ES_tradnl"/>
        </w:rPr>
        <w:t xml:space="preserve">directa o indirecta </w:t>
      </w:r>
      <w:r w:rsidRPr="00EA1EDB">
        <w:rPr>
          <w:rFonts w:ascii="Arial" w:hAnsi="Arial" w:cs="Arial"/>
          <w:sz w:val="18"/>
          <w:szCs w:val="18"/>
          <w:lang w:val="es-ES_tradnl"/>
        </w:rPr>
        <w:t>a terceras personas a causa de la exportación de las carnes o por otras razones</w:t>
      </w:r>
      <w:r w:rsidR="001921E4" w:rsidRPr="00EA1EDB">
        <w:rPr>
          <w:rFonts w:ascii="Arial" w:hAnsi="Arial" w:cs="Arial"/>
          <w:sz w:val="18"/>
          <w:szCs w:val="18"/>
          <w:lang w:val="es-ES_tradnl"/>
        </w:rPr>
        <w:t>.</w:t>
      </w:r>
    </w:p>
    <w:p w14:paraId="4D44A49D" w14:textId="77777777" w:rsidR="00E4323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Hecho imponible.</w:t>
      </w:r>
    </w:p>
    <w:p w14:paraId="4D44A49E"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Constituye el hecho imponible de las presentes tasas la prestación por la Administración de la Comunidad Foral de los servicios necesarios para preservar la salud pública y sanidad animal, mediante la práctica de inspecciones y controles sanitarios de los animales y sus carnes frescas destinadas al consumo humano, así como de otros productos de origen animal, efectuadas por los facultativos de los servicios correspondientes, tanto en los locales o establecimientos de sacrificio, despiece y almacenamiento frigorífico, sitos en el territorio de la Comunidad Foral, como los demás controles y análisis realizados en los centros habilitados al efecto.</w:t>
      </w:r>
    </w:p>
    <w:p w14:paraId="4D44A49F"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efectos de la exacción del tributo, las actividades de inspección y control sanitario que se incluyen dentro del hecho imponible se catalogan de la siguiente forma:</w:t>
      </w:r>
    </w:p>
    <w:p w14:paraId="4D44A4A0"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Inspecciones y controles sanitarios “ante mortem” para la obtención de carnes frescas de ganado bovino, porcino, ovino, caprino, y otros rumiantes, conejos y caza menor de pluma y pelo, solípedos/équidos y aves de corral.</w:t>
      </w:r>
    </w:p>
    <w:p w14:paraId="4D44A4A1"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Inspecciones y controles sanitarios “post mortem” de los animales sacrificados para la obtención de las mismas carnes frescas.</w:t>
      </w:r>
    </w:p>
    <w:p w14:paraId="4D44A4A2"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Control documental de las operaciones realizadas en los establecimientos.</w:t>
      </w:r>
    </w:p>
    <w:p w14:paraId="4D44A4A3" w14:textId="77777777" w:rsidR="00B2015D"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El control y marcado de canales, vísceras y despojos destinados al consumo humano</w:t>
      </w:r>
      <w:r w:rsidR="00961754" w:rsidRPr="00EA1EDB">
        <w:rPr>
          <w:rFonts w:ascii="Arial" w:hAnsi="Arial" w:cs="Arial"/>
          <w:sz w:val="18"/>
          <w:szCs w:val="18"/>
          <w:lang w:val="es-ES_tradnl"/>
        </w:rPr>
        <w:t>,</w:t>
      </w:r>
      <w:r w:rsidRPr="00EA1EDB">
        <w:rPr>
          <w:rFonts w:ascii="Arial" w:hAnsi="Arial" w:cs="Arial"/>
          <w:sz w:val="18"/>
          <w:szCs w:val="18"/>
          <w:lang w:val="es-ES_tradnl"/>
        </w:rPr>
        <w:t xml:space="preserve"> así como el marcado o marchamado de las piezas obtenidas en las salas de despiece.</w:t>
      </w:r>
    </w:p>
    <w:p w14:paraId="4D44A4A4" w14:textId="77777777" w:rsidR="00B05EB0" w:rsidRPr="00EA1EDB" w:rsidRDefault="00B2015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 Control de las operaciones de almacenamiento de carnes frescas para el consumo humano, desde el momento en que así se establezca, excepto las relativas a pequeñas cantidades realizadas en locales destinados</w:t>
      </w:r>
      <w:r w:rsidR="00B05EB0" w:rsidRPr="00EA1EDB">
        <w:rPr>
          <w:rFonts w:ascii="Arial" w:hAnsi="Arial" w:cs="Arial"/>
          <w:sz w:val="18"/>
          <w:szCs w:val="18"/>
          <w:lang w:val="es-ES_tradnl"/>
        </w:rPr>
        <w:t xml:space="preserve"> a la venta a los consumidores finales.</w:t>
      </w:r>
    </w:p>
    <w:p w14:paraId="4D44A4A5" w14:textId="77777777" w:rsidR="00B2015D" w:rsidRPr="00EA1EDB" w:rsidRDefault="00B05EB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f) Control de determinadas sustancias y residuos en animales y sus productos, en la forma prevista por la normativa vigente.</w:t>
      </w:r>
    </w:p>
    <w:p w14:paraId="4D44A4A6"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Sujetos pasivos.</w:t>
      </w:r>
    </w:p>
    <w:p w14:paraId="4D44A4A7"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en calidad de contribuyentes, los que soliciten la prestación del servicio o para quienes se realicen las operaciones de sacrificio, despiece, almacenamiento o control.</w:t>
      </w:r>
    </w:p>
    <w:p w14:paraId="4D44A4A8"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Sustitutos.</w:t>
      </w:r>
    </w:p>
    <w:p w14:paraId="4D44A4A9"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Están obligados al pago del tributo, en calidad de sustitutos del contribuyente:</w:t>
      </w:r>
    </w:p>
    <w:p w14:paraId="4D44A4AA" w14:textId="77777777" w:rsidR="00AB0D9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D71694" w:rsidRPr="00EA1EDB">
        <w:rPr>
          <w:rFonts w:ascii="Arial" w:hAnsi="Arial" w:cs="Arial"/>
          <w:sz w:val="18"/>
          <w:szCs w:val="18"/>
          <w:lang w:val="es-ES_tradnl"/>
        </w:rPr>
        <w:t>)</w:t>
      </w:r>
      <w:r w:rsidR="00AB0D9D" w:rsidRPr="00EA1EDB">
        <w:rPr>
          <w:rFonts w:ascii="Arial" w:hAnsi="Arial" w:cs="Arial"/>
          <w:sz w:val="18"/>
          <w:szCs w:val="18"/>
          <w:lang w:val="es-ES_tradnl"/>
        </w:rPr>
        <w:t xml:space="preserve"> En el caso de las tasas relativas a las inspecciones y controles sanitarios oficiales “ante mortem” y “post mortem” de los animales sacrificados, marcado de canales, vísceras y despojos destinados al consumo humano, los titulares de los establecimientos donde se lleve a cabo el sacrificio o se practique la inspección.</w:t>
      </w:r>
    </w:p>
    <w:p w14:paraId="4D44A4AB" w14:textId="77777777" w:rsidR="00AB0D9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D71694" w:rsidRPr="00EA1EDB">
        <w:rPr>
          <w:rFonts w:ascii="Arial" w:hAnsi="Arial" w:cs="Arial"/>
          <w:sz w:val="18"/>
          <w:szCs w:val="18"/>
          <w:lang w:val="es-ES_tradnl"/>
        </w:rPr>
        <w:t>)</w:t>
      </w:r>
      <w:r w:rsidR="00AB0D9D" w:rsidRPr="00EA1EDB">
        <w:rPr>
          <w:rFonts w:ascii="Arial" w:hAnsi="Arial" w:cs="Arial"/>
          <w:sz w:val="18"/>
          <w:szCs w:val="18"/>
          <w:lang w:val="es-ES_tradnl"/>
        </w:rPr>
        <w:t xml:space="preserve"> En el caso de las tasas relativas al control de las operaciones de despiece:</w:t>
      </w:r>
    </w:p>
    <w:p w14:paraId="4D44A4AC" w14:textId="77777777" w:rsidR="00AB0D9D" w:rsidRPr="00EA1EDB" w:rsidRDefault="00AB0D9D" w:rsidP="00C901B5">
      <w:pPr>
        <w:spacing w:before="240" w:line="360" w:lineRule="auto"/>
        <w:ind w:firstLine="567"/>
        <w:jc w:val="both"/>
        <w:rPr>
          <w:rFonts w:ascii="Arial" w:hAnsi="Arial" w:cs="Arial"/>
          <w:strike/>
          <w:sz w:val="18"/>
          <w:szCs w:val="18"/>
          <w:lang w:val="es-ES_tradnl"/>
        </w:rPr>
      </w:pPr>
      <w:r w:rsidRPr="00EA1EDB">
        <w:rPr>
          <w:rFonts w:ascii="Arial" w:hAnsi="Arial" w:cs="Arial"/>
          <w:sz w:val="18"/>
          <w:szCs w:val="18"/>
          <w:lang w:val="es-ES_tradnl"/>
        </w:rPr>
        <w:t>a</w:t>
      </w:r>
      <w:r w:rsidR="00961754" w:rsidRPr="00EA1EDB">
        <w:rPr>
          <w:rFonts w:ascii="Arial" w:hAnsi="Arial" w:cs="Arial"/>
          <w:sz w:val="18"/>
          <w:szCs w:val="18"/>
          <w:lang w:val="es-ES_tradnl"/>
        </w:rPr>
        <w:t>´</w:t>
      </w:r>
      <w:r w:rsidRPr="00EA1EDB">
        <w:rPr>
          <w:rFonts w:ascii="Arial" w:hAnsi="Arial" w:cs="Arial"/>
          <w:sz w:val="18"/>
          <w:szCs w:val="18"/>
          <w:lang w:val="es-ES_tradnl"/>
        </w:rPr>
        <w:t xml:space="preserve">) </w:t>
      </w:r>
      <w:r w:rsidR="00E52901" w:rsidRPr="00EA1EDB">
        <w:rPr>
          <w:rFonts w:ascii="Arial" w:hAnsi="Arial" w:cs="Arial"/>
          <w:sz w:val="18"/>
          <w:szCs w:val="18"/>
          <w:lang w:val="es-ES_tradnl"/>
        </w:rPr>
        <w:t>Cuando las operaciones de despiece se realicen en el mismo matadero, l</w:t>
      </w:r>
      <w:r w:rsidRPr="00EA1EDB">
        <w:rPr>
          <w:rFonts w:ascii="Arial" w:hAnsi="Arial" w:cs="Arial"/>
          <w:sz w:val="18"/>
          <w:szCs w:val="18"/>
          <w:lang w:val="es-ES_tradnl"/>
        </w:rPr>
        <w:t>as mismas personas determinadas en</w:t>
      </w:r>
      <w:r w:rsidR="00E52901" w:rsidRPr="00EA1EDB">
        <w:rPr>
          <w:rFonts w:ascii="Arial" w:hAnsi="Arial" w:cs="Arial"/>
          <w:sz w:val="18"/>
          <w:szCs w:val="18"/>
          <w:lang w:val="es-ES_tradnl"/>
        </w:rPr>
        <w:t xml:space="preserve"> la letra a</w:t>
      </w:r>
      <w:r w:rsidR="001921E4" w:rsidRPr="00EA1EDB">
        <w:rPr>
          <w:rFonts w:ascii="Arial" w:hAnsi="Arial" w:cs="Arial"/>
          <w:sz w:val="18"/>
          <w:szCs w:val="18"/>
          <w:lang w:val="es-ES_tradnl"/>
        </w:rPr>
        <w:t>).</w:t>
      </w:r>
    </w:p>
    <w:p w14:paraId="4D44A4AD" w14:textId="77777777" w:rsidR="00AB0D9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b´</w:t>
      </w:r>
      <w:r w:rsidR="00AB0D9D" w:rsidRPr="00EA1EDB">
        <w:rPr>
          <w:rFonts w:ascii="Arial" w:hAnsi="Arial" w:cs="Arial"/>
          <w:sz w:val="18"/>
          <w:szCs w:val="18"/>
          <w:lang w:val="es-ES_tradnl"/>
        </w:rPr>
        <w:t>)</w:t>
      </w:r>
      <w:r w:rsidR="00E52901" w:rsidRPr="00EA1EDB">
        <w:rPr>
          <w:rFonts w:ascii="Arial" w:hAnsi="Arial" w:cs="Arial"/>
          <w:sz w:val="18"/>
          <w:szCs w:val="18"/>
          <w:lang w:val="es-ES_tradnl"/>
        </w:rPr>
        <w:t xml:space="preserve"> En los demás casos, l</w:t>
      </w:r>
      <w:r w:rsidR="00AB0D9D" w:rsidRPr="00EA1EDB">
        <w:rPr>
          <w:rFonts w:ascii="Arial" w:hAnsi="Arial" w:cs="Arial"/>
          <w:sz w:val="18"/>
          <w:szCs w:val="18"/>
          <w:lang w:val="es-ES_tradnl"/>
        </w:rPr>
        <w:t>os titulares de establecimientos dedicados a la operación de despiece de forma independiente</w:t>
      </w:r>
      <w:r w:rsidR="001921E4" w:rsidRPr="00EA1EDB">
        <w:rPr>
          <w:rFonts w:ascii="Arial" w:hAnsi="Arial" w:cs="Arial"/>
          <w:sz w:val="18"/>
          <w:szCs w:val="18"/>
          <w:lang w:val="es-ES_tradnl"/>
        </w:rPr>
        <w:t>.</w:t>
      </w:r>
    </w:p>
    <w:p w14:paraId="4D44A4AE" w14:textId="77777777" w:rsidR="00AB0D9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w:t>
      </w:r>
      <w:r w:rsidR="00D71694" w:rsidRPr="00EA1EDB">
        <w:rPr>
          <w:rFonts w:ascii="Arial" w:hAnsi="Arial" w:cs="Arial"/>
          <w:sz w:val="18"/>
          <w:szCs w:val="18"/>
          <w:lang w:val="es-ES_tradnl"/>
        </w:rPr>
        <w:t>)</w:t>
      </w:r>
      <w:r w:rsidR="00AB0D9D" w:rsidRPr="00EA1EDB">
        <w:rPr>
          <w:rFonts w:ascii="Arial" w:hAnsi="Arial" w:cs="Arial"/>
          <w:sz w:val="18"/>
          <w:szCs w:val="18"/>
          <w:lang w:val="es-ES_tradnl"/>
        </w:rPr>
        <w:t xml:space="preserve"> En el caso de las tasas relativas al control de almacenamiento, desde el momento en que se fijen, los titulares de los citados establecimientos.</w:t>
      </w:r>
    </w:p>
    <w:p w14:paraId="4D44A4AF" w14:textId="77777777" w:rsidR="00AB0D9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w:t>
      </w:r>
      <w:r w:rsidR="00D71694" w:rsidRPr="00EA1EDB">
        <w:rPr>
          <w:rFonts w:ascii="Arial" w:hAnsi="Arial" w:cs="Arial"/>
          <w:sz w:val="18"/>
          <w:szCs w:val="18"/>
          <w:lang w:val="es-ES_tradnl"/>
        </w:rPr>
        <w:t>)</w:t>
      </w:r>
      <w:r w:rsidR="00AB0D9D" w:rsidRPr="00EA1EDB">
        <w:rPr>
          <w:rFonts w:ascii="Arial" w:hAnsi="Arial" w:cs="Arial"/>
          <w:sz w:val="18"/>
          <w:szCs w:val="18"/>
          <w:lang w:val="es-ES_tradnl"/>
        </w:rPr>
        <w:t xml:space="preserve"> En el caso de las tasas relativas al control de sustancias y residuos en animales y sus productos, los titulares de los establecimientos donde se lleven a cabo los citados controles y análisis.</w:t>
      </w:r>
    </w:p>
    <w:p w14:paraId="4D44A4B0"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el caso de que el interesado, a su vez, haya adquirido el ganado en vivo a un tercero, para sacrificio, podrá exigir de éste el importe de la tasa correspondiente al concepto definido en</w:t>
      </w:r>
      <w:r w:rsidR="00F00B92" w:rsidRPr="00EA1EDB">
        <w:rPr>
          <w:rFonts w:ascii="Arial" w:hAnsi="Arial" w:cs="Arial"/>
          <w:sz w:val="18"/>
          <w:szCs w:val="18"/>
          <w:lang w:val="es-ES_tradnl"/>
        </w:rPr>
        <w:t xml:space="preserve"> el apartado </w:t>
      </w:r>
      <w:proofErr w:type="spellStart"/>
      <w:r w:rsidR="00F00B92" w:rsidRPr="00EA1EDB">
        <w:rPr>
          <w:rFonts w:ascii="Arial" w:hAnsi="Arial" w:cs="Arial"/>
          <w:sz w:val="18"/>
          <w:szCs w:val="18"/>
          <w:lang w:val="es-ES_tradnl"/>
        </w:rPr>
        <w:t>2.f</w:t>
      </w:r>
      <w:proofErr w:type="spellEnd"/>
      <w:r w:rsidR="00F00B92" w:rsidRPr="00EA1EDB">
        <w:rPr>
          <w:rFonts w:ascii="Arial" w:hAnsi="Arial" w:cs="Arial"/>
          <w:sz w:val="18"/>
          <w:szCs w:val="18"/>
          <w:lang w:val="es-ES_tradnl"/>
        </w:rPr>
        <w:t>).</w:t>
      </w:r>
    </w:p>
    <w:p w14:paraId="4D44A4B1"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Responsables del tributo.</w:t>
      </w:r>
    </w:p>
    <w:p w14:paraId="4D44A4B2"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Serán, subsidiariamente, responsables del tributo:</w:t>
      </w:r>
    </w:p>
    <w:p w14:paraId="4D44A4B3"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Los administradores de las sociedades, que hayan cesado en sus actividades, respecto de las tasas pendientes.</w:t>
      </w:r>
    </w:p>
    <w:p w14:paraId="4D44A4B4" w14:textId="77777777" w:rsidR="00AB0D9D" w:rsidRPr="00EA1EDB" w:rsidRDefault="00AB0D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Los síndicos, interventores o liquidadores de quiebras, concursos, sociedades y entidades en general, cuando, por negligencia o mala fe, no realicen las gestiones necesarias para el íntegro cumplimiento de las obligaciones tributarias devengadas con anterioridad a dichas situaciones y que sean imputables a los respectivos sujetos pasivos.</w:t>
      </w:r>
    </w:p>
    <w:p w14:paraId="4D44A4B5" w14:textId="77777777" w:rsidR="00AB0D9D" w:rsidRPr="00EA1EDB" w:rsidRDefault="00DB3EC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6. Tarifas de las tasas por inspecciones y controles sanitarios de las carnes frescas y carnes de conejo y caza.</w:t>
      </w:r>
    </w:p>
    <w:p w14:paraId="4D44A4B6" w14:textId="77777777" w:rsidR="006B3A06" w:rsidRPr="00EA1EDB" w:rsidRDefault="00BB03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6B3A06" w:rsidRPr="00EA1EDB">
        <w:rPr>
          <w:rFonts w:ascii="Arial" w:hAnsi="Arial" w:cs="Arial"/>
          <w:sz w:val="18"/>
          <w:szCs w:val="18"/>
          <w:lang w:val="es-ES_tradnl"/>
        </w:rPr>
        <w:t xml:space="preserve"> La tarifa se exigirá al contribuyente por cada una de las operaciones relativas al sacrificio de animales, operaciones de despiece y control de almacenamiento.</w:t>
      </w:r>
    </w:p>
    <w:p w14:paraId="4D44A4B7" w14:textId="77777777" w:rsidR="006B3A06" w:rsidRPr="00EA1EDB" w:rsidRDefault="006B3A0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las operaciones de sacrificio realizadas en mataderos las tarifas se liquidarán en función del número de animales sacrificados.</w:t>
      </w:r>
    </w:p>
    <w:p w14:paraId="4D44A4B8" w14:textId="77777777" w:rsidR="00DB3EC2" w:rsidRPr="00EA1EDB" w:rsidRDefault="006B3A0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tarifas relativas a las actividades conjuntas de inspección y control sanitario “ante mortem”, “post mortem”, control documental de las operaciones realizadas y marcado de canales, vísceras y despojos, se cifran, para cada animal sacrificado en los establecimientos o instalaciones debidamente autorizados, en las cuantías que se contienen en las siguientes tablas:</w:t>
      </w:r>
    </w:p>
    <w:p w14:paraId="4D44A4B9" w14:textId="214D2C58" w:rsidR="006B3A06" w:rsidRPr="00EA1EDB" w:rsidRDefault="00866691" w:rsidP="002E0EA7">
      <w:pPr>
        <w:spacing w:before="240" w:after="120" w:line="360" w:lineRule="auto"/>
        <w:ind w:firstLine="567"/>
        <w:jc w:val="both"/>
        <w:rPr>
          <w:rFonts w:ascii="Arial" w:hAnsi="Arial" w:cs="Arial"/>
          <w:sz w:val="18"/>
          <w:szCs w:val="18"/>
          <w:lang w:val="es-ES_tradnl"/>
        </w:rPr>
      </w:pPr>
      <w:proofErr w:type="gramStart"/>
      <w:r>
        <w:rPr>
          <w:rFonts w:ascii="Arial" w:hAnsi="Arial" w:cs="Arial"/>
          <w:sz w:val="18"/>
          <w:szCs w:val="18"/>
          <w:lang w:val="es-ES_tradnl"/>
        </w:rPr>
        <w:t>1.ª</w:t>
      </w:r>
      <w:proofErr w:type="gramEnd"/>
      <w:r w:rsidR="006B3A06" w:rsidRPr="00EA1EDB">
        <w:rPr>
          <w:rFonts w:ascii="Arial" w:hAnsi="Arial" w:cs="Arial"/>
          <w:sz w:val="18"/>
          <w:szCs w:val="18"/>
          <w:lang w:val="es-ES_tradnl"/>
        </w:rPr>
        <w:t xml:space="preserve"> Importes de las tasas por animal aplicables a las inspecciones y controles sanitarios de mataderos: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103"/>
        <w:gridCol w:w="2157"/>
      </w:tblGrid>
      <w:tr w:rsidR="006B3A06" w:rsidRPr="00EA1EDB" w14:paraId="4D44A4BD" w14:textId="77777777" w:rsidTr="00F63CF9">
        <w:tc>
          <w:tcPr>
            <w:tcW w:w="1384" w:type="dxa"/>
            <w:shd w:val="clear" w:color="auto" w:fill="auto"/>
            <w:vAlign w:val="center"/>
          </w:tcPr>
          <w:p w14:paraId="4D44A4BA"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vAlign w:val="center"/>
          </w:tcPr>
          <w:p w14:paraId="4D44A4BB" w14:textId="77777777" w:rsidR="006B3A06" w:rsidRPr="00EA1EDB" w:rsidRDefault="00BF6BAF" w:rsidP="00F63CF9">
            <w:pPr>
              <w:spacing w:before="60" w:after="60"/>
              <w:ind w:firstLine="567"/>
              <w:jc w:val="center"/>
              <w:rPr>
                <w:rFonts w:ascii="Arial" w:hAnsi="Arial" w:cs="Arial"/>
                <w:sz w:val="18"/>
                <w:szCs w:val="18"/>
                <w:lang w:val="es-ES_tradnl"/>
              </w:rPr>
            </w:pPr>
            <w:r w:rsidRPr="00EA1EDB">
              <w:rPr>
                <w:rFonts w:ascii="Arial" w:hAnsi="Arial" w:cs="Arial"/>
                <w:sz w:val="18"/>
                <w:szCs w:val="18"/>
                <w:lang w:val="es-ES_tradnl"/>
              </w:rPr>
              <w:t>CLASE DE GANADO</w:t>
            </w:r>
          </w:p>
        </w:tc>
        <w:tc>
          <w:tcPr>
            <w:tcW w:w="2157" w:type="dxa"/>
            <w:shd w:val="clear" w:color="auto" w:fill="auto"/>
            <w:vAlign w:val="center"/>
          </w:tcPr>
          <w:p w14:paraId="4D44A4BC" w14:textId="77777777" w:rsidR="006B3A06" w:rsidRPr="00EA1EDB" w:rsidRDefault="00BF6BAF"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TARIFA POR ANIMAL (euros)</w:t>
            </w:r>
          </w:p>
        </w:tc>
      </w:tr>
      <w:tr w:rsidR="006B3A06" w:rsidRPr="00EA1EDB" w14:paraId="4D44A4C0" w14:textId="77777777" w:rsidTr="00F63CF9">
        <w:tc>
          <w:tcPr>
            <w:tcW w:w="1384" w:type="dxa"/>
            <w:vMerge w:val="restart"/>
            <w:shd w:val="clear" w:color="auto" w:fill="auto"/>
            <w:vAlign w:val="center"/>
          </w:tcPr>
          <w:p w14:paraId="4D44A4BE" w14:textId="77777777" w:rsidR="006B3A06" w:rsidRPr="00EA1EDB" w:rsidRDefault="00A466F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260" w:type="dxa"/>
            <w:gridSpan w:val="2"/>
            <w:shd w:val="clear" w:color="auto" w:fill="auto"/>
            <w:vAlign w:val="center"/>
          </w:tcPr>
          <w:p w14:paraId="4D44A4BF" w14:textId="77777777" w:rsidR="006B3A06" w:rsidRPr="00EA1EDB" w:rsidRDefault="00847D8F"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Carne de bovino</w:t>
            </w:r>
          </w:p>
        </w:tc>
      </w:tr>
      <w:tr w:rsidR="006B3A06" w:rsidRPr="00EA1EDB" w14:paraId="4D44A4C4" w14:textId="77777777" w:rsidTr="00F63CF9">
        <w:tc>
          <w:tcPr>
            <w:tcW w:w="1384" w:type="dxa"/>
            <w:vMerge/>
            <w:shd w:val="clear" w:color="auto" w:fill="auto"/>
            <w:vAlign w:val="center"/>
          </w:tcPr>
          <w:p w14:paraId="4D44A4C1"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C2" w14:textId="77777777" w:rsidR="006B3A06" w:rsidRPr="00EA1EDB" w:rsidRDefault="00847D8F"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Bovinos pesados</w:t>
            </w:r>
          </w:p>
        </w:tc>
        <w:tc>
          <w:tcPr>
            <w:tcW w:w="2157" w:type="dxa"/>
            <w:shd w:val="clear" w:color="auto" w:fill="auto"/>
            <w:vAlign w:val="center"/>
          </w:tcPr>
          <w:p w14:paraId="4D44A4C3" w14:textId="77777777" w:rsidR="006B3A06" w:rsidRPr="00EA1EDB" w:rsidRDefault="00A466F2"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5,00 (0,36)</w:t>
            </w:r>
          </w:p>
        </w:tc>
      </w:tr>
      <w:tr w:rsidR="006B3A06" w:rsidRPr="00EA1EDB" w14:paraId="4D44A4C8" w14:textId="77777777" w:rsidTr="00F63CF9">
        <w:tc>
          <w:tcPr>
            <w:tcW w:w="1384" w:type="dxa"/>
            <w:vMerge/>
            <w:shd w:val="clear" w:color="auto" w:fill="auto"/>
            <w:vAlign w:val="center"/>
          </w:tcPr>
          <w:p w14:paraId="4D44A4C5"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C6" w14:textId="77777777" w:rsidR="006B3A06" w:rsidRPr="00EA1EDB" w:rsidRDefault="00847D8F"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 Bovinos jóvenes</w:t>
            </w:r>
          </w:p>
        </w:tc>
        <w:tc>
          <w:tcPr>
            <w:tcW w:w="2157" w:type="dxa"/>
            <w:shd w:val="clear" w:color="auto" w:fill="auto"/>
            <w:vAlign w:val="center"/>
          </w:tcPr>
          <w:p w14:paraId="4D44A4C7"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2</w:t>
            </w:r>
            <w:r w:rsidR="00A466F2" w:rsidRPr="00EA1EDB">
              <w:rPr>
                <w:rFonts w:ascii="Arial" w:hAnsi="Arial" w:cs="Arial"/>
                <w:sz w:val="18"/>
                <w:szCs w:val="18"/>
                <w:lang w:val="es-ES_tradnl"/>
              </w:rPr>
              <w:t>,00 (0,</w:t>
            </w:r>
            <w:r w:rsidRPr="00EA1EDB">
              <w:rPr>
                <w:rFonts w:ascii="Arial" w:hAnsi="Arial" w:cs="Arial"/>
                <w:sz w:val="18"/>
                <w:szCs w:val="18"/>
                <w:lang w:val="es-ES_tradnl"/>
              </w:rPr>
              <w:t>25</w:t>
            </w:r>
            <w:r w:rsidR="00A466F2" w:rsidRPr="00EA1EDB">
              <w:rPr>
                <w:rFonts w:ascii="Arial" w:hAnsi="Arial" w:cs="Arial"/>
                <w:sz w:val="18"/>
                <w:szCs w:val="18"/>
                <w:lang w:val="es-ES_tradnl"/>
              </w:rPr>
              <w:t>)</w:t>
            </w:r>
          </w:p>
        </w:tc>
      </w:tr>
      <w:tr w:rsidR="006B3A06" w:rsidRPr="00EA1EDB" w14:paraId="4D44A4CC" w14:textId="77777777" w:rsidTr="00F63CF9">
        <w:tc>
          <w:tcPr>
            <w:tcW w:w="1384" w:type="dxa"/>
            <w:shd w:val="clear" w:color="auto" w:fill="auto"/>
            <w:vAlign w:val="center"/>
          </w:tcPr>
          <w:p w14:paraId="4D44A4C9" w14:textId="77777777" w:rsidR="006B3A06" w:rsidRPr="00EA1EDB" w:rsidRDefault="00A466F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103" w:type="dxa"/>
            <w:shd w:val="clear" w:color="auto" w:fill="auto"/>
          </w:tcPr>
          <w:p w14:paraId="4D44A4CA" w14:textId="77777777" w:rsidR="006B3A06" w:rsidRPr="00EA1EDB" w:rsidRDefault="00847D8F"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Solípedos, équidos</w:t>
            </w:r>
          </w:p>
        </w:tc>
        <w:tc>
          <w:tcPr>
            <w:tcW w:w="2157" w:type="dxa"/>
            <w:shd w:val="clear" w:color="auto" w:fill="auto"/>
            <w:vAlign w:val="center"/>
          </w:tcPr>
          <w:p w14:paraId="4D44A4CB"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3</w:t>
            </w:r>
            <w:r w:rsidR="00A466F2" w:rsidRPr="00EA1EDB">
              <w:rPr>
                <w:rFonts w:ascii="Arial" w:hAnsi="Arial" w:cs="Arial"/>
                <w:sz w:val="18"/>
                <w:szCs w:val="18"/>
                <w:lang w:val="es-ES_tradnl"/>
              </w:rPr>
              <w:t>,00 (0,</w:t>
            </w:r>
            <w:r w:rsidRPr="00EA1EDB">
              <w:rPr>
                <w:rFonts w:ascii="Arial" w:hAnsi="Arial" w:cs="Arial"/>
                <w:sz w:val="18"/>
                <w:szCs w:val="18"/>
                <w:lang w:val="es-ES_tradnl"/>
              </w:rPr>
              <w:t>21</w:t>
            </w:r>
            <w:r w:rsidR="00A466F2" w:rsidRPr="00EA1EDB">
              <w:rPr>
                <w:rFonts w:ascii="Arial" w:hAnsi="Arial" w:cs="Arial"/>
                <w:sz w:val="18"/>
                <w:szCs w:val="18"/>
                <w:lang w:val="es-ES_tradnl"/>
              </w:rPr>
              <w:t>)</w:t>
            </w:r>
          </w:p>
        </w:tc>
      </w:tr>
      <w:tr w:rsidR="006B3A06" w:rsidRPr="00EA1EDB" w14:paraId="4D44A4CF" w14:textId="77777777" w:rsidTr="00F63CF9">
        <w:tc>
          <w:tcPr>
            <w:tcW w:w="1384" w:type="dxa"/>
            <w:vMerge w:val="restart"/>
            <w:shd w:val="clear" w:color="auto" w:fill="auto"/>
            <w:vAlign w:val="center"/>
          </w:tcPr>
          <w:p w14:paraId="4D44A4CD" w14:textId="77777777" w:rsidR="006B3A06" w:rsidRPr="00EA1EDB" w:rsidRDefault="00A466F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lastRenderedPageBreak/>
              <w:t>TARIFA 3</w:t>
            </w:r>
          </w:p>
        </w:tc>
        <w:tc>
          <w:tcPr>
            <w:tcW w:w="7260" w:type="dxa"/>
            <w:gridSpan w:val="2"/>
            <w:shd w:val="clear" w:color="auto" w:fill="auto"/>
            <w:vAlign w:val="center"/>
          </w:tcPr>
          <w:p w14:paraId="4D44A4CE" w14:textId="77777777" w:rsidR="006B3A06" w:rsidRPr="00EA1EDB" w:rsidRDefault="00847D8F"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Carne de porcino, de peso en canal</w:t>
            </w:r>
          </w:p>
        </w:tc>
      </w:tr>
      <w:tr w:rsidR="006B3A06" w:rsidRPr="00EA1EDB" w14:paraId="4D44A4D3" w14:textId="77777777" w:rsidTr="00F63CF9">
        <w:tc>
          <w:tcPr>
            <w:tcW w:w="1384" w:type="dxa"/>
            <w:vMerge/>
            <w:shd w:val="clear" w:color="auto" w:fill="auto"/>
            <w:vAlign w:val="center"/>
          </w:tcPr>
          <w:p w14:paraId="4D44A4D0"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D1" w14:textId="28AAE91D" w:rsidR="006B3A06" w:rsidRPr="00EA1EDB" w:rsidRDefault="00847D8F"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1. Menor de </w:t>
            </w:r>
            <w:smartTag w:uri="urn:schemas-microsoft-com:office:smarttags" w:element="metricconverter">
              <w:smartTagPr>
                <w:attr w:name="ProductID" w:val="25 kg"/>
              </w:smartTagPr>
              <w:r w:rsidRPr="00EA1EDB">
                <w:rPr>
                  <w:rFonts w:ascii="Arial" w:hAnsi="Arial" w:cs="Arial"/>
                  <w:sz w:val="18"/>
                  <w:szCs w:val="18"/>
                  <w:lang w:val="es-ES_tradnl"/>
                </w:rPr>
                <w:t>25 kg</w:t>
              </w:r>
            </w:smartTag>
          </w:p>
        </w:tc>
        <w:tc>
          <w:tcPr>
            <w:tcW w:w="2157" w:type="dxa"/>
            <w:shd w:val="clear" w:color="auto" w:fill="auto"/>
            <w:vAlign w:val="center"/>
          </w:tcPr>
          <w:p w14:paraId="4D44A4D2"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w:t>
            </w:r>
            <w:r w:rsidRPr="00EA1EDB">
              <w:rPr>
                <w:rFonts w:ascii="Arial" w:hAnsi="Arial" w:cs="Arial"/>
                <w:sz w:val="18"/>
                <w:szCs w:val="18"/>
                <w:lang w:val="es-ES_tradnl"/>
              </w:rPr>
              <w:t>5</w:t>
            </w:r>
            <w:r w:rsidR="00A466F2" w:rsidRPr="00EA1EDB">
              <w:rPr>
                <w:rFonts w:ascii="Arial" w:hAnsi="Arial" w:cs="Arial"/>
                <w:sz w:val="18"/>
                <w:szCs w:val="18"/>
                <w:lang w:val="es-ES_tradnl"/>
              </w:rPr>
              <w:t>0 (0,</w:t>
            </w:r>
            <w:r w:rsidRPr="00EA1EDB">
              <w:rPr>
                <w:rFonts w:ascii="Arial" w:hAnsi="Arial" w:cs="Arial"/>
                <w:sz w:val="18"/>
                <w:szCs w:val="18"/>
                <w:lang w:val="es-ES_tradnl"/>
              </w:rPr>
              <w:t>0</w:t>
            </w:r>
            <w:r w:rsidR="00A466F2" w:rsidRPr="00EA1EDB">
              <w:rPr>
                <w:rFonts w:ascii="Arial" w:hAnsi="Arial" w:cs="Arial"/>
                <w:sz w:val="18"/>
                <w:szCs w:val="18"/>
                <w:lang w:val="es-ES_tradnl"/>
              </w:rPr>
              <w:t>3</w:t>
            </w:r>
            <w:r w:rsidRPr="00EA1EDB">
              <w:rPr>
                <w:rFonts w:ascii="Arial" w:hAnsi="Arial" w:cs="Arial"/>
                <w:sz w:val="18"/>
                <w:szCs w:val="18"/>
                <w:lang w:val="es-ES_tradnl"/>
              </w:rPr>
              <w:t>0</w:t>
            </w:r>
            <w:r w:rsidR="00A466F2" w:rsidRPr="00EA1EDB">
              <w:rPr>
                <w:rFonts w:ascii="Arial" w:hAnsi="Arial" w:cs="Arial"/>
                <w:sz w:val="18"/>
                <w:szCs w:val="18"/>
                <w:lang w:val="es-ES_tradnl"/>
              </w:rPr>
              <w:t>)</w:t>
            </w:r>
          </w:p>
        </w:tc>
      </w:tr>
      <w:tr w:rsidR="006B3A06" w:rsidRPr="00EA1EDB" w14:paraId="4D44A4D7" w14:textId="77777777" w:rsidTr="00F63CF9">
        <w:tc>
          <w:tcPr>
            <w:tcW w:w="1384" w:type="dxa"/>
            <w:vMerge/>
            <w:shd w:val="clear" w:color="auto" w:fill="auto"/>
            <w:vAlign w:val="center"/>
          </w:tcPr>
          <w:p w14:paraId="4D44A4D4"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D5" w14:textId="3FBDB967"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2. Superior o igual a </w:t>
            </w:r>
            <w:smartTag w:uri="urn:schemas-microsoft-com:office:smarttags" w:element="metricconverter">
              <w:smartTagPr>
                <w:attr w:name="ProductID" w:val="25 kg"/>
              </w:smartTagPr>
              <w:r w:rsidRPr="00EA1EDB">
                <w:rPr>
                  <w:rFonts w:ascii="Arial" w:hAnsi="Arial" w:cs="Arial"/>
                  <w:sz w:val="18"/>
                  <w:szCs w:val="18"/>
                  <w:lang w:val="es-ES_tradnl"/>
                </w:rPr>
                <w:t>25 kg</w:t>
              </w:r>
            </w:smartTag>
          </w:p>
        </w:tc>
        <w:tc>
          <w:tcPr>
            <w:tcW w:w="2157" w:type="dxa"/>
            <w:shd w:val="clear" w:color="auto" w:fill="auto"/>
            <w:vAlign w:val="center"/>
          </w:tcPr>
          <w:p w14:paraId="4D44A4D6"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1</w:t>
            </w:r>
            <w:r w:rsidR="00A466F2" w:rsidRPr="00EA1EDB">
              <w:rPr>
                <w:rFonts w:ascii="Arial" w:hAnsi="Arial" w:cs="Arial"/>
                <w:sz w:val="18"/>
                <w:szCs w:val="18"/>
                <w:lang w:val="es-ES_tradnl"/>
              </w:rPr>
              <w:t>,00 (0,</w:t>
            </w:r>
            <w:r w:rsidRPr="00EA1EDB">
              <w:rPr>
                <w:rFonts w:ascii="Arial" w:hAnsi="Arial" w:cs="Arial"/>
                <w:sz w:val="18"/>
                <w:szCs w:val="18"/>
                <w:lang w:val="es-ES_tradnl"/>
              </w:rPr>
              <w:t>107</w:t>
            </w:r>
            <w:r w:rsidR="00A466F2" w:rsidRPr="00EA1EDB">
              <w:rPr>
                <w:rFonts w:ascii="Arial" w:hAnsi="Arial" w:cs="Arial"/>
                <w:sz w:val="18"/>
                <w:szCs w:val="18"/>
                <w:lang w:val="es-ES_tradnl"/>
              </w:rPr>
              <w:t>)</w:t>
            </w:r>
          </w:p>
        </w:tc>
      </w:tr>
      <w:tr w:rsidR="006B3A06" w:rsidRPr="00EA1EDB" w14:paraId="4D44A4DA" w14:textId="77777777" w:rsidTr="00F63CF9">
        <w:tc>
          <w:tcPr>
            <w:tcW w:w="1384" w:type="dxa"/>
            <w:vMerge w:val="restart"/>
            <w:shd w:val="clear" w:color="auto" w:fill="auto"/>
            <w:vAlign w:val="center"/>
          </w:tcPr>
          <w:p w14:paraId="4D44A4D8" w14:textId="77777777" w:rsidR="006B3A06" w:rsidRPr="00EA1EDB" w:rsidRDefault="00A466F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7260" w:type="dxa"/>
            <w:gridSpan w:val="2"/>
            <w:shd w:val="clear" w:color="auto" w:fill="auto"/>
            <w:vAlign w:val="center"/>
          </w:tcPr>
          <w:p w14:paraId="4D44A4D9" w14:textId="77777777" w:rsidR="006B3A06" w:rsidRPr="00EA1EDB" w:rsidRDefault="00A466F2"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Carne de ovino y de caprino, de peso en canal</w:t>
            </w:r>
          </w:p>
        </w:tc>
      </w:tr>
      <w:tr w:rsidR="006B3A06" w:rsidRPr="00EA1EDB" w14:paraId="4D44A4DE" w14:textId="77777777" w:rsidTr="00F63CF9">
        <w:tc>
          <w:tcPr>
            <w:tcW w:w="1384" w:type="dxa"/>
            <w:vMerge/>
            <w:shd w:val="clear" w:color="auto" w:fill="auto"/>
            <w:vAlign w:val="center"/>
          </w:tcPr>
          <w:p w14:paraId="4D44A4DB"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DC" w14:textId="6C7E8346"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1. Menor de </w:t>
            </w:r>
            <w:smartTag w:uri="urn:schemas-microsoft-com:office:smarttags" w:element="metricconverter">
              <w:smartTagPr>
                <w:attr w:name="ProductID" w:val="12 kg"/>
              </w:smartTagPr>
              <w:r w:rsidRPr="00EA1EDB">
                <w:rPr>
                  <w:rFonts w:ascii="Arial" w:hAnsi="Arial" w:cs="Arial"/>
                  <w:sz w:val="18"/>
                  <w:szCs w:val="18"/>
                  <w:lang w:val="es-ES_tradnl"/>
                </w:rPr>
                <w:t>12 kg</w:t>
              </w:r>
            </w:smartTag>
          </w:p>
        </w:tc>
        <w:tc>
          <w:tcPr>
            <w:tcW w:w="2157" w:type="dxa"/>
            <w:shd w:val="clear" w:color="auto" w:fill="auto"/>
            <w:vAlign w:val="center"/>
          </w:tcPr>
          <w:p w14:paraId="4D44A4DD"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w:t>
            </w:r>
            <w:r w:rsidRPr="00EA1EDB">
              <w:rPr>
                <w:rFonts w:ascii="Arial" w:hAnsi="Arial" w:cs="Arial"/>
                <w:sz w:val="18"/>
                <w:szCs w:val="18"/>
                <w:lang w:val="es-ES_tradnl"/>
              </w:rPr>
              <w:t>15</w:t>
            </w:r>
            <w:r w:rsidR="00A466F2" w:rsidRPr="00EA1EDB">
              <w:rPr>
                <w:rFonts w:ascii="Arial" w:hAnsi="Arial" w:cs="Arial"/>
                <w:sz w:val="18"/>
                <w:szCs w:val="18"/>
                <w:lang w:val="es-ES_tradnl"/>
              </w:rPr>
              <w:t xml:space="preserve"> (0,</w:t>
            </w:r>
            <w:r w:rsidRPr="00EA1EDB">
              <w:rPr>
                <w:rFonts w:ascii="Arial" w:hAnsi="Arial" w:cs="Arial"/>
                <w:sz w:val="18"/>
                <w:szCs w:val="18"/>
                <w:lang w:val="es-ES_tradnl"/>
              </w:rPr>
              <w:t>010</w:t>
            </w:r>
            <w:r w:rsidR="00A466F2" w:rsidRPr="00EA1EDB">
              <w:rPr>
                <w:rFonts w:ascii="Arial" w:hAnsi="Arial" w:cs="Arial"/>
                <w:sz w:val="18"/>
                <w:szCs w:val="18"/>
                <w:lang w:val="es-ES_tradnl"/>
              </w:rPr>
              <w:t>)</w:t>
            </w:r>
          </w:p>
        </w:tc>
      </w:tr>
      <w:tr w:rsidR="006B3A06" w:rsidRPr="00EA1EDB" w14:paraId="4D44A4E2" w14:textId="77777777" w:rsidTr="00F63CF9">
        <w:tc>
          <w:tcPr>
            <w:tcW w:w="1384" w:type="dxa"/>
            <w:vMerge/>
            <w:shd w:val="clear" w:color="auto" w:fill="auto"/>
            <w:vAlign w:val="center"/>
          </w:tcPr>
          <w:p w14:paraId="4D44A4DF"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0" w14:textId="4C7F12FC"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2. Superior o igual a </w:t>
            </w:r>
            <w:smartTag w:uri="urn:schemas-microsoft-com:office:smarttags" w:element="metricconverter">
              <w:smartTagPr>
                <w:attr w:name="ProductID" w:val="12 kg"/>
              </w:smartTagPr>
              <w:r w:rsidRPr="00EA1EDB">
                <w:rPr>
                  <w:rFonts w:ascii="Arial" w:hAnsi="Arial" w:cs="Arial"/>
                  <w:sz w:val="18"/>
                  <w:szCs w:val="18"/>
                  <w:lang w:val="es-ES_tradnl"/>
                </w:rPr>
                <w:t>12 kg</w:t>
              </w:r>
            </w:smartTag>
          </w:p>
        </w:tc>
        <w:tc>
          <w:tcPr>
            <w:tcW w:w="2157" w:type="dxa"/>
            <w:shd w:val="clear" w:color="auto" w:fill="auto"/>
            <w:vAlign w:val="center"/>
          </w:tcPr>
          <w:p w14:paraId="4D44A4E1"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w:t>
            </w:r>
            <w:r w:rsidRPr="00EA1EDB">
              <w:rPr>
                <w:rFonts w:ascii="Arial" w:hAnsi="Arial" w:cs="Arial"/>
                <w:sz w:val="18"/>
                <w:szCs w:val="18"/>
                <w:lang w:val="es-ES_tradnl"/>
              </w:rPr>
              <w:t>25</w:t>
            </w:r>
            <w:r w:rsidR="00A466F2" w:rsidRPr="00EA1EDB">
              <w:rPr>
                <w:rFonts w:ascii="Arial" w:hAnsi="Arial" w:cs="Arial"/>
                <w:sz w:val="18"/>
                <w:szCs w:val="18"/>
                <w:lang w:val="es-ES_tradnl"/>
              </w:rPr>
              <w:t xml:space="preserve"> (0,</w:t>
            </w:r>
            <w:r w:rsidRPr="00EA1EDB">
              <w:rPr>
                <w:rFonts w:ascii="Arial" w:hAnsi="Arial" w:cs="Arial"/>
                <w:sz w:val="18"/>
                <w:szCs w:val="18"/>
                <w:lang w:val="es-ES_tradnl"/>
              </w:rPr>
              <w:t>029</w:t>
            </w:r>
            <w:r w:rsidR="00A466F2" w:rsidRPr="00EA1EDB">
              <w:rPr>
                <w:rFonts w:ascii="Arial" w:hAnsi="Arial" w:cs="Arial"/>
                <w:sz w:val="18"/>
                <w:szCs w:val="18"/>
                <w:lang w:val="es-ES_tradnl"/>
              </w:rPr>
              <w:t>)</w:t>
            </w:r>
          </w:p>
        </w:tc>
      </w:tr>
      <w:tr w:rsidR="006B3A06" w:rsidRPr="00EA1EDB" w14:paraId="4D44A4E5" w14:textId="77777777" w:rsidTr="00F63CF9">
        <w:tc>
          <w:tcPr>
            <w:tcW w:w="1384" w:type="dxa"/>
            <w:vMerge w:val="restart"/>
            <w:shd w:val="clear" w:color="auto" w:fill="auto"/>
            <w:vAlign w:val="center"/>
          </w:tcPr>
          <w:p w14:paraId="4D44A4E3" w14:textId="77777777" w:rsidR="006B3A06" w:rsidRPr="00EA1EDB" w:rsidRDefault="00A466F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7260" w:type="dxa"/>
            <w:gridSpan w:val="2"/>
            <w:shd w:val="clear" w:color="auto" w:fill="auto"/>
            <w:vAlign w:val="center"/>
          </w:tcPr>
          <w:p w14:paraId="4D44A4E4" w14:textId="77777777" w:rsidR="006B3A06" w:rsidRPr="00EA1EDB" w:rsidRDefault="00A466F2"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Carne de aves y de conejos</w:t>
            </w:r>
          </w:p>
        </w:tc>
      </w:tr>
      <w:tr w:rsidR="006B3A06" w:rsidRPr="00EA1EDB" w14:paraId="4D44A4E9" w14:textId="77777777" w:rsidTr="00F63CF9">
        <w:tc>
          <w:tcPr>
            <w:tcW w:w="1384" w:type="dxa"/>
            <w:vMerge/>
            <w:shd w:val="clear" w:color="auto" w:fill="auto"/>
            <w:vAlign w:val="center"/>
          </w:tcPr>
          <w:p w14:paraId="4D44A4E6"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7" w14:textId="77777777" w:rsidR="006B3A06" w:rsidRPr="00EA1EDB" w:rsidRDefault="00A466F2" w:rsidP="001E3397">
            <w:pPr>
              <w:spacing w:before="60" w:after="60"/>
              <w:ind w:firstLine="567"/>
              <w:rPr>
                <w:rFonts w:ascii="Arial" w:hAnsi="Arial" w:cs="Arial"/>
                <w:sz w:val="18"/>
                <w:szCs w:val="18"/>
                <w:lang w:val="es-ES_tradnl"/>
              </w:rPr>
            </w:pPr>
            <w:r w:rsidRPr="00EA1EDB">
              <w:rPr>
                <w:rFonts w:ascii="Arial" w:hAnsi="Arial" w:cs="Arial"/>
                <w:sz w:val="18"/>
                <w:szCs w:val="18"/>
                <w:lang w:val="es-ES_tradnl"/>
              </w:rPr>
              <w:t xml:space="preserve">1. Aves del género </w:t>
            </w:r>
            <w:proofErr w:type="spellStart"/>
            <w:r w:rsidRPr="00EA1EDB">
              <w:rPr>
                <w:rFonts w:ascii="Arial" w:hAnsi="Arial" w:cs="Arial"/>
                <w:sz w:val="18"/>
                <w:szCs w:val="18"/>
                <w:lang w:val="es-ES_tradnl"/>
              </w:rPr>
              <w:t>Gallus</w:t>
            </w:r>
            <w:proofErr w:type="spellEnd"/>
            <w:r w:rsidRPr="00EA1EDB">
              <w:rPr>
                <w:rFonts w:ascii="Arial" w:hAnsi="Arial" w:cs="Arial"/>
                <w:sz w:val="18"/>
                <w:szCs w:val="18"/>
                <w:lang w:val="es-ES_tradnl"/>
              </w:rPr>
              <w:t xml:space="preserve"> y pintadas</w:t>
            </w:r>
          </w:p>
        </w:tc>
        <w:tc>
          <w:tcPr>
            <w:tcW w:w="2157" w:type="dxa"/>
            <w:shd w:val="clear" w:color="auto" w:fill="auto"/>
            <w:vAlign w:val="center"/>
          </w:tcPr>
          <w:p w14:paraId="4D44A4E8"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,00</w:t>
            </w:r>
            <w:r w:rsidRPr="00EA1EDB">
              <w:rPr>
                <w:rFonts w:ascii="Arial" w:hAnsi="Arial" w:cs="Arial"/>
                <w:sz w:val="18"/>
                <w:szCs w:val="18"/>
                <w:lang w:val="es-ES_tradnl"/>
              </w:rPr>
              <w:t>5</w:t>
            </w:r>
            <w:r w:rsidR="00A466F2" w:rsidRPr="00EA1EDB">
              <w:rPr>
                <w:rFonts w:ascii="Arial" w:hAnsi="Arial" w:cs="Arial"/>
                <w:sz w:val="18"/>
                <w:szCs w:val="18"/>
                <w:lang w:val="es-ES_tradnl"/>
              </w:rPr>
              <w:t xml:space="preserve"> (0,</w:t>
            </w:r>
            <w:r w:rsidRPr="00EA1EDB">
              <w:rPr>
                <w:rFonts w:ascii="Arial" w:hAnsi="Arial" w:cs="Arial"/>
                <w:sz w:val="18"/>
                <w:szCs w:val="18"/>
                <w:lang w:val="es-ES_tradnl"/>
              </w:rPr>
              <w:t>001</w:t>
            </w:r>
            <w:r w:rsidR="00A466F2" w:rsidRPr="00EA1EDB">
              <w:rPr>
                <w:rFonts w:ascii="Arial" w:hAnsi="Arial" w:cs="Arial"/>
                <w:sz w:val="18"/>
                <w:szCs w:val="18"/>
                <w:lang w:val="es-ES_tradnl"/>
              </w:rPr>
              <w:t>)</w:t>
            </w:r>
          </w:p>
        </w:tc>
      </w:tr>
      <w:tr w:rsidR="006B3A06" w:rsidRPr="00EA1EDB" w14:paraId="4D44A4ED" w14:textId="77777777" w:rsidTr="00F63CF9">
        <w:tc>
          <w:tcPr>
            <w:tcW w:w="1384" w:type="dxa"/>
            <w:vMerge/>
            <w:shd w:val="clear" w:color="auto" w:fill="auto"/>
            <w:vAlign w:val="center"/>
          </w:tcPr>
          <w:p w14:paraId="4D44A4EA"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B" w14:textId="77777777"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 Patos y ocas</w:t>
            </w:r>
          </w:p>
        </w:tc>
        <w:tc>
          <w:tcPr>
            <w:tcW w:w="2157" w:type="dxa"/>
            <w:shd w:val="clear" w:color="auto" w:fill="auto"/>
            <w:vAlign w:val="center"/>
          </w:tcPr>
          <w:p w14:paraId="4D44A4EC"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,0</w:t>
            </w:r>
            <w:r w:rsidRPr="00EA1EDB">
              <w:rPr>
                <w:rFonts w:ascii="Arial" w:hAnsi="Arial" w:cs="Arial"/>
                <w:sz w:val="18"/>
                <w:szCs w:val="18"/>
                <w:lang w:val="es-ES_tradnl"/>
              </w:rPr>
              <w:t>1</w:t>
            </w:r>
            <w:r w:rsidR="00A466F2" w:rsidRPr="00EA1EDB">
              <w:rPr>
                <w:rFonts w:ascii="Arial" w:hAnsi="Arial" w:cs="Arial"/>
                <w:sz w:val="18"/>
                <w:szCs w:val="18"/>
                <w:lang w:val="es-ES_tradnl"/>
              </w:rPr>
              <w:t>0 (0,</w:t>
            </w:r>
            <w:r w:rsidRPr="00EA1EDB">
              <w:rPr>
                <w:rFonts w:ascii="Arial" w:hAnsi="Arial" w:cs="Arial"/>
                <w:sz w:val="18"/>
                <w:szCs w:val="18"/>
                <w:lang w:val="es-ES_tradnl"/>
              </w:rPr>
              <w:t>020</w:t>
            </w:r>
            <w:r w:rsidR="00A466F2" w:rsidRPr="00EA1EDB">
              <w:rPr>
                <w:rFonts w:ascii="Arial" w:hAnsi="Arial" w:cs="Arial"/>
                <w:sz w:val="18"/>
                <w:szCs w:val="18"/>
                <w:lang w:val="es-ES_tradnl"/>
              </w:rPr>
              <w:t>)</w:t>
            </w:r>
          </w:p>
        </w:tc>
      </w:tr>
      <w:tr w:rsidR="006B3A06" w:rsidRPr="00EA1EDB" w14:paraId="4D44A4F1" w14:textId="77777777" w:rsidTr="00F63CF9">
        <w:tc>
          <w:tcPr>
            <w:tcW w:w="1384" w:type="dxa"/>
            <w:vMerge/>
            <w:shd w:val="clear" w:color="auto" w:fill="auto"/>
            <w:vAlign w:val="center"/>
          </w:tcPr>
          <w:p w14:paraId="4D44A4EE"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F" w14:textId="77777777"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3. Pavos</w:t>
            </w:r>
          </w:p>
        </w:tc>
        <w:tc>
          <w:tcPr>
            <w:tcW w:w="2157" w:type="dxa"/>
            <w:shd w:val="clear" w:color="auto" w:fill="auto"/>
            <w:vAlign w:val="center"/>
          </w:tcPr>
          <w:p w14:paraId="4D44A4F0"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,0</w:t>
            </w:r>
            <w:r w:rsidRPr="00EA1EDB">
              <w:rPr>
                <w:rFonts w:ascii="Arial" w:hAnsi="Arial" w:cs="Arial"/>
                <w:sz w:val="18"/>
                <w:szCs w:val="18"/>
                <w:lang w:val="es-ES_tradnl"/>
              </w:rPr>
              <w:t>25</w:t>
            </w:r>
            <w:r w:rsidR="00A466F2" w:rsidRPr="00EA1EDB">
              <w:rPr>
                <w:rFonts w:ascii="Arial" w:hAnsi="Arial" w:cs="Arial"/>
                <w:sz w:val="18"/>
                <w:szCs w:val="18"/>
                <w:lang w:val="es-ES_tradnl"/>
              </w:rPr>
              <w:t xml:space="preserve"> (0,</w:t>
            </w:r>
            <w:r w:rsidRPr="00EA1EDB">
              <w:rPr>
                <w:rFonts w:ascii="Arial" w:hAnsi="Arial" w:cs="Arial"/>
                <w:sz w:val="18"/>
                <w:szCs w:val="18"/>
                <w:lang w:val="es-ES_tradnl"/>
              </w:rPr>
              <w:t>002</w:t>
            </w:r>
            <w:r w:rsidR="00A466F2" w:rsidRPr="00EA1EDB">
              <w:rPr>
                <w:rFonts w:ascii="Arial" w:hAnsi="Arial" w:cs="Arial"/>
                <w:sz w:val="18"/>
                <w:szCs w:val="18"/>
                <w:lang w:val="es-ES_tradnl"/>
              </w:rPr>
              <w:t>)</w:t>
            </w:r>
          </w:p>
        </w:tc>
      </w:tr>
      <w:tr w:rsidR="006B3A06" w:rsidRPr="00EA1EDB" w14:paraId="4D44A4F5" w14:textId="77777777" w:rsidTr="00F63CF9">
        <w:tc>
          <w:tcPr>
            <w:tcW w:w="1384" w:type="dxa"/>
            <w:vMerge/>
            <w:shd w:val="clear" w:color="auto" w:fill="auto"/>
            <w:vAlign w:val="center"/>
          </w:tcPr>
          <w:p w14:paraId="4D44A4F2"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F3" w14:textId="77777777"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4. Conejos de granja</w:t>
            </w:r>
          </w:p>
        </w:tc>
        <w:tc>
          <w:tcPr>
            <w:tcW w:w="2157" w:type="dxa"/>
            <w:shd w:val="clear" w:color="auto" w:fill="auto"/>
            <w:vAlign w:val="center"/>
          </w:tcPr>
          <w:p w14:paraId="4D44A4F4"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,00</w:t>
            </w:r>
            <w:r w:rsidRPr="00EA1EDB">
              <w:rPr>
                <w:rFonts w:ascii="Arial" w:hAnsi="Arial" w:cs="Arial"/>
                <w:sz w:val="18"/>
                <w:szCs w:val="18"/>
                <w:lang w:val="es-ES_tradnl"/>
              </w:rPr>
              <w:t>5 (0,001</w:t>
            </w:r>
            <w:r w:rsidR="00A466F2" w:rsidRPr="00EA1EDB">
              <w:rPr>
                <w:rFonts w:ascii="Arial" w:hAnsi="Arial" w:cs="Arial"/>
                <w:sz w:val="18"/>
                <w:szCs w:val="18"/>
                <w:lang w:val="es-ES_tradnl"/>
              </w:rPr>
              <w:t>)</w:t>
            </w:r>
          </w:p>
        </w:tc>
      </w:tr>
      <w:tr w:rsidR="006B3A06" w:rsidRPr="00EA1EDB" w14:paraId="4D44A4F9" w14:textId="77777777" w:rsidTr="00F63CF9">
        <w:tc>
          <w:tcPr>
            <w:tcW w:w="1384" w:type="dxa"/>
            <w:vMerge/>
            <w:shd w:val="clear" w:color="auto" w:fill="auto"/>
            <w:vAlign w:val="center"/>
          </w:tcPr>
          <w:p w14:paraId="4D44A4F6"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F7" w14:textId="77777777" w:rsidR="006B3A06" w:rsidRPr="00EA1EDB" w:rsidRDefault="00A466F2" w:rsidP="001E3397">
            <w:pPr>
              <w:spacing w:before="60" w:after="60"/>
              <w:ind w:firstLine="567"/>
              <w:rPr>
                <w:rFonts w:ascii="Arial" w:hAnsi="Arial" w:cs="Arial"/>
                <w:sz w:val="18"/>
                <w:szCs w:val="18"/>
                <w:lang w:val="es-ES_tradnl"/>
              </w:rPr>
            </w:pPr>
            <w:r w:rsidRPr="00EA1EDB">
              <w:rPr>
                <w:rFonts w:ascii="Arial" w:hAnsi="Arial" w:cs="Arial"/>
                <w:sz w:val="18"/>
                <w:szCs w:val="18"/>
                <w:lang w:val="es-ES_tradnl"/>
              </w:rPr>
              <w:t xml:space="preserve">5. Aves que no se consideran domésticas pero que se crían como animales domésticos, con excepción de las </w:t>
            </w:r>
            <w:proofErr w:type="spellStart"/>
            <w:r w:rsidRPr="00EA1EDB">
              <w:rPr>
                <w:rFonts w:ascii="Arial" w:hAnsi="Arial" w:cs="Arial"/>
                <w:sz w:val="18"/>
                <w:szCs w:val="18"/>
                <w:lang w:val="es-ES_tradnl"/>
              </w:rPr>
              <w:t>ratites</w:t>
            </w:r>
            <w:proofErr w:type="spellEnd"/>
          </w:p>
        </w:tc>
        <w:tc>
          <w:tcPr>
            <w:tcW w:w="2157" w:type="dxa"/>
            <w:shd w:val="clear" w:color="auto" w:fill="auto"/>
            <w:vAlign w:val="center"/>
          </w:tcPr>
          <w:p w14:paraId="4D44A4F8"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,00</w:t>
            </w:r>
            <w:r w:rsidRPr="00EA1EDB">
              <w:rPr>
                <w:rFonts w:ascii="Arial" w:hAnsi="Arial" w:cs="Arial"/>
                <w:sz w:val="18"/>
                <w:szCs w:val="18"/>
                <w:lang w:val="es-ES_tradnl"/>
              </w:rPr>
              <w:t>6</w:t>
            </w:r>
            <w:r w:rsidR="00A466F2" w:rsidRPr="00EA1EDB">
              <w:rPr>
                <w:rFonts w:ascii="Arial" w:hAnsi="Arial" w:cs="Arial"/>
                <w:sz w:val="18"/>
                <w:szCs w:val="18"/>
                <w:lang w:val="es-ES_tradnl"/>
              </w:rPr>
              <w:t xml:space="preserve"> (0,</w:t>
            </w:r>
            <w:r w:rsidRPr="00EA1EDB">
              <w:rPr>
                <w:rFonts w:ascii="Arial" w:hAnsi="Arial" w:cs="Arial"/>
                <w:sz w:val="18"/>
                <w:szCs w:val="18"/>
                <w:lang w:val="es-ES_tradnl"/>
              </w:rPr>
              <w:t>001</w:t>
            </w:r>
            <w:r w:rsidR="00A466F2" w:rsidRPr="00EA1EDB">
              <w:rPr>
                <w:rFonts w:ascii="Arial" w:hAnsi="Arial" w:cs="Arial"/>
                <w:sz w:val="18"/>
                <w:szCs w:val="18"/>
                <w:lang w:val="es-ES_tradnl"/>
              </w:rPr>
              <w:t>)</w:t>
            </w:r>
          </w:p>
        </w:tc>
      </w:tr>
      <w:tr w:rsidR="006B3A06" w:rsidRPr="00EA1EDB" w14:paraId="4D44A4FC" w14:textId="77777777" w:rsidTr="00F63CF9">
        <w:tc>
          <w:tcPr>
            <w:tcW w:w="1384" w:type="dxa"/>
            <w:vMerge w:val="restart"/>
            <w:shd w:val="clear" w:color="auto" w:fill="auto"/>
            <w:vAlign w:val="center"/>
          </w:tcPr>
          <w:p w14:paraId="4D44A4FA" w14:textId="77777777" w:rsidR="006B3A06" w:rsidRPr="00EA1EDB" w:rsidRDefault="00A466F2"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6</w:t>
            </w:r>
          </w:p>
        </w:tc>
        <w:tc>
          <w:tcPr>
            <w:tcW w:w="7260" w:type="dxa"/>
            <w:gridSpan w:val="2"/>
            <w:shd w:val="clear" w:color="auto" w:fill="auto"/>
            <w:vAlign w:val="center"/>
          </w:tcPr>
          <w:p w14:paraId="4D44A4FB" w14:textId="77777777" w:rsidR="006B3A06" w:rsidRPr="00EA1EDB" w:rsidRDefault="00A466F2"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Caza de cría</w:t>
            </w:r>
          </w:p>
        </w:tc>
      </w:tr>
      <w:tr w:rsidR="006B3A06" w:rsidRPr="00EA1EDB" w14:paraId="4D44A500" w14:textId="77777777" w:rsidTr="00F63CF9">
        <w:tc>
          <w:tcPr>
            <w:tcW w:w="1384" w:type="dxa"/>
            <w:vMerge/>
            <w:shd w:val="clear" w:color="auto" w:fill="auto"/>
            <w:vAlign w:val="center"/>
          </w:tcPr>
          <w:p w14:paraId="4D44A4FD"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FE" w14:textId="77777777" w:rsidR="006B3A06" w:rsidRPr="00EA1EDB" w:rsidRDefault="00A466F2"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Ciervos</w:t>
            </w:r>
          </w:p>
        </w:tc>
        <w:tc>
          <w:tcPr>
            <w:tcW w:w="2157" w:type="dxa"/>
            <w:shd w:val="clear" w:color="auto" w:fill="auto"/>
            <w:vAlign w:val="center"/>
          </w:tcPr>
          <w:p w14:paraId="4D44A4FF"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0,50 (0,029</w:t>
            </w:r>
            <w:r w:rsidR="00A466F2" w:rsidRPr="00EA1EDB">
              <w:rPr>
                <w:rFonts w:ascii="Arial" w:hAnsi="Arial" w:cs="Arial"/>
                <w:sz w:val="18"/>
                <w:szCs w:val="18"/>
                <w:lang w:val="es-ES_tradnl"/>
              </w:rPr>
              <w:t>)</w:t>
            </w:r>
          </w:p>
        </w:tc>
      </w:tr>
      <w:tr w:rsidR="006B3A06" w:rsidRPr="00EA1EDB" w14:paraId="4D44A504" w14:textId="77777777" w:rsidTr="00F63CF9">
        <w:tc>
          <w:tcPr>
            <w:tcW w:w="1384" w:type="dxa"/>
            <w:vMerge/>
            <w:shd w:val="clear" w:color="auto" w:fill="auto"/>
            <w:vAlign w:val="center"/>
          </w:tcPr>
          <w:p w14:paraId="4D44A501" w14:textId="77777777" w:rsidR="006B3A06" w:rsidRPr="00EA1ED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502" w14:textId="77777777" w:rsidR="006B3A06" w:rsidRPr="00EA1EDB" w:rsidRDefault="00A466F2" w:rsidP="001E3397">
            <w:pPr>
              <w:spacing w:before="60" w:after="60"/>
              <w:ind w:firstLine="567"/>
              <w:rPr>
                <w:rFonts w:ascii="Arial" w:hAnsi="Arial" w:cs="Arial"/>
                <w:sz w:val="18"/>
                <w:szCs w:val="18"/>
                <w:lang w:val="es-ES_tradnl"/>
              </w:rPr>
            </w:pPr>
            <w:r w:rsidRPr="00EA1EDB">
              <w:rPr>
                <w:rFonts w:ascii="Arial" w:hAnsi="Arial" w:cs="Arial"/>
                <w:sz w:val="18"/>
                <w:szCs w:val="18"/>
                <w:lang w:val="es-ES_tradnl"/>
              </w:rPr>
              <w:t>1. Otros mamíferos de caza de cría</w:t>
            </w:r>
          </w:p>
        </w:tc>
        <w:tc>
          <w:tcPr>
            <w:tcW w:w="2157" w:type="dxa"/>
            <w:shd w:val="clear" w:color="auto" w:fill="auto"/>
            <w:vAlign w:val="center"/>
          </w:tcPr>
          <w:p w14:paraId="4D44A503" w14:textId="77777777" w:rsidR="006B3A06" w:rsidRPr="00EA1EDB" w:rsidRDefault="004E395E" w:rsidP="00F63CF9">
            <w:pPr>
              <w:spacing w:before="60" w:after="60"/>
              <w:ind w:firstLine="40"/>
              <w:jc w:val="center"/>
              <w:rPr>
                <w:rFonts w:ascii="Arial" w:hAnsi="Arial" w:cs="Arial"/>
                <w:sz w:val="18"/>
                <w:szCs w:val="18"/>
                <w:lang w:val="es-ES_tradnl"/>
              </w:rPr>
            </w:pPr>
            <w:r w:rsidRPr="00EA1EDB">
              <w:rPr>
                <w:rFonts w:ascii="Arial" w:hAnsi="Arial" w:cs="Arial"/>
                <w:sz w:val="18"/>
                <w:szCs w:val="18"/>
                <w:lang w:val="es-ES_tradnl"/>
              </w:rPr>
              <w:t>0</w:t>
            </w:r>
            <w:r w:rsidR="00A466F2" w:rsidRPr="00EA1EDB">
              <w:rPr>
                <w:rFonts w:ascii="Arial" w:hAnsi="Arial" w:cs="Arial"/>
                <w:sz w:val="18"/>
                <w:szCs w:val="18"/>
                <w:lang w:val="es-ES_tradnl"/>
              </w:rPr>
              <w:t>,</w:t>
            </w:r>
            <w:r w:rsidRPr="00EA1EDB">
              <w:rPr>
                <w:rFonts w:ascii="Arial" w:hAnsi="Arial" w:cs="Arial"/>
                <w:sz w:val="18"/>
                <w:szCs w:val="18"/>
                <w:lang w:val="es-ES_tradnl"/>
              </w:rPr>
              <w:t>5</w:t>
            </w:r>
            <w:r w:rsidR="00A466F2" w:rsidRPr="00EA1EDB">
              <w:rPr>
                <w:rFonts w:ascii="Arial" w:hAnsi="Arial" w:cs="Arial"/>
                <w:sz w:val="18"/>
                <w:szCs w:val="18"/>
                <w:lang w:val="es-ES_tradnl"/>
              </w:rPr>
              <w:t>0 (0,</w:t>
            </w:r>
            <w:r w:rsidRPr="00EA1EDB">
              <w:rPr>
                <w:rFonts w:ascii="Arial" w:hAnsi="Arial" w:cs="Arial"/>
                <w:sz w:val="18"/>
                <w:szCs w:val="18"/>
                <w:lang w:val="es-ES_tradnl"/>
              </w:rPr>
              <w:t>029</w:t>
            </w:r>
            <w:r w:rsidR="00A466F2" w:rsidRPr="00EA1EDB">
              <w:rPr>
                <w:rFonts w:ascii="Arial" w:hAnsi="Arial" w:cs="Arial"/>
                <w:sz w:val="18"/>
                <w:szCs w:val="18"/>
                <w:lang w:val="es-ES_tradnl"/>
              </w:rPr>
              <w:t>)</w:t>
            </w:r>
          </w:p>
        </w:tc>
      </w:tr>
    </w:tbl>
    <w:p w14:paraId="4D44A505" w14:textId="77777777" w:rsidR="00AA7D19" w:rsidRPr="00EA1EDB" w:rsidRDefault="00AA7D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para las operaciones de control de determinadas sustancias y la investigación de residuos en animales vivos destinados al sacrificio y de las carnes incluidas en el objeto de esta tasa, practicadas de acuerdo con la normativa sanitaria relativa a los controles y técnicas analíticas establecidas, se considera incluida en la cuota total aplicable al sacrificio y se desglosa a título informativo en la tabla anterior como cifras entre paréntesis.</w:t>
      </w:r>
    </w:p>
    <w:p w14:paraId="4D44A506" w14:textId="5D44C69B" w:rsidR="006B3A06" w:rsidRPr="00EA1EDB" w:rsidRDefault="00BB03A3" w:rsidP="002E0EA7">
      <w:pPr>
        <w:spacing w:before="240" w:after="12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7010CA">
        <w:rPr>
          <w:rFonts w:ascii="Arial" w:hAnsi="Arial" w:cs="Arial"/>
          <w:sz w:val="18"/>
          <w:szCs w:val="18"/>
          <w:lang w:val="es-ES_tradnl"/>
        </w:rPr>
        <w:t>.</w:t>
      </w:r>
      <w:r w:rsidRPr="00EA1EDB">
        <w:rPr>
          <w:rFonts w:ascii="Arial" w:hAnsi="Arial" w:cs="Arial"/>
          <w:sz w:val="18"/>
          <w:szCs w:val="18"/>
          <w:lang w:val="es-ES_tradnl"/>
        </w:rPr>
        <w:t>ª</w:t>
      </w:r>
      <w:proofErr w:type="gramEnd"/>
      <w:r w:rsidR="00AA7D19" w:rsidRPr="00EA1EDB">
        <w:rPr>
          <w:rFonts w:ascii="Arial" w:hAnsi="Arial" w:cs="Arial"/>
          <w:sz w:val="18"/>
          <w:szCs w:val="18"/>
          <w:lang w:val="es-ES_tradnl"/>
        </w:rPr>
        <w:t xml:space="preserve"> Importes de las tasas aplicables, en función de la producción anual, a las inspecciones y controles sanitarios en las salas de despiece: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4"/>
        <w:gridCol w:w="1306"/>
      </w:tblGrid>
      <w:tr w:rsidR="00AA7D19" w:rsidRPr="00EA1EDB" w14:paraId="4D44A50A" w14:textId="77777777" w:rsidTr="001E3397">
        <w:tc>
          <w:tcPr>
            <w:tcW w:w="1384" w:type="dxa"/>
            <w:shd w:val="clear" w:color="auto" w:fill="auto"/>
            <w:vAlign w:val="center"/>
          </w:tcPr>
          <w:p w14:paraId="4D44A507" w14:textId="77777777" w:rsidR="00AA7D19" w:rsidRPr="00EA1EDB" w:rsidRDefault="00AA7D19" w:rsidP="00F63CF9">
            <w:pPr>
              <w:spacing w:before="60" w:after="60"/>
              <w:jc w:val="center"/>
              <w:rPr>
                <w:rFonts w:ascii="Arial" w:hAnsi="Arial" w:cs="Arial"/>
                <w:sz w:val="18"/>
                <w:szCs w:val="18"/>
                <w:lang w:val="es-ES_tradnl"/>
              </w:rPr>
            </w:pPr>
          </w:p>
        </w:tc>
        <w:tc>
          <w:tcPr>
            <w:tcW w:w="5954" w:type="dxa"/>
            <w:shd w:val="clear" w:color="auto" w:fill="auto"/>
          </w:tcPr>
          <w:p w14:paraId="4D44A508" w14:textId="77777777" w:rsidR="00AA7D19" w:rsidRPr="00EA1EDB" w:rsidRDefault="00AA7D19"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PRODUCCIÓN ANUAL</w:t>
            </w:r>
          </w:p>
        </w:tc>
        <w:tc>
          <w:tcPr>
            <w:tcW w:w="1306" w:type="dxa"/>
            <w:shd w:val="clear" w:color="auto" w:fill="auto"/>
            <w:vAlign w:val="center"/>
          </w:tcPr>
          <w:p w14:paraId="4D44A509" w14:textId="77777777" w:rsidR="00AA7D19" w:rsidRPr="00EA1EDB" w:rsidRDefault="00AA7D19"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EUROS</w:t>
            </w:r>
          </w:p>
        </w:tc>
      </w:tr>
      <w:tr w:rsidR="00AA7D19" w:rsidRPr="00EA1EDB" w14:paraId="4D44A50E" w14:textId="77777777" w:rsidTr="001E3397">
        <w:tc>
          <w:tcPr>
            <w:tcW w:w="1384" w:type="dxa"/>
            <w:shd w:val="clear" w:color="auto" w:fill="auto"/>
            <w:vAlign w:val="center"/>
          </w:tcPr>
          <w:p w14:paraId="4D44A50B" w14:textId="77777777" w:rsidR="00AA7D19" w:rsidRPr="00EA1EDB" w:rsidRDefault="00AA7D1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5954" w:type="dxa"/>
            <w:shd w:val="clear" w:color="auto" w:fill="auto"/>
          </w:tcPr>
          <w:p w14:paraId="4D44A50C" w14:textId="77777777" w:rsidR="00AA7D19" w:rsidRPr="00EA1EDB" w:rsidRDefault="00AA7D19" w:rsidP="00866691">
            <w:pPr>
              <w:spacing w:before="60" w:after="60"/>
              <w:ind w:left="317"/>
              <w:rPr>
                <w:rFonts w:ascii="Arial" w:hAnsi="Arial" w:cs="Arial"/>
                <w:sz w:val="18"/>
                <w:szCs w:val="18"/>
                <w:lang w:val="es-ES_tradnl"/>
              </w:rPr>
            </w:pPr>
            <w:r w:rsidRPr="00EA1EDB">
              <w:rPr>
                <w:rFonts w:ascii="Arial" w:hAnsi="Arial" w:cs="Arial"/>
                <w:sz w:val="18"/>
                <w:szCs w:val="18"/>
                <w:lang w:val="es-ES_tradnl"/>
              </w:rPr>
              <w:t>Establecimientos con una producción menor o igual a 240 toneladas anuales</w:t>
            </w:r>
          </w:p>
        </w:tc>
        <w:tc>
          <w:tcPr>
            <w:tcW w:w="1306" w:type="dxa"/>
            <w:shd w:val="clear" w:color="auto" w:fill="auto"/>
            <w:vAlign w:val="center"/>
          </w:tcPr>
          <w:p w14:paraId="4D44A50D" w14:textId="77777777" w:rsidR="00AA7D19" w:rsidRPr="00EA1EDB" w:rsidRDefault="00AA7D19"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243</w:t>
            </w:r>
          </w:p>
        </w:tc>
      </w:tr>
      <w:tr w:rsidR="00AA7D19" w:rsidRPr="00EA1EDB" w14:paraId="4D44A512" w14:textId="77777777" w:rsidTr="001E3397">
        <w:tc>
          <w:tcPr>
            <w:tcW w:w="1384" w:type="dxa"/>
            <w:shd w:val="clear" w:color="auto" w:fill="auto"/>
            <w:vAlign w:val="center"/>
          </w:tcPr>
          <w:p w14:paraId="4D44A50F" w14:textId="77777777" w:rsidR="00AA7D19" w:rsidRPr="00EA1EDB" w:rsidRDefault="00AA7D1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954" w:type="dxa"/>
            <w:shd w:val="clear" w:color="auto" w:fill="auto"/>
          </w:tcPr>
          <w:p w14:paraId="4D44A510" w14:textId="77777777" w:rsidR="00AA7D19" w:rsidRPr="00EA1EDB" w:rsidRDefault="00AA7D19" w:rsidP="00866691">
            <w:pPr>
              <w:spacing w:before="60" w:after="60"/>
              <w:ind w:left="317"/>
              <w:rPr>
                <w:rFonts w:ascii="Arial" w:hAnsi="Arial" w:cs="Arial"/>
                <w:sz w:val="18"/>
                <w:szCs w:val="18"/>
                <w:lang w:val="es-ES_tradnl"/>
              </w:rPr>
            </w:pPr>
            <w:r w:rsidRPr="00EA1EDB">
              <w:rPr>
                <w:rFonts w:ascii="Arial" w:hAnsi="Arial" w:cs="Arial"/>
                <w:sz w:val="18"/>
                <w:szCs w:val="18"/>
                <w:lang w:val="es-ES_tradnl"/>
              </w:rPr>
              <w:t>Establecimientos con una producción mayor a 240 y menor a 2.400 toneladas anuales</w:t>
            </w:r>
          </w:p>
        </w:tc>
        <w:tc>
          <w:tcPr>
            <w:tcW w:w="1306" w:type="dxa"/>
            <w:shd w:val="clear" w:color="auto" w:fill="auto"/>
            <w:vAlign w:val="center"/>
          </w:tcPr>
          <w:p w14:paraId="4D44A511" w14:textId="77777777" w:rsidR="00AA7D19" w:rsidRPr="00EA1EDB" w:rsidRDefault="00AA7D19"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486</w:t>
            </w:r>
          </w:p>
        </w:tc>
      </w:tr>
      <w:tr w:rsidR="00AA7D19" w:rsidRPr="00EA1EDB" w14:paraId="4D44A516" w14:textId="77777777" w:rsidTr="001E3397">
        <w:tc>
          <w:tcPr>
            <w:tcW w:w="1384" w:type="dxa"/>
            <w:shd w:val="clear" w:color="auto" w:fill="auto"/>
            <w:vAlign w:val="center"/>
          </w:tcPr>
          <w:p w14:paraId="4D44A513" w14:textId="77777777" w:rsidR="00AA7D19" w:rsidRPr="00EA1EDB" w:rsidRDefault="00AA7D1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5954" w:type="dxa"/>
            <w:shd w:val="clear" w:color="auto" w:fill="auto"/>
          </w:tcPr>
          <w:p w14:paraId="4D44A514" w14:textId="77777777" w:rsidR="00AA7D19" w:rsidRPr="00EA1EDB" w:rsidRDefault="00AA7D19" w:rsidP="00866691">
            <w:pPr>
              <w:spacing w:before="60" w:after="60"/>
              <w:ind w:left="317"/>
              <w:rPr>
                <w:rFonts w:ascii="Arial" w:hAnsi="Arial" w:cs="Arial"/>
                <w:sz w:val="18"/>
                <w:szCs w:val="18"/>
                <w:lang w:val="es-ES_tradnl"/>
              </w:rPr>
            </w:pPr>
            <w:r w:rsidRPr="00EA1EDB">
              <w:rPr>
                <w:rFonts w:ascii="Arial" w:hAnsi="Arial" w:cs="Arial"/>
                <w:sz w:val="18"/>
                <w:szCs w:val="18"/>
                <w:lang w:val="es-ES_tradnl"/>
              </w:rPr>
              <w:t>Establecimientos con una producción igual o mayor a 2.400 toneladas anuales</w:t>
            </w:r>
          </w:p>
        </w:tc>
        <w:tc>
          <w:tcPr>
            <w:tcW w:w="1306" w:type="dxa"/>
            <w:shd w:val="clear" w:color="auto" w:fill="auto"/>
            <w:vAlign w:val="center"/>
          </w:tcPr>
          <w:p w14:paraId="4D44A515" w14:textId="77777777" w:rsidR="00AA7D19" w:rsidRPr="00EA1EDB" w:rsidRDefault="00AA7D19"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729</w:t>
            </w:r>
          </w:p>
        </w:tc>
      </w:tr>
    </w:tbl>
    <w:p w14:paraId="4D44A517" w14:textId="58B485FC" w:rsidR="00AA7D19" w:rsidRPr="00EA1EDB" w:rsidRDefault="007010CA" w:rsidP="002E0EA7">
      <w:pPr>
        <w:spacing w:before="240" w:after="120" w:line="360" w:lineRule="auto"/>
        <w:ind w:firstLine="567"/>
        <w:jc w:val="both"/>
        <w:rPr>
          <w:rFonts w:ascii="Arial" w:hAnsi="Arial" w:cs="Arial"/>
          <w:sz w:val="18"/>
          <w:szCs w:val="18"/>
          <w:lang w:val="es-ES_tradnl"/>
        </w:rPr>
      </w:pPr>
      <w:proofErr w:type="gramStart"/>
      <w:r>
        <w:rPr>
          <w:rFonts w:ascii="Arial" w:hAnsi="Arial" w:cs="Arial"/>
          <w:sz w:val="18"/>
          <w:szCs w:val="18"/>
          <w:lang w:val="es-ES_tradnl"/>
        </w:rPr>
        <w:t>3.ª</w:t>
      </w:r>
      <w:proofErr w:type="gramEnd"/>
      <w:r w:rsidR="00F633B6" w:rsidRPr="00EA1EDB">
        <w:rPr>
          <w:rFonts w:ascii="Arial" w:hAnsi="Arial" w:cs="Arial"/>
          <w:sz w:val="18"/>
          <w:szCs w:val="18"/>
          <w:lang w:val="es-ES_tradnl"/>
        </w:rPr>
        <w:t xml:space="preserve"> Importes de las tasas aplicables a las inspecciones y controles sanitarios en las instalaciones de transformación de la caza: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564"/>
        <w:gridCol w:w="1696"/>
      </w:tblGrid>
      <w:tr w:rsidR="00F633B6" w:rsidRPr="00EA1EDB" w14:paraId="4D44A51B" w14:textId="77777777" w:rsidTr="00F63CF9">
        <w:tc>
          <w:tcPr>
            <w:tcW w:w="1384" w:type="dxa"/>
            <w:shd w:val="clear" w:color="auto" w:fill="auto"/>
            <w:vAlign w:val="center"/>
          </w:tcPr>
          <w:p w14:paraId="4D44A518" w14:textId="77777777" w:rsidR="00F633B6" w:rsidRPr="00EA1EDB" w:rsidRDefault="00F633B6" w:rsidP="00F63CF9">
            <w:pPr>
              <w:spacing w:before="60" w:after="60"/>
              <w:jc w:val="center"/>
              <w:rPr>
                <w:rFonts w:ascii="Arial" w:hAnsi="Arial" w:cs="Arial"/>
                <w:sz w:val="18"/>
                <w:szCs w:val="18"/>
                <w:lang w:val="es-ES_tradnl"/>
              </w:rPr>
            </w:pPr>
          </w:p>
        </w:tc>
        <w:tc>
          <w:tcPr>
            <w:tcW w:w="5564" w:type="dxa"/>
            <w:shd w:val="clear" w:color="auto" w:fill="auto"/>
            <w:vAlign w:val="center"/>
          </w:tcPr>
          <w:p w14:paraId="4D44A519" w14:textId="77777777" w:rsidR="00F633B6" w:rsidRPr="00EA1EDB" w:rsidRDefault="00F633B6" w:rsidP="00F63CF9">
            <w:pPr>
              <w:spacing w:before="60" w:after="60"/>
              <w:ind w:firstLine="567"/>
              <w:jc w:val="center"/>
              <w:rPr>
                <w:rFonts w:ascii="Arial" w:hAnsi="Arial" w:cs="Arial"/>
                <w:sz w:val="18"/>
                <w:szCs w:val="18"/>
                <w:lang w:val="es-ES_tradnl"/>
              </w:rPr>
            </w:pPr>
            <w:r w:rsidRPr="00EA1EDB">
              <w:rPr>
                <w:rFonts w:ascii="Arial" w:hAnsi="Arial" w:cs="Arial"/>
                <w:sz w:val="18"/>
                <w:szCs w:val="18"/>
                <w:lang w:val="es-ES_tradnl"/>
              </w:rPr>
              <w:t>CLASE DE GANADO</w:t>
            </w:r>
          </w:p>
        </w:tc>
        <w:tc>
          <w:tcPr>
            <w:tcW w:w="1696" w:type="dxa"/>
            <w:shd w:val="clear" w:color="auto" w:fill="auto"/>
            <w:vAlign w:val="center"/>
          </w:tcPr>
          <w:p w14:paraId="4D44A51A" w14:textId="77777777" w:rsidR="00F633B6" w:rsidRPr="00EA1EDB" w:rsidRDefault="00495A6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POR ANIMAL (euros)</w:t>
            </w:r>
          </w:p>
        </w:tc>
      </w:tr>
      <w:tr w:rsidR="00F633B6" w:rsidRPr="00EA1EDB" w14:paraId="4D44A51F" w14:textId="77777777" w:rsidTr="00F63CF9">
        <w:tc>
          <w:tcPr>
            <w:tcW w:w="1384" w:type="dxa"/>
            <w:shd w:val="clear" w:color="auto" w:fill="auto"/>
            <w:vAlign w:val="center"/>
          </w:tcPr>
          <w:p w14:paraId="4D44A51C" w14:textId="77777777" w:rsidR="00F633B6" w:rsidRPr="00EA1EDB" w:rsidRDefault="00495A6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5564" w:type="dxa"/>
            <w:shd w:val="clear" w:color="auto" w:fill="auto"/>
          </w:tcPr>
          <w:p w14:paraId="4D44A51D" w14:textId="77777777" w:rsidR="00F633B6" w:rsidRPr="00EA1EDB" w:rsidRDefault="00F633B6"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Caza menor de pluma</w:t>
            </w:r>
          </w:p>
        </w:tc>
        <w:tc>
          <w:tcPr>
            <w:tcW w:w="1696" w:type="dxa"/>
            <w:shd w:val="clear" w:color="auto" w:fill="auto"/>
            <w:vAlign w:val="center"/>
          </w:tcPr>
          <w:p w14:paraId="4D44A51E" w14:textId="77777777" w:rsidR="00F633B6" w:rsidRPr="00EA1EDB" w:rsidRDefault="00E400EA"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0,006</w:t>
            </w:r>
          </w:p>
        </w:tc>
      </w:tr>
      <w:tr w:rsidR="00F633B6" w:rsidRPr="00EA1EDB" w14:paraId="4D44A523" w14:textId="77777777" w:rsidTr="00F63CF9">
        <w:tc>
          <w:tcPr>
            <w:tcW w:w="1384" w:type="dxa"/>
            <w:shd w:val="clear" w:color="auto" w:fill="auto"/>
            <w:vAlign w:val="center"/>
          </w:tcPr>
          <w:p w14:paraId="4D44A520" w14:textId="77777777" w:rsidR="00F633B6" w:rsidRPr="00EA1EDB" w:rsidRDefault="00495A6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564" w:type="dxa"/>
            <w:shd w:val="clear" w:color="auto" w:fill="auto"/>
          </w:tcPr>
          <w:p w14:paraId="4D44A521" w14:textId="77777777" w:rsidR="00F633B6" w:rsidRPr="00EA1EDB" w:rsidRDefault="00F633B6"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Caza menor de pelo</w:t>
            </w:r>
          </w:p>
        </w:tc>
        <w:tc>
          <w:tcPr>
            <w:tcW w:w="1696" w:type="dxa"/>
            <w:shd w:val="clear" w:color="auto" w:fill="auto"/>
            <w:vAlign w:val="center"/>
          </w:tcPr>
          <w:p w14:paraId="4D44A522" w14:textId="77777777" w:rsidR="00F633B6" w:rsidRPr="00EA1EDB" w:rsidRDefault="00E400EA"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0,011</w:t>
            </w:r>
          </w:p>
        </w:tc>
      </w:tr>
      <w:tr w:rsidR="00F633B6" w:rsidRPr="00EA1EDB" w14:paraId="4D44A527" w14:textId="77777777" w:rsidTr="00F63CF9">
        <w:tc>
          <w:tcPr>
            <w:tcW w:w="1384" w:type="dxa"/>
            <w:shd w:val="clear" w:color="auto" w:fill="auto"/>
            <w:vAlign w:val="center"/>
          </w:tcPr>
          <w:p w14:paraId="4D44A524" w14:textId="77777777" w:rsidR="00F633B6" w:rsidRPr="00EA1EDB" w:rsidRDefault="00495A6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5564" w:type="dxa"/>
            <w:shd w:val="clear" w:color="auto" w:fill="auto"/>
          </w:tcPr>
          <w:p w14:paraId="4D44A525" w14:textId="77777777" w:rsidR="00F633B6" w:rsidRPr="00EA1EDB" w:rsidRDefault="00F633B6" w:rsidP="00F63CF9">
            <w:pPr>
              <w:spacing w:before="60" w:after="60"/>
              <w:ind w:firstLine="567"/>
              <w:jc w:val="both"/>
              <w:rPr>
                <w:rFonts w:ascii="Arial" w:hAnsi="Arial" w:cs="Arial"/>
                <w:sz w:val="18"/>
                <w:szCs w:val="18"/>
                <w:lang w:val="es-ES_tradnl"/>
              </w:rPr>
            </w:pPr>
            <w:proofErr w:type="spellStart"/>
            <w:r w:rsidRPr="00EA1EDB">
              <w:rPr>
                <w:rFonts w:ascii="Arial" w:hAnsi="Arial" w:cs="Arial"/>
                <w:sz w:val="18"/>
                <w:szCs w:val="18"/>
                <w:lang w:val="es-ES_tradnl"/>
              </w:rPr>
              <w:t>Ratites</w:t>
            </w:r>
            <w:proofErr w:type="spellEnd"/>
          </w:p>
        </w:tc>
        <w:tc>
          <w:tcPr>
            <w:tcW w:w="1696" w:type="dxa"/>
            <w:shd w:val="clear" w:color="auto" w:fill="auto"/>
            <w:vAlign w:val="center"/>
          </w:tcPr>
          <w:p w14:paraId="4D44A526" w14:textId="77777777" w:rsidR="00F633B6" w:rsidRPr="00EA1EDB" w:rsidRDefault="00E400EA"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0,600</w:t>
            </w:r>
          </w:p>
        </w:tc>
      </w:tr>
      <w:tr w:rsidR="00495A69" w:rsidRPr="00EA1EDB" w14:paraId="4D44A52A" w14:textId="77777777" w:rsidTr="00F63CF9">
        <w:tc>
          <w:tcPr>
            <w:tcW w:w="1384" w:type="dxa"/>
            <w:vMerge w:val="restart"/>
            <w:shd w:val="clear" w:color="auto" w:fill="auto"/>
            <w:vAlign w:val="center"/>
          </w:tcPr>
          <w:p w14:paraId="4D44A528" w14:textId="77777777" w:rsidR="00495A69" w:rsidRPr="00EA1EDB" w:rsidRDefault="00495A6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7260" w:type="dxa"/>
            <w:gridSpan w:val="2"/>
            <w:shd w:val="clear" w:color="auto" w:fill="auto"/>
            <w:vAlign w:val="center"/>
          </w:tcPr>
          <w:p w14:paraId="4D44A529" w14:textId="77777777" w:rsidR="00495A69" w:rsidRPr="00EA1EDB" w:rsidRDefault="00495A69"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Mamíferos terrestres</w:t>
            </w:r>
          </w:p>
        </w:tc>
      </w:tr>
      <w:tr w:rsidR="00495A69" w:rsidRPr="00EA1EDB" w14:paraId="4D44A52E" w14:textId="77777777" w:rsidTr="00F63CF9">
        <w:tc>
          <w:tcPr>
            <w:tcW w:w="1384" w:type="dxa"/>
            <w:vMerge/>
            <w:shd w:val="clear" w:color="auto" w:fill="auto"/>
            <w:vAlign w:val="center"/>
          </w:tcPr>
          <w:p w14:paraId="4D44A52B" w14:textId="77777777" w:rsidR="00495A69" w:rsidRPr="00EA1EDB" w:rsidRDefault="00495A69" w:rsidP="00F63CF9">
            <w:pPr>
              <w:spacing w:before="60" w:after="60"/>
              <w:jc w:val="center"/>
              <w:rPr>
                <w:rFonts w:ascii="Arial" w:hAnsi="Arial" w:cs="Arial"/>
                <w:sz w:val="18"/>
                <w:szCs w:val="18"/>
                <w:lang w:val="es-ES_tradnl"/>
              </w:rPr>
            </w:pPr>
          </w:p>
        </w:tc>
        <w:tc>
          <w:tcPr>
            <w:tcW w:w="5564" w:type="dxa"/>
            <w:shd w:val="clear" w:color="auto" w:fill="auto"/>
          </w:tcPr>
          <w:p w14:paraId="4D44A52C" w14:textId="77777777" w:rsidR="00495A69" w:rsidRPr="00EA1EDB" w:rsidRDefault="00495A69"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Jabalíes</w:t>
            </w:r>
          </w:p>
        </w:tc>
        <w:tc>
          <w:tcPr>
            <w:tcW w:w="1696" w:type="dxa"/>
            <w:shd w:val="clear" w:color="auto" w:fill="auto"/>
            <w:vAlign w:val="center"/>
          </w:tcPr>
          <w:p w14:paraId="4D44A52D" w14:textId="77777777" w:rsidR="00495A69" w:rsidRPr="00EA1EDB" w:rsidRDefault="00E400EA"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495A69" w:rsidRPr="00EA1EDB" w14:paraId="4D44A532" w14:textId="77777777" w:rsidTr="00F63CF9">
        <w:tc>
          <w:tcPr>
            <w:tcW w:w="1384" w:type="dxa"/>
            <w:vMerge/>
            <w:shd w:val="clear" w:color="auto" w:fill="auto"/>
            <w:vAlign w:val="center"/>
          </w:tcPr>
          <w:p w14:paraId="4D44A52F" w14:textId="77777777" w:rsidR="00495A69" w:rsidRPr="00EA1EDB" w:rsidRDefault="00495A69" w:rsidP="00F63CF9">
            <w:pPr>
              <w:spacing w:before="60" w:after="60"/>
              <w:jc w:val="center"/>
              <w:rPr>
                <w:rFonts w:ascii="Arial" w:hAnsi="Arial" w:cs="Arial"/>
                <w:sz w:val="18"/>
                <w:szCs w:val="18"/>
                <w:lang w:val="es-ES_tradnl"/>
              </w:rPr>
            </w:pPr>
          </w:p>
        </w:tc>
        <w:tc>
          <w:tcPr>
            <w:tcW w:w="5564" w:type="dxa"/>
            <w:shd w:val="clear" w:color="auto" w:fill="auto"/>
          </w:tcPr>
          <w:p w14:paraId="4D44A530" w14:textId="77777777" w:rsidR="00495A69" w:rsidRPr="00EA1EDB" w:rsidRDefault="00495A69"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 Rumiantes</w:t>
            </w:r>
          </w:p>
        </w:tc>
        <w:tc>
          <w:tcPr>
            <w:tcW w:w="1696" w:type="dxa"/>
            <w:shd w:val="clear" w:color="auto" w:fill="auto"/>
            <w:vAlign w:val="center"/>
          </w:tcPr>
          <w:p w14:paraId="4D44A531" w14:textId="77777777" w:rsidR="00495A69" w:rsidRPr="00EA1EDB" w:rsidRDefault="00E400EA"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0,500</w:t>
            </w:r>
          </w:p>
        </w:tc>
      </w:tr>
    </w:tbl>
    <w:p w14:paraId="4D44A533" w14:textId="77777777" w:rsidR="00F633B6" w:rsidRPr="00EA1EDB" w:rsidRDefault="00BB03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b)</w:t>
      </w:r>
      <w:r w:rsidR="0078118A" w:rsidRPr="00EA1EDB">
        <w:rPr>
          <w:rFonts w:ascii="Arial" w:hAnsi="Arial" w:cs="Arial"/>
          <w:sz w:val="18"/>
          <w:szCs w:val="18"/>
          <w:lang w:val="es-ES_tradnl"/>
        </w:rPr>
        <w:t xml:space="preserve"> Si en un mismo establecimiento se realizan de modo integrado las actividades de sacrificio, despiece y almacenamiento, solamente se percibirá la tasa por la actividad que tenga un importe superior. A estos efectos, se entiende por un mismo establecimiento el que esté integrado por distintas instalaciones anexas, dedicadas a las actividades de sacrificio y despiece del mismo titular.</w:t>
      </w:r>
    </w:p>
    <w:p w14:paraId="4D44A534" w14:textId="77777777" w:rsidR="0078118A" w:rsidRPr="00EA1EDB" w:rsidRDefault="00C57D9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7. Importe de las tasas aplicables a controles e investigaciones de sustancias y residuos en la leche y productos lácteos.</w:t>
      </w:r>
    </w:p>
    <w:p w14:paraId="4D44A535" w14:textId="77777777" w:rsidR="00C57D9B" w:rsidRPr="00EA1EDB" w:rsidRDefault="00C57D9B"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aplicable por el control oficial realizado a estos establecimientos será: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564"/>
        <w:gridCol w:w="1696"/>
      </w:tblGrid>
      <w:tr w:rsidR="00C57D9B" w:rsidRPr="00EA1EDB" w14:paraId="4D44A539" w14:textId="77777777" w:rsidTr="00F63CF9">
        <w:tc>
          <w:tcPr>
            <w:tcW w:w="1384" w:type="dxa"/>
            <w:shd w:val="clear" w:color="auto" w:fill="auto"/>
            <w:vAlign w:val="center"/>
          </w:tcPr>
          <w:p w14:paraId="4D44A536" w14:textId="77777777" w:rsidR="00C57D9B" w:rsidRPr="00EA1EDB" w:rsidRDefault="00C57D9B" w:rsidP="00F63CF9">
            <w:pPr>
              <w:spacing w:before="60" w:after="60"/>
              <w:jc w:val="center"/>
              <w:rPr>
                <w:rFonts w:ascii="Arial" w:hAnsi="Arial" w:cs="Arial"/>
                <w:sz w:val="18"/>
                <w:szCs w:val="18"/>
                <w:lang w:val="es-ES_tradnl"/>
              </w:rPr>
            </w:pPr>
          </w:p>
        </w:tc>
        <w:tc>
          <w:tcPr>
            <w:tcW w:w="5564" w:type="dxa"/>
            <w:shd w:val="clear" w:color="auto" w:fill="auto"/>
          </w:tcPr>
          <w:p w14:paraId="4D44A537" w14:textId="77777777" w:rsidR="00C57D9B" w:rsidRPr="00EA1EDB" w:rsidRDefault="00C57D9B" w:rsidP="00F63CF9">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PRODUCCIÓN ANUAL</w:t>
            </w:r>
          </w:p>
        </w:tc>
        <w:tc>
          <w:tcPr>
            <w:tcW w:w="1696" w:type="dxa"/>
            <w:shd w:val="clear" w:color="auto" w:fill="auto"/>
            <w:vAlign w:val="center"/>
          </w:tcPr>
          <w:p w14:paraId="4D44A538" w14:textId="77777777" w:rsidR="00C57D9B" w:rsidRPr="00EA1EDB" w:rsidRDefault="00C57D9B"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EUROS</w:t>
            </w:r>
          </w:p>
        </w:tc>
      </w:tr>
      <w:tr w:rsidR="00C57D9B" w:rsidRPr="00EA1EDB" w14:paraId="4D44A53D" w14:textId="77777777" w:rsidTr="00F63CF9">
        <w:tc>
          <w:tcPr>
            <w:tcW w:w="1384" w:type="dxa"/>
            <w:shd w:val="clear" w:color="auto" w:fill="auto"/>
            <w:vAlign w:val="center"/>
          </w:tcPr>
          <w:p w14:paraId="4D44A53A" w14:textId="77777777" w:rsidR="00C57D9B" w:rsidRPr="00EA1EDB" w:rsidRDefault="00C57D9B"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5564" w:type="dxa"/>
            <w:shd w:val="clear" w:color="auto" w:fill="auto"/>
          </w:tcPr>
          <w:p w14:paraId="4D44A53B" w14:textId="77777777" w:rsidR="00C57D9B" w:rsidRPr="00EA1EDB" w:rsidRDefault="00C57D9B" w:rsidP="00D54620">
            <w:pPr>
              <w:spacing w:before="60" w:after="60"/>
              <w:ind w:left="176"/>
              <w:rPr>
                <w:rFonts w:ascii="Arial" w:hAnsi="Arial" w:cs="Arial"/>
                <w:sz w:val="18"/>
                <w:szCs w:val="18"/>
                <w:lang w:val="es-ES_tradnl"/>
              </w:rPr>
            </w:pPr>
            <w:r w:rsidRPr="00EA1EDB">
              <w:rPr>
                <w:rFonts w:ascii="Arial" w:hAnsi="Arial" w:cs="Arial"/>
                <w:sz w:val="18"/>
                <w:szCs w:val="18"/>
                <w:lang w:val="es-ES_tradnl"/>
              </w:rPr>
              <w:t>Establecimientos con una producción menor o igual a 360 toneladas anuales</w:t>
            </w:r>
          </w:p>
        </w:tc>
        <w:tc>
          <w:tcPr>
            <w:tcW w:w="1696" w:type="dxa"/>
            <w:shd w:val="clear" w:color="auto" w:fill="auto"/>
            <w:vAlign w:val="center"/>
          </w:tcPr>
          <w:p w14:paraId="4D44A53C" w14:textId="77777777" w:rsidR="00C57D9B" w:rsidRPr="00EA1EDB" w:rsidRDefault="00C57D9B"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243</w:t>
            </w:r>
          </w:p>
        </w:tc>
      </w:tr>
      <w:tr w:rsidR="00C57D9B" w:rsidRPr="00EA1EDB" w14:paraId="4D44A541" w14:textId="77777777" w:rsidTr="00F63CF9">
        <w:tc>
          <w:tcPr>
            <w:tcW w:w="1384" w:type="dxa"/>
            <w:shd w:val="clear" w:color="auto" w:fill="auto"/>
            <w:vAlign w:val="center"/>
          </w:tcPr>
          <w:p w14:paraId="4D44A53E" w14:textId="77777777" w:rsidR="00C57D9B" w:rsidRPr="00EA1EDB" w:rsidRDefault="00C57D9B"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5564" w:type="dxa"/>
            <w:shd w:val="clear" w:color="auto" w:fill="auto"/>
          </w:tcPr>
          <w:p w14:paraId="4D44A53F" w14:textId="77777777" w:rsidR="00C57D9B" w:rsidRPr="00EA1EDB" w:rsidRDefault="00C57D9B" w:rsidP="00D54620">
            <w:pPr>
              <w:spacing w:before="60" w:after="60"/>
              <w:ind w:left="176"/>
              <w:rPr>
                <w:rFonts w:ascii="Arial" w:hAnsi="Arial" w:cs="Arial"/>
                <w:sz w:val="18"/>
                <w:szCs w:val="18"/>
                <w:lang w:val="es-ES_tradnl"/>
              </w:rPr>
            </w:pPr>
            <w:r w:rsidRPr="00EA1EDB">
              <w:rPr>
                <w:rFonts w:ascii="Arial" w:hAnsi="Arial" w:cs="Arial"/>
                <w:sz w:val="18"/>
                <w:szCs w:val="18"/>
                <w:lang w:val="es-ES_tradnl"/>
              </w:rPr>
              <w:t>Establecimientos con una producción mayor a 360 toneladas anuales</w:t>
            </w:r>
          </w:p>
        </w:tc>
        <w:tc>
          <w:tcPr>
            <w:tcW w:w="1696" w:type="dxa"/>
            <w:shd w:val="clear" w:color="auto" w:fill="auto"/>
            <w:vAlign w:val="center"/>
          </w:tcPr>
          <w:p w14:paraId="4D44A540" w14:textId="77777777" w:rsidR="00C57D9B" w:rsidRPr="00EA1EDB" w:rsidRDefault="00C57D9B" w:rsidP="00F63CF9">
            <w:pPr>
              <w:spacing w:before="60" w:after="60"/>
              <w:ind w:firstLine="2"/>
              <w:jc w:val="center"/>
              <w:rPr>
                <w:rFonts w:ascii="Arial" w:hAnsi="Arial" w:cs="Arial"/>
                <w:sz w:val="18"/>
                <w:szCs w:val="18"/>
                <w:lang w:val="es-ES_tradnl"/>
              </w:rPr>
            </w:pPr>
            <w:r w:rsidRPr="00EA1EDB">
              <w:rPr>
                <w:rFonts w:ascii="Arial" w:hAnsi="Arial" w:cs="Arial"/>
                <w:sz w:val="18"/>
                <w:szCs w:val="18"/>
                <w:lang w:val="es-ES_tradnl"/>
              </w:rPr>
              <w:t>486</w:t>
            </w:r>
          </w:p>
        </w:tc>
      </w:tr>
    </w:tbl>
    <w:p w14:paraId="4D44A542" w14:textId="77777777" w:rsidR="00C57D9B" w:rsidRPr="00EA1EDB" w:rsidRDefault="004F76D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8. Reducciones de la tasa por inspecci</w:t>
      </w:r>
      <w:r w:rsidR="00183D31" w:rsidRPr="00EA1EDB">
        <w:rPr>
          <w:rFonts w:ascii="Arial" w:hAnsi="Arial" w:cs="Arial"/>
          <w:sz w:val="18"/>
          <w:szCs w:val="18"/>
          <w:lang w:val="es-ES_tradnl"/>
        </w:rPr>
        <w:t>ón sanitaria en matadero</w:t>
      </w:r>
      <w:r w:rsidR="003B2E28" w:rsidRPr="00EA1EDB">
        <w:rPr>
          <w:rFonts w:ascii="Arial" w:hAnsi="Arial" w:cs="Arial"/>
          <w:sz w:val="18"/>
          <w:szCs w:val="18"/>
          <w:lang w:val="es-ES_tradnl"/>
        </w:rPr>
        <w:t>.</w:t>
      </w:r>
    </w:p>
    <w:p w14:paraId="4D44A543" w14:textId="77777777" w:rsidR="003B2E28" w:rsidRPr="00EA1EDB" w:rsidRDefault="001921E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Al liquidar la tasa</w:t>
      </w:r>
      <w:r w:rsidR="003B2E28" w:rsidRPr="00EA1EDB">
        <w:rPr>
          <w:rFonts w:ascii="Arial" w:hAnsi="Arial" w:cs="Arial"/>
          <w:sz w:val="18"/>
          <w:szCs w:val="18"/>
          <w:lang w:val="es-ES_tradnl"/>
        </w:rPr>
        <w:t>, los sujetos pasivos, responsables de las actividades de mataderos sujetas a las tasas, podrán aplicarse en su autoliquidación las siguientes reducciones respecto de la cuota calculada aplicando las cuantías establecidas en las tablas del</w:t>
      </w:r>
      <w:r w:rsidR="00032C38" w:rsidRPr="00EA1EDB">
        <w:rPr>
          <w:rFonts w:ascii="Arial" w:hAnsi="Arial" w:cs="Arial"/>
          <w:sz w:val="18"/>
          <w:szCs w:val="18"/>
          <w:lang w:val="es-ES_tradnl"/>
        </w:rPr>
        <w:t xml:space="preserve"> apartado 6</w:t>
      </w:r>
      <w:r w:rsidR="00C17785" w:rsidRPr="00EA1EDB">
        <w:rPr>
          <w:rFonts w:ascii="Arial" w:hAnsi="Arial" w:cs="Arial"/>
          <w:sz w:val="18"/>
          <w:szCs w:val="18"/>
          <w:lang w:val="es-ES_tradnl"/>
        </w:rPr>
        <w:t>.</w:t>
      </w:r>
      <w:r w:rsidR="003B2E28" w:rsidRPr="00EA1EDB">
        <w:rPr>
          <w:rFonts w:ascii="Arial" w:hAnsi="Arial" w:cs="Arial"/>
          <w:sz w:val="18"/>
          <w:szCs w:val="18"/>
          <w:lang w:val="es-ES_tradnl"/>
        </w:rPr>
        <w:t xml:space="preserve"> Las reducciones serán compatibles entre sí en cada liquidación:</w:t>
      </w:r>
    </w:p>
    <w:p w14:paraId="4D44A544"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Reducción por horario de trabajo.</w:t>
      </w:r>
    </w:p>
    <w:p w14:paraId="4D44A545"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Reducción aplicable de un 30 por 100 en la cuota tributaria de la tasa, para los mataderos y salas de manipulación de carne de caza en los que únicamente demanden la presencia del Servicio Veterinario Oficial en los periodos comprendidos entre las 6:00 horas y las 15:00 horas de lunes a viernes laborables, permitiéndose esta reducción aun cuando en el 5 por 100 de los días de cada uno de los meses del trimestre del que se trate se produzcan desviaciones en ese horario.</w:t>
      </w:r>
    </w:p>
    <w:p w14:paraId="4D44A546"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Para los mataderos que demanden la presencia del Servicio Veterinario Oficial fuera del horario anterior, se limitará la reducción al 10 por 100 cuando al menos la mitad de dicha demanda se realice en dicho horario.</w:t>
      </w:r>
    </w:p>
    <w:p w14:paraId="4D44A547"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Cuando la demanda de la presencia del Servicio Veterinario Oficial se realice en sábados, domingos o días no laborables, no se aplicarán reducciones por este concepto respecto a los animales sacrificados o faenados en esos días. Para aplicar esta reducción no será necesaria su autorización previa, los interesados utilizarán la información que con carácter periódico realizan los Servicios Veterinarios Oficiales para calcular la liquidación que sea procedente por este concepto; información que será contrastada por parte de los órganos de la administración encargados de su gestión, pudiendo dar lugar a las correspondientes regularizaciones de las reducciones.</w:t>
      </w:r>
    </w:p>
    <w:p w14:paraId="4D44A548"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Esta misma reducción se aplicará a los mataderos de aves cuyo horario de sacrificio requiera presencia del servicio veterinario oficial entre las 00:00 y las 15:00 horas.</w:t>
      </w:r>
    </w:p>
    <w:p w14:paraId="4D44A549"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Reducción por planificación de la actividad de los mataderos y por su cumplimiento.</w:t>
      </w:r>
    </w:p>
    <w:p w14:paraId="4D44A54A"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Esta reducción se aplica a los mataderos que apliquen en sus procesos productivos sistemas de planificación y programación que permitan conocer a los servicios de inspección el servicio a prestar con una antelación mínima de cinco días naturales.</w:t>
      </w:r>
    </w:p>
    <w:p w14:paraId="4D44A54B"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El importe de la reducción por este concepto será el resultado de aplicar el porcentaje del 20 por </w:t>
      </w:r>
      <w:smartTag w:uri="urn:schemas-microsoft-com:office:smarttags" w:element="metricconverter">
        <w:smartTagPr>
          <w:attr w:name="ProductID" w:val="100 a"/>
        </w:smartTagPr>
        <w:r w:rsidRPr="00EA1EDB">
          <w:rPr>
            <w:rFonts w:ascii="Arial" w:hAnsi="Arial" w:cs="Arial"/>
            <w:sz w:val="18"/>
            <w:szCs w:val="18"/>
            <w:lang w:val="es-ES_tradnl"/>
          </w:rPr>
          <w:t>100 a</w:t>
        </w:r>
      </w:smartTag>
      <w:r w:rsidRPr="00EA1EDB">
        <w:rPr>
          <w:rFonts w:ascii="Arial" w:hAnsi="Arial" w:cs="Arial"/>
          <w:sz w:val="18"/>
          <w:szCs w:val="18"/>
          <w:lang w:val="es-ES_tradnl"/>
        </w:rPr>
        <w:t xml:space="preserve"> la cuota.</w:t>
      </w:r>
    </w:p>
    <w:p w14:paraId="4D44A54C"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Reducción por apoyo instrumental al control oficial.</w:t>
      </w:r>
    </w:p>
    <w:p w14:paraId="4D44A54D"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Esta reducción se aplicará cuando el establecimiento </w:t>
      </w:r>
      <w:r w:rsidR="001360E2" w:rsidRPr="00EA1EDB">
        <w:rPr>
          <w:rFonts w:ascii="Arial" w:hAnsi="Arial" w:cs="Arial"/>
          <w:sz w:val="18"/>
          <w:szCs w:val="18"/>
          <w:lang w:val="es-ES_tradnl"/>
        </w:rPr>
        <w:t>ponga</w:t>
      </w:r>
      <w:r w:rsidRPr="00EA1EDB">
        <w:rPr>
          <w:rFonts w:ascii="Arial" w:hAnsi="Arial" w:cs="Arial"/>
          <w:sz w:val="18"/>
          <w:szCs w:val="18"/>
          <w:lang w:val="es-ES_tradnl"/>
        </w:rPr>
        <w:t xml:space="preserve"> a disposición de los servicios de inspección el material y los equipamientos apropiados para llevar a</w:t>
      </w:r>
      <w:r w:rsidR="00571C49" w:rsidRPr="00EA1EDB">
        <w:rPr>
          <w:rFonts w:ascii="Arial" w:hAnsi="Arial" w:cs="Arial"/>
          <w:sz w:val="18"/>
          <w:szCs w:val="18"/>
          <w:lang w:val="es-ES_tradnl"/>
        </w:rPr>
        <w:t xml:space="preserve"> </w:t>
      </w:r>
      <w:r w:rsidRPr="00EA1EDB">
        <w:rPr>
          <w:rFonts w:ascii="Arial" w:hAnsi="Arial" w:cs="Arial"/>
          <w:sz w:val="18"/>
          <w:szCs w:val="18"/>
          <w:lang w:val="es-ES_tradnl"/>
        </w:rPr>
        <w:t>cabo las actividades de control específicas en las propias instalaciones. La dotación instrumental se concreta en equipos de protección adecuados, adecuación de los espacios de trabajo y equipamiento a los requisitos de prevención de riesgos laborales, herramientas, servicio informático y material de oficina y de comunicaciones adecuados.</w:t>
      </w:r>
    </w:p>
    <w:p w14:paraId="4D44A54E"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El importe de la reducción será el resultado de aplicar el porcentaje del 10 por </w:t>
      </w:r>
      <w:smartTag w:uri="urn:schemas-microsoft-com:office:smarttags" w:element="metricconverter">
        <w:smartTagPr>
          <w:attr w:name="ProductID" w:val="100 a"/>
        </w:smartTagPr>
        <w:r w:rsidRPr="00EA1EDB">
          <w:rPr>
            <w:rFonts w:ascii="Arial" w:hAnsi="Arial" w:cs="Arial"/>
            <w:sz w:val="18"/>
            <w:szCs w:val="18"/>
            <w:lang w:val="es-ES_tradnl"/>
          </w:rPr>
          <w:t>100 a</w:t>
        </w:r>
      </w:smartTag>
      <w:r w:rsidRPr="00EA1EDB">
        <w:rPr>
          <w:rFonts w:ascii="Arial" w:hAnsi="Arial" w:cs="Arial"/>
          <w:sz w:val="18"/>
          <w:szCs w:val="18"/>
          <w:lang w:val="es-ES_tradnl"/>
        </w:rPr>
        <w:t xml:space="preserve"> la cuota.</w:t>
      </w:r>
    </w:p>
    <w:p w14:paraId="4D44A54F"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d) Reducción del 20 por 100 </w:t>
      </w:r>
      <w:r w:rsidR="00696D85" w:rsidRPr="00EA1EDB">
        <w:rPr>
          <w:rFonts w:ascii="Arial" w:hAnsi="Arial" w:cs="Arial"/>
          <w:sz w:val="18"/>
          <w:szCs w:val="18"/>
          <w:lang w:val="es-ES_tradnl"/>
        </w:rPr>
        <w:t xml:space="preserve">de la cuota, </w:t>
      </w:r>
      <w:r w:rsidRPr="00EA1EDB">
        <w:rPr>
          <w:rFonts w:ascii="Arial" w:hAnsi="Arial" w:cs="Arial"/>
          <w:sz w:val="18"/>
          <w:szCs w:val="18"/>
          <w:lang w:val="es-ES_tradnl"/>
        </w:rPr>
        <w:t>en función del grado de cumplimiento de la normativa de higiene y de bienestar animal. Esta reducción se aplicará cuando en los controles oficiales se verifique el cumplimiento de las normas indicadas.</w:t>
      </w:r>
    </w:p>
    <w:p w14:paraId="4D44A550" w14:textId="5655BDAD"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w:t>
      </w:r>
      <w:r w:rsidR="00266EA7" w:rsidRPr="00EA1EDB">
        <w:rPr>
          <w:rFonts w:ascii="Arial" w:hAnsi="Arial" w:cs="Arial"/>
          <w:sz w:val="18"/>
          <w:szCs w:val="18"/>
        </w:rPr>
        <w:t xml:space="preserve"> </w:t>
      </w:r>
      <w:r w:rsidR="00266EA7" w:rsidRPr="00EA1EDB">
        <w:rPr>
          <w:rFonts w:ascii="Arial" w:hAnsi="Arial" w:cs="Arial"/>
          <w:sz w:val="18"/>
          <w:szCs w:val="18"/>
          <w:lang w:val="es-ES_tradnl"/>
        </w:rPr>
        <w:t>Reglamento (UE) 2017/625 del Parlamento Europeo y del Consejo, de 15 de marzo de 2017</w:t>
      </w:r>
      <w:r w:rsidR="00EE344F" w:rsidRPr="00EA1EDB">
        <w:rPr>
          <w:rFonts w:ascii="Arial" w:hAnsi="Arial" w:cs="Arial"/>
          <w:sz w:val="18"/>
          <w:szCs w:val="18"/>
          <w:lang w:val="es-ES_tradnl"/>
        </w:rPr>
        <w:t xml:space="preserve">, </w:t>
      </w:r>
      <w:r w:rsidRPr="00EA1EDB">
        <w:rPr>
          <w:rFonts w:ascii="Arial" w:hAnsi="Arial" w:cs="Arial"/>
          <w:sz w:val="18"/>
          <w:szCs w:val="18"/>
          <w:lang w:val="es-ES_tradnl"/>
        </w:rPr>
        <w:t xml:space="preserve">o que dispongan de un sistema de control y registro de los animales a la llegada al matadero de forma que se facilite la inspección </w:t>
      </w:r>
      <w:r w:rsidR="00D54620">
        <w:rPr>
          <w:rFonts w:ascii="Arial" w:hAnsi="Arial" w:cs="Arial"/>
          <w:sz w:val="18"/>
          <w:szCs w:val="18"/>
          <w:lang w:val="es-ES_tradnl"/>
        </w:rPr>
        <w:t>“</w:t>
      </w:r>
      <w:r w:rsidRPr="00EA1EDB">
        <w:rPr>
          <w:rFonts w:ascii="Arial" w:hAnsi="Arial" w:cs="Arial"/>
          <w:sz w:val="18"/>
          <w:szCs w:val="18"/>
          <w:lang w:val="es-ES_tradnl"/>
        </w:rPr>
        <w:t xml:space="preserve">ante </w:t>
      </w:r>
      <w:proofErr w:type="spellStart"/>
      <w:r w:rsidRPr="00EA1EDB">
        <w:rPr>
          <w:rFonts w:ascii="Arial" w:hAnsi="Arial" w:cs="Arial"/>
          <w:sz w:val="18"/>
          <w:szCs w:val="18"/>
          <w:lang w:val="es-ES_tradnl"/>
        </w:rPr>
        <w:t>morten</w:t>
      </w:r>
      <w:proofErr w:type="spellEnd"/>
      <w:r w:rsidR="00D54620">
        <w:rPr>
          <w:rFonts w:ascii="Arial" w:hAnsi="Arial" w:cs="Arial"/>
          <w:sz w:val="18"/>
          <w:szCs w:val="18"/>
          <w:lang w:val="es-ES_tradnl"/>
        </w:rPr>
        <w:t>”</w:t>
      </w:r>
      <w:r w:rsidRPr="00EA1EDB">
        <w:rPr>
          <w:rFonts w:ascii="Arial" w:hAnsi="Arial" w:cs="Arial"/>
          <w:sz w:val="18"/>
          <w:szCs w:val="18"/>
          <w:lang w:val="es-ES_tradnl"/>
        </w:rPr>
        <w:t>.</w:t>
      </w:r>
    </w:p>
    <w:p w14:paraId="4D44A551" w14:textId="77777777" w:rsidR="003B2E28" w:rsidRPr="00EA1EDB" w:rsidRDefault="003B2E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El importe de la reducción por este concepto será el resultado de aplicar el porcentaje del 5 por</w:t>
      </w:r>
      <w:r w:rsidR="00032C38" w:rsidRPr="00EA1EDB">
        <w:rPr>
          <w:rFonts w:ascii="Arial" w:hAnsi="Arial" w:cs="Arial"/>
          <w:sz w:val="18"/>
          <w:szCs w:val="18"/>
          <w:lang w:val="es-ES_tradnl"/>
        </w:rPr>
        <w:t xml:space="preserve"> 100</w:t>
      </w:r>
      <w:r w:rsidRPr="00EA1EDB">
        <w:rPr>
          <w:rFonts w:ascii="Arial" w:hAnsi="Arial" w:cs="Arial"/>
          <w:sz w:val="18"/>
          <w:szCs w:val="18"/>
          <w:lang w:val="es-ES_tradnl"/>
        </w:rPr>
        <w:t xml:space="preserve"> a la cuota correspondiente a la especie afectada.</w:t>
      </w:r>
    </w:p>
    <w:p w14:paraId="4D44A552" w14:textId="77777777" w:rsidR="00032C38" w:rsidRPr="00EA1EDB" w:rsidRDefault="00032C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9. </w:t>
      </w:r>
      <w:r w:rsidR="00D16433" w:rsidRPr="00EA1EDB">
        <w:rPr>
          <w:rFonts w:ascii="Arial" w:hAnsi="Arial" w:cs="Arial"/>
          <w:sz w:val="18"/>
          <w:szCs w:val="18"/>
          <w:lang w:val="es-ES_tradnl"/>
        </w:rPr>
        <w:t>Reducción de la tasa por inspecciones y controles en los establecimientos de transformación de la caza y salas de tratamiento de reses de lidia.</w:t>
      </w:r>
    </w:p>
    <w:p w14:paraId="4D44A553" w14:textId="77777777" w:rsidR="00D16433" w:rsidRPr="00EA1EDB" w:rsidRDefault="007C0B4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empresas alimentarias responsables de los establecimientos de transformación de la caza y salas de tratamiento de reses de lidia podrán aplicar una reducción del 85 por 100 en función del grado de cumplimiento de la normativa de higiene.</w:t>
      </w:r>
    </w:p>
    <w:p w14:paraId="4D44A554" w14:textId="77777777" w:rsidR="007C0B4A" w:rsidRPr="00EA1EDB" w:rsidRDefault="007C0B4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10. Autorización previa para aplicación de reducciones y requisitos de mantenimiento.</w:t>
      </w:r>
    </w:p>
    <w:p w14:paraId="4D44A555" w14:textId="77777777" w:rsidR="007C0B4A"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7C0B4A" w:rsidRPr="00EA1EDB">
        <w:rPr>
          <w:rFonts w:ascii="Arial" w:hAnsi="Arial" w:cs="Arial"/>
          <w:sz w:val="18"/>
          <w:szCs w:val="18"/>
          <w:lang w:val="es-ES_tradnl"/>
        </w:rPr>
        <w:t xml:space="preserve"> Las reducciones establecidas en el apartado 8, letras b), c), d) y e) y en el apartado 9</w:t>
      </w:r>
      <w:r w:rsidR="00D71694" w:rsidRPr="00EA1EDB">
        <w:rPr>
          <w:rFonts w:ascii="Arial" w:hAnsi="Arial" w:cs="Arial"/>
          <w:sz w:val="18"/>
          <w:szCs w:val="18"/>
          <w:lang w:val="es-ES_tradnl"/>
        </w:rPr>
        <w:t xml:space="preserve">, </w:t>
      </w:r>
      <w:r w:rsidR="007C0B4A" w:rsidRPr="00EA1EDB">
        <w:rPr>
          <w:rFonts w:ascii="Arial" w:hAnsi="Arial" w:cs="Arial"/>
          <w:sz w:val="18"/>
          <w:szCs w:val="18"/>
          <w:lang w:val="es-ES_tradnl"/>
        </w:rPr>
        <w:t>exigirán para su aplicación el previo reconocimiento por el Instituto de Salud Pública y Laboral de Navarra, que ha de notificarse en el plazo de tres meses, contados desde la fecha en que la solicitud haya tenido entrada en el registro del órgano competente para su tramitación. En el caso de que no se resuelva la solicitud en dicho plazo, se entenderá que el interesado tiene derecho a la reducción, que habrá</w:t>
      </w:r>
      <w:r w:rsidR="00696D85" w:rsidRPr="00EA1EDB">
        <w:rPr>
          <w:rFonts w:ascii="Arial" w:hAnsi="Arial" w:cs="Arial"/>
          <w:sz w:val="18"/>
          <w:szCs w:val="18"/>
          <w:lang w:val="es-ES_tradnl"/>
        </w:rPr>
        <w:t xml:space="preserve"> de </w:t>
      </w:r>
      <w:r w:rsidR="007C0B4A" w:rsidRPr="00EA1EDB">
        <w:rPr>
          <w:rFonts w:ascii="Arial" w:hAnsi="Arial" w:cs="Arial"/>
          <w:sz w:val="18"/>
          <w:szCs w:val="18"/>
          <w:lang w:val="es-ES_tradnl"/>
        </w:rPr>
        <w:t>aplicarse en la primera autoliquidación que</w:t>
      </w:r>
      <w:r w:rsidR="00696D85" w:rsidRPr="00EA1EDB">
        <w:rPr>
          <w:rFonts w:ascii="Arial" w:hAnsi="Arial" w:cs="Arial"/>
          <w:sz w:val="18"/>
          <w:szCs w:val="18"/>
          <w:lang w:val="es-ES_tradnl"/>
        </w:rPr>
        <w:t xml:space="preserve"> se</w:t>
      </w:r>
      <w:r w:rsidR="007C0B4A" w:rsidRPr="00EA1EDB">
        <w:rPr>
          <w:rFonts w:ascii="Arial" w:hAnsi="Arial" w:cs="Arial"/>
          <w:sz w:val="18"/>
          <w:szCs w:val="18"/>
          <w:lang w:val="es-ES_tradnl"/>
        </w:rPr>
        <w:t xml:space="preserve"> practique a partir de la finalización de ese plazo.</w:t>
      </w:r>
    </w:p>
    <w:p w14:paraId="4D44A556" w14:textId="77777777" w:rsidR="007C0B4A"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b</w:t>
      </w:r>
      <w:r w:rsidR="00D71694" w:rsidRPr="00EA1EDB">
        <w:rPr>
          <w:rFonts w:ascii="Arial" w:hAnsi="Arial" w:cs="Arial"/>
          <w:sz w:val="18"/>
          <w:szCs w:val="18"/>
          <w:lang w:val="es-ES_tradnl"/>
        </w:rPr>
        <w:t>)</w:t>
      </w:r>
      <w:r w:rsidR="007C0B4A" w:rsidRPr="00EA1EDB">
        <w:rPr>
          <w:rFonts w:ascii="Arial" w:hAnsi="Arial" w:cs="Arial"/>
          <w:sz w:val="18"/>
          <w:szCs w:val="18"/>
          <w:lang w:val="es-ES_tradnl"/>
        </w:rPr>
        <w:t xml:space="preserve"> </w:t>
      </w:r>
      <w:r w:rsidR="00696D85" w:rsidRPr="00EA1EDB">
        <w:rPr>
          <w:rFonts w:ascii="Arial" w:hAnsi="Arial" w:cs="Arial"/>
          <w:sz w:val="18"/>
          <w:szCs w:val="18"/>
          <w:lang w:val="es-ES_tradnl"/>
        </w:rPr>
        <w:t xml:space="preserve">La aplicación de las </w:t>
      </w:r>
      <w:r w:rsidR="007C0B4A" w:rsidRPr="00EA1EDB">
        <w:rPr>
          <w:rFonts w:ascii="Arial" w:hAnsi="Arial" w:cs="Arial"/>
          <w:sz w:val="18"/>
          <w:szCs w:val="18"/>
          <w:lang w:val="es-ES_tradnl"/>
        </w:rPr>
        <w:t>reducciones quedará condicionada a que se mantengan las circunstancias que motivaron su reconocimiento.</w:t>
      </w:r>
    </w:p>
    <w:p w14:paraId="4D44A557" w14:textId="77777777" w:rsidR="007C0B4A" w:rsidRPr="00EA1EDB" w:rsidRDefault="00A67F2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11.</w:t>
      </w:r>
      <w:r w:rsidR="00D46A9C" w:rsidRPr="00EA1EDB">
        <w:rPr>
          <w:rFonts w:ascii="Arial" w:hAnsi="Arial" w:cs="Arial"/>
          <w:sz w:val="18"/>
          <w:szCs w:val="18"/>
          <w:lang w:val="es-ES_tradnl"/>
        </w:rPr>
        <w:t xml:space="preserve"> Devengo.</w:t>
      </w:r>
    </w:p>
    <w:p w14:paraId="4D44A558" w14:textId="77777777" w:rsidR="00D46A9C" w:rsidRPr="00EA1EDB" w:rsidRDefault="00D46A9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tasas establecidas para las inspecciones y controles sanitarios de los animales y los productos de origen animal se devengarán en el momento en que se presten los servicios relacionados en los apartados 6 y 7</w:t>
      </w:r>
      <w:r w:rsidR="00D71694" w:rsidRPr="00EA1EDB">
        <w:rPr>
          <w:rFonts w:ascii="Arial" w:hAnsi="Arial" w:cs="Arial"/>
          <w:sz w:val="18"/>
          <w:szCs w:val="18"/>
          <w:lang w:val="es-ES_tradnl"/>
        </w:rPr>
        <w:t>.</w:t>
      </w:r>
    </w:p>
    <w:p w14:paraId="4D44A559" w14:textId="77777777" w:rsidR="001A5F4D" w:rsidRPr="00EA1EDB" w:rsidRDefault="001A5F4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12. Liquidación e ingreso.</w:t>
      </w:r>
    </w:p>
    <w:p w14:paraId="4D44A55A" w14:textId="77777777" w:rsidR="001A5F4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D71694" w:rsidRPr="00EA1EDB">
        <w:rPr>
          <w:rFonts w:ascii="Arial" w:hAnsi="Arial" w:cs="Arial"/>
          <w:sz w:val="18"/>
          <w:szCs w:val="18"/>
          <w:lang w:val="es-ES_tradnl"/>
        </w:rPr>
        <w:t>)</w:t>
      </w:r>
      <w:r w:rsidR="001A5F4D" w:rsidRPr="00EA1EDB">
        <w:rPr>
          <w:rFonts w:ascii="Arial" w:hAnsi="Arial" w:cs="Arial"/>
          <w:sz w:val="18"/>
          <w:szCs w:val="18"/>
          <w:lang w:val="es-ES_tradnl"/>
        </w:rPr>
        <w:t xml:space="preserve"> El abono de las tasas en mataderos, salas de tratamiento de carne de caza y salas de tratamiento de reses de lidia se efectuará mediante el sistema de autoliquidación de los sujetos pasivos sustitutos, que se deberá realizar en los veinte primeros días del mes siguiente, respecto de las tasas devengadas en el trimestre natural anterior.</w:t>
      </w:r>
    </w:p>
    <w:p w14:paraId="4D44A55B" w14:textId="77777777" w:rsidR="001A5F4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D71694" w:rsidRPr="00EA1EDB">
        <w:rPr>
          <w:rFonts w:ascii="Arial" w:hAnsi="Arial" w:cs="Arial"/>
          <w:sz w:val="18"/>
          <w:szCs w:val="18"/>
          <w:lang w:val="es-ES_tradnl"/>
        </w:rPr>
        <w:t>)</w:t>
      </w:r>
      <w:r w:rsidR="001A5F4D" w:rsidRPr="00EA1EDB">
        <w:rPr>
          <w:rFonts w:ascii="Arial" w:hAnsi="Arial" w:cs="Arial"/>
          <w:sz w:val="18"/>
          <w:szCs w:val="18"/>
          <w:lang w:val="es-ES_tradnl"/>
        </w:rPr>
        <w:t xml:space="preserve"> El abono de las tasas en las salas de despiece y en empresas de leche y productos lácteos será anual y se deberá realizar durante el mes de junio del siguiente año.</w:t>
      </w:r>
    </w:p>
    <w:p w14:paraId="4D44A55C" w14:textId="77777777" w:rsidR="001A5F4D" w:rsidRPr="00EA1EDB" w:rsidRDefault="001A5F4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13. Obligación de registro.</w:t>
      </w:r>
    </w:p>
    <w:p w14:paraId="4D44A55D" w14:textId="77777777" w:rsidR="001A5F4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D71694" w:rsidRPr="00EA1EDB">
        <w:rPr>
          <w:rFonts w:ascii="Arial" w:hAnsi="Arial" w:cs="Arial"/>
          <w:sz w:val="18"/>
          <w:szCs w:val="18"/>
          <w:lang w:val="es-ES_tradnl"/>
        </w:rPr>
        <w:t>)</w:t>
      </w:r>
      <w:r w:rsidR="001A5F4D" w:rsidRPr="00EA1EDB">
        <w:rPr>
          <w:rFonts w:ascii="Arial" w:hAnsi="Arial" w:cs="Arial"/>
          <w:sz w:val="18"/>
          <w:szCs w:val="18"/>
          <w:lang w:val="es-ES_tradnl"/>
        </w:rPr>
        <w:t xml:space="preserve"> Los sujetos pasivos de las tasas por controles oficiales en mataderos y salas de transformación de carne de caza están obligados a llevar un registro en el que anotarán todas las operaciones que afectan a dichas tasas:</w:t>
      </w:r>
    </w:p>
    <w:p w14:paraId="4D44A55E" w14:textId="781B652B" w:rsidR="001A5F4D" w:rsidRPr="00EA1EDB" w:rsidRDefault="00696D85"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D54620">
        <w:rPr>
          <w:rFonts w:ascii="Arial" w:hAnsi="Arial" w:cs="Arial"/>
          <w:sz w:val="18"/>
          <w:szCs w:val="18"/>
          <w:lang w:val="es-ES_tradnl"/>
        </w:rPr>
        <w:t>.</w:t>
      </w:r>
      <w:r w:rsidRPr="00EA1EDB">
        <w:rPr>
          <w:rFonts w:ascii="Arial" w:hAnsi="Arial" w:cs="Arial"/>
          <w:sz w:val="18"/>
          <w:szCs w:val="18"/>
          <w:lang w:val="es-ES_tradnl"/>
        </w:rPr>
        <w:t>º</w:t>
      </w:r>
      <w:proofErr w:type="gramEnd"/>
      <w:r w:rsidR="001A5F4D" w:rsidRPr="00EA1EDB">
        <w:rPr>
          <w:rFonts w:ascii="Arial" w:hAnsi="Arial" w:cs="Arial"/>
          <w:sz w:val="18"/>
          <w:szCs w:val="18"/>
          <w:lang w:val="es-ES_tradnl"/>
        </w:rPr>
        <w:t xml:space="preserve"> El número de animales sacrificados o transformados con su número.</w:t>
      </w:r>
    </w:p>
    <w:p w14:paraId="4D44A55F" w14:textId="4E051C87" w:rsidR="001A5F4D" w:rsidRPr="00EA1EDB" w:rsidRDefault="00696D85"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D54620">
        <w:rPr>
          <w:rFonts w:ascii="Arial" w:hAnsi="Arial" w:cs="Arial"/>
          <w:sz w:val="18"/>
          <w:szCs w:val="18"/>
          <w:lang w:val="es-ES_tradnl"/>
        </w:rPr>
        <w:t>.</w:t>
      </w:r>
      <w:r w:rsidRPr="00EA1EDB">
        <w:rPr>
          <w:rFonts w:ascii="Arial" w:hAnsi="Arial" w:cs="Arial"/>
          <w:sz w:val="18"/>
          <w:szCs w:val="18"/>
          <w:lang w:val="es-ES_tradnl"/>
        </w:rPr>
        <w:t>º</w:t>
      </w:r>
      <w:proofErr w:type="gramEnd"/>
      <w:r w:rsidR="001A5F4D" w:rsidRPr="00EA1EDB">
        <w:rPr>
          <w:rFonts w:ascii="Arial" w:hAnsi="Arial" w:cs="Arial"/>
          <w:sz w:val="18"/>
          <w:szCs w:val="18"/>
          <w:lang w:val="es-ES_tradnl"/>
        </w:rPr>
        <w:t xml:space="preserve"> La fecha y el horario de las operaciones.</w:t>
      </w:r>
    </w:p>
    <w:p w14:paraId="4D44A560" w14:textId="35245543" w:rsidR="001A5F4D" w:rsidRPr="00EA1EDB" w:rsidRDefault="00696D85"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D54620">
        <w:rPr>
          <w:rFonts w:ascii="Arial" w:hAnsi="Arial" w:cs="Arial"/>
          <w:sz w:val="18"/>
          <w:szCs w:val="18"/>
          <w:lang w:val="es-ES_tradnl"/>
        </w:rPr>
        <w:t>.</w:t>
      </w:r>
      <w:r w:rsidRPr="00EA1EDB">
        <w:rPr>
          <w:rFonts w:ascii="Arial" w:hAnsi="Arial" w:cs="Arial"/>
          <w:sz w:val="18"/>
          <w:szCs w:val="18"/>
          <w:lang w:val="es-ES_tradnl"/>
        </w:rPr>
        <w:t>º</w:t>
      </w:r>
      <w:proofErr w:type="gramEnd"/>
      <w:r w:rsidR="001A5F4D" w:rsidRPr="00EA1EDB">
        <w:rPr>
          <w:rFonts w:ascii="Arial" w:hAnsi="Arial" w:cs="Arial"/>
          <w:sz w:val="18"/>
          <w:szCs w:val="18"/>
          <w:lang w:val="es-ES_tradnl"/>
        </w:rPr>
        <w:t xml:space="preserve"> El peso de los animales, de acuerdo con los modelos que facilitará el Instituto de Salud Pública y Laboral de Navarra, incluyendo los formatos electrónicos.</w:t>
      </w:r>
    </w:p>
    <w:p w14:paraId="4D44A561" w14:textId="17D514C9" w:rsidR="001A5F4D" w:rsidRPr="00EA1EDB" w:rsidRDefault="009617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D71694" w:rsidRPr="00EA1EDB">
        <w:rPr>
          <w:rFonts w:ascii="Arial" w:hAnsi="Arial" w:cs="Arial"/>
          <w:sz w:val="18"/>
          <w:szCs w:val="18"/>
          <w:lang w:val="es-ES_tradnl"/>
        </w:rPr>
        <w:t>)</w:t>
      </w:r>
      <w:r w:rsidR="001A5F4D" w:rsidRPr="00EA1EDB">
        <w:rPr>
          <w:rFonts w:ascii="Arial" w:hAnsi="Arial" w:cs="Arial"/>
          <w:sz w:val="18"/>
          <w:szCs w:val="18"/>
          <w:lang w:val="es-ES_tradnl"/>
        </w:rPr>
        <w:t xml:space="preserve"> El Instituto de Salud Pública y Laboral de Navarra</w:t>
      </w:r>
      <w:r w:rsidR="00D54620">
        <w:rPr>
          <w:rFonts w:ascii="Arial" w:hAnsi="Arial" w:cs="Arial"/>
          <w:sz w:val="18"/>
          <w:szCs w:val="18"/>
          <w:lang w:val="es-ES_tradnl"/>
        </w:rPr>
        <w:t>,</w:t>
      </w:r>
      <w:r w:rsidR="001A5F4D" w:rsidRPr="00EA1EDB">
        <w:rPr>
          <w:rFonts w:ascii="Arial" w:hAnsi="Arial" w:cs="Arial"/>
          <w:sz w:val="18"/>
          <w:szCs w:val="18"/>
          <w:lang w:val="es-ES_tradnl"/>
        </w:rPr>
        <w:t xml:space="preserve"> en colaboración con el </w:t>
      </w:r>
      <w:r w:rsidR="00D54620" w:rsidRPr="00EA1EDB">
        <w:rPr>
          <w:rFonts w:ascii="Arial" w:hAnsi="Arial" w:cs="Arial"/>
          <w:sz w:val="18"/>
          <w:szCs w:val="18"/>
          <w:lang w:val="es-ES_tradnl"/>
        </w:rPr>
        <w:t xml:space="preserve">departamento </w:t>
      </w:r>
      <w:r w:rsidR="001A5F4D" w:rsidRPr="00EA1EDB">
        <w:rPr>
          <w:rFonts w:ascii="Arial" w:hAnsi="Arial" w:cs="Arial"/>
          <w:sz w:val="18"/>
          <w:szCs w:val="18"/>
          <w:lang w:val="es-ES_tradnl"/>
        </w:rPr>
        <w:t>competente en materia tributaria</w:t>
      </w:r>
      <w:r w:rsidR="003C7E4A" w:rsidRPr="00EA1EDB">
        <w:rPr>
          <w:rFonts w:ascii="Arial" w:hAnsi="Arial" w:cs="Arial"/>
          <w:sz w:val="18"/>
          <w:szCs w:val="18"/>
          <w:lang w:val="es-ES_tradnl"/>
        </w:rPr>
        <w:t xml:space="preserve">, </w:t>
      </w:r>
      <w:r w:rsidR="001A5F4D" w:rsidRPr="00EA1EDB">
        <w:rPr>
          <w:rFonts w:ascii="Arial" w:hAnsi="Arial" w:cs="Arial"/>
          <w:sz w:val="18"/>
          <w:szCs w:val="18"/>
          <w:lang w:val="es-ES_tradnl"/>
        </w:rPr>
        <w:t>establecerá el modelo o modelos de registros a los que se refiere el párrafo anterior, incluidos los formatos electrónicos, que deberán cumplimentar las empresas alimentarias, así como los modelos de declaración y autoliquidación que deben presentarse para hacer efectivos los importes de estas tasas.</w:t>
      </w:r>
    </w:p>
    <w:p w14:paraId="4D44A562" w14:textId="5E06960C" w:rsidR="001A5F4D" w:rsidRPr="00EA1EDB" w:rsidRDefault="001A5F4D" w:rsidP="00D54620">
      <w:pPr>
        <w:spacing w:before="240" w:line="360" w:lineRule="auto"/>
        <w:ind w:firstLine="567"/>
        <w:jc w:val="center"/>
        <w:rPr>
          <w:rFonts w:ascii="Arial" w:hAnsi="Arial" w:cs="Arial"/>
          <w:sz w:val="18"/>
          <w:szCs w:val="18"/>
          <w:lang w:val="es-ES_tradnl"/>
        </w:rPr>
      </w:pPr>
      <w:r w:rsidRPr="00EA1EDB">
        <w:rPr>
          <w:rFonts w:ascii="Arial" w:hAnsi="Arial" w:cs="Arial"/>
          <w:sz w:val="18"/>
          <w:szCs w:val="18"/>
          <w:lang w:val="es-ES_tradnl"/>
        </w:rPr>
        <w:t xml:space="preserve">CAPÍTULO </w:t>
      </w:r>
      <w:r w:rsidR="00D54620">
        <w:rPr>
          <w:rFonts w:ascii="Arial" w:hAnsi="Arial" w:cs="Arial"/>
          <w:sz w:val="18"/>
          <w:szCs w:val="18"/>
          <w:lang w:val="es-ES_tradnl"/>
        </w:rPr>
        <w:t>V</w:t>
      </w:r>
      <w:r w:rsidR="00D54620">
        <w:rPr>
          <w:rFonts w:ascii="Arial" w:hAnsi="Arial" w:cs="Arial"/>
          <w:sz w:val="18"/>
          <w:szCs w:val="18"/>
          <w:lang w:val="es-ES_tradnl"/>
        </w:rPr>
        <w:br/>
      </w:r>
      <w:r w:rsidR="00D54620" w:rsidRPr="00EA1EDB">
        <w:rPr>
          <w:rFonts w:ascii="Arial" w:hAnsi="Arial" w:cs="Arial"/>
          <w:sz w:val="18"/>
          <w:szCs w:val="18"/>
          <w:lang w:val="es-ES_tradnl"/>
        </w:rPr>
        <w:t>Tasas en materia de tráfico, emergencias y seguridad</w:t>
      </w:r>
    </w:p>
    <w:p w14:paraId="4D44A563" w14:textId="77777777" w:rsidR="001A5F4D" w:rsidRPr="00EA1EDB" w:rsidRDefault="00F764E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w:t>
      </w:r>
      <w:r w:rsidR="00F84BBE" w:rsidRPr="00EA1EDB">
        <w:rPr>
          <w:rFonts w:ascii="Arial" w:hAnsi="Arial" w:cs="Arial"/>
          <w:sz w:val="18"/>
          <w:szCs w:val="18"/>
          <w:lang w:val="es-ES_tradnl"/>
        </w:rPr>
        <w:t>3</w:t>
      </w:r>
      <w:r w:rsidRPr="00EA1EDB">
        <w:rPr>
          <w:rFonts w:ascii="Arial" w:hAnsi="Arial" w:cs="Arial"/>
          <w:sz w:val="18"/>
          <w:szCs w:val="18"/>
          <w:lang w:val="es-ES_tradnl"/>
        </w:rPr>
        <w:t>. Tasa de actividades y servicios relativos al tráfico.</w:t>
      </w:r>
    </w:p>
    <w:p w14:paraId="4D44A564" w14:textId="77777777" w:rsidR="00F764EF" w:rsidRPr="00EA1EDB" w:rsidRDefault="00F764E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565" w14:textId="77777777" w:rsidR="00F764EF" w:rsidRPr="00EA1EDB" w:rsidRDefault="00F764EF" w:rsidP="00C901B5">
      <w:pPr>
        <w:spacing w:before="240" w:line="360" w:lineRule="auto"/>
        <w:ind w:firstLine="567"/>
        <w:jc w:val="both"/>
        <w:rPr>
          <w:rFonts w:ascii="Arial" w:hAnsi="Arial" w:cs="Arial"/>
          <w:strike/>
          <w:sz w:val="18"/>
          <w:szCs w:val="18"/>
          <w:lang w:val="es-ES_tradnl"/>
        </w:rPr>
      </w:pPr>
      <w:r w:rsidRPr="00EA1EDB">
        <w:rPr>
          <w:rFonts w:ascii="Arial" w:hAnsi="Arial" w:cs="Arial"/>
          <w:sz w:val="18"/>
          <w:szCs w:val="18"/>
          <w:lang w:val="es-ES_tradnl"/>
        </w:rPr>
        <w:t>Constituye el hecho imponible de esta tasa la prestación de los servicios y la realización de las actividades a las que se refiere el apartado 4</w:t>
      </w:r>
      <w:r w:rsidR="003C7E4A" w:rsidRPr="00EA1EDB">
        <w:rPr>
          <w:rFonts w:ascii="Arial" w:hAnsi="Arial" w:cs="Arial"/>
          <w:sz w:val="18"/>
          <w:szCs w:val="18"/>
          <w:lang w:val="es-ES_tradnl"/>
        </w:rPr>
        <w:t>.</w:t>
      </w:r>
    </w:p>
    <w:p w14:paraId="4D44A566" w14:textId="77777777" w:rsidR="006E279D" w:rsidRPr="00EA1EDB" w:rsidRDefault="006E279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567" w14:textId="77777777" w:rsidR="006E279D" w:rsidRPr="00EA1EDB" w:rsidRDefault="00D9626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Son sujetos pasivos de la tasa las personas físicas o jurídicas que soliciten los servicios o sean receptores de las actividades que constituyen el hecho imponible.</w:t>
      </w:r>
    </w:p>
    <w:p w14:paraId="4D44A568" w14:textId="77777777" w:rsidR="00D9626D" w:rsidRPr="00EA1EDB" w:rsidRDefault="00D9626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569" w14:textId="77777777" w:rsidR="00D9626D" w:rsidRPr="00EA1EDB" w:rsidRDefault="00D9626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A56A" w14:textId="77777777" w:rsidR="00D9626D" w:rsidRPr="00EA1EDB" w:rsidRDefault="00D9626D"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812"/>
        <w:gridCol w:w="1524"/>
      </w:tblGrid>
      <w:tr w:rsidR="00D9626D" w:rsidRPr="00EA1EDB" w14:paraId="4D44A56E" w14:textId="77777777" w:rsidTr="00F63CF9">
        <w:tc>
          <w:tcPr>
            <w:tcW w:w="1384" w:type="dxa"/>
            <w:shd w:val="clear" w:color="auto" w:fill="auto"/>
            <w:vAlign w:val="center"/>
          </w:tcPr>
          <w:p w14:paraId="4D44A56B" w14:textId="77777777" w:rsidR="00D9626D" w:rsidRPr="00EA1EDB" w:rsidRDefault="00D9626D" w:rsidP="001E3397">
            <w:pPr>
              <w:spacing w:before="60" w:after="60"/>
              <w:jc w:val="center"/>
              <w:rPr>
                <w:rFonts w:ascii="Arial" w:hAnsi="Arial" w:cs="Arial"/>
                <w:sz w:val="18"/>
                <w:szCs w:val="18"/>
                <w:lang w:val="es-ES_tradnl"/>
              </w:rPr>
            </w:pPr>
          </w:p>
        </w:tc>
        <w:tc>
          <w:tcPr>
            <w:tcW w:w="5812" w:type="dxa"/>
            <w:shd w:val="clear" w:color="auto" w:fill="auto"/>
          </w:tcPr>
          <w:p w14:paraId="4D44A56C" w14:textId="77777777" w:rsidR="00D9626D" w:rsidRPr="00EA1EDB" w:rsidRDefault="00D9626D" w:rsidP="00276ABA">
            <w:pPr>
              <w:spacing w:before="60" w:after="60"/>
              <w:ind w:firstLine="567"/>
              <w:rPr>
                <w:rFonts w:ascii="Arial" w:hAnsi="Arial" w:cs="Arial"/>
                <w:sz w:val="18"/>
                <w:szCs w:val="18"/>
                <w:lang w:val="es-ES_tradnl"/>
              </w:rPr>
            </w:pPr>
          </w:p>
        </w:tc>
        <w:tc>
          <w:tcPr>
            <w:tcW w:w="1524" w:type="dxa"/>
            <w:shd w:val="clear" w:color="auto" w:fill="auto"/>
            <w:vAlign w:val="center"/>
          </w:tcPr>
          <w:p w14:paraId="4D44A56D" w14:textId="77777777" w:rsidR="00D9626D" w:rsidRPr="00EA1EDB" w:rsidRDefault="000F0023" w:rsidP="001E3397">
            <w:pPr>
              <w:spacing w:before="60" w:after="60"/>
              <w:ind w:firstLine="20"/>
              <w:jc w:val="center"/>
              <w:rPr>
                <w:rFonts w:ascii="Arial" w:hAnsi="Arial" w:cs="Arial"/>
                <w:sz w:val="18"/>
                <w:szCs w:val="18"/>
                <w:lang w:val="es-ES_tradnl"/>
              </w:rPr>
            </w:pPr>
            <w:r w:rsidRPr="00EA1EDB">
              <w:rPr>
                <w:rFonts w:ascii="Arial" w:hAnsi="Arial" w:cs="Arial"/>
                <w:sz w:val="18"/>
                <w:szCs w:val="18"/>
                <w:lang w:val="es-ES_tradnl"/>
              </w:rPr>
              <w:t>Euros</w:t>
            </w:r>
          </w:p>
        </w:tc>
      </w:tr>
      <w:tr w:rsidR="00F71B08" w:rsidRPr="00EA1EDB" w14:paraId="4D44A571" w14:textId="77777777" w:rsidTr="00F63CF9">
        <w:tc>
          <w:tcPr>
            <w:tcW w:w="1384" w:type="dxa"/>
            <w:vMerge w:val="restart"/>
            <w:shd w:val="clear" w:color="auto" w:fill="auto"/>
            <w:vAlign w:val="center"/>
          </w:tcPr>
          <w:p w14:paraId="4D44A56F" w14:textId="77777777" w:rsidR="00F71B08" w:rsidRPr="00EA1EDB" w:rsidRDefault="00F71B08"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336" w:type="dxa"/>
            <w:gridSpan w:val="2"/>
            <w:shd w:val="clear" w:color="auto" w:fill="auto"/>
            <w:vAlign w:val="center"/>
          </w:tcPr>
          <w:p w14:paraId="4D44A570" w14:textId="77777777" w:rsidR="00F71B08" w:rsidRPr="00EA1EDB" w:rsidRDefault="00F71B08"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Derivada de la prestación de servicios y realización de actividades por la Policía Foral de Navarra</w:t>
            </w:r>
          </w:p>
        </w:tc>
      </w:tr>
      <w:tr w:rsidR="00F71B08" w:rsidRPr="00EA1EDB" w14:paraId="4D44A574" w14:textId="77777777" w:rsidTr="00F63CF9">
        <w:tc>
          <w:tcPr>
            <w:tcW w:w="1384" w:type="dxa"/>
            <w:vMerge/>
            <w:shd w:val="clear" w:color="auto" w:fill="auto"/>
            <w:vAlign w:val="center"/>
          </w:tcPr>
          <w:p w14:paraId="4D44A572" w14:textId="77777777" w:rsidR="00F71B08" w:rsidRPr="00EA1ED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73" w14:textId="77777777" w:rsidR="00F71B08" w:rsidRPr="00EA1EDB" w:rsidRDefault="00F71B08"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1. Vigilancia, seguridad y acompañamiento de pruebas deportivas que no consten en el calendario de una Federación Deportiva de Navarra en las condiciones que se establezcan reglamentariamente</w:t>
            </w:r>
          </w:p>
        </w:tc>
      </w:tr>
      <w:tr w:rsidR="00F71B08" w:rsidRPr="00EA1EDB" w14:paraId="4D44A577" w14:textId="77777777" w:rsidTr="00F63CF9">
        <w:tc>
          <w:tcPr>
            <w:tcW w:w="1384" w:type="dxa"/>
            <w:vMerge/>
            <w:shd w:val="clear" w:color="auto" w:fill="auto"/>
            <w:vAlign w:val="center"/>
          </w:tcPr>
          <w:p w14:paraId="4D44A575" w14:textId="77777777" w:rsidR="00F71B08" w:rsidRPr="00EA1ED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76" w14:textId="77777777" w:rsidR="00F71B08" w:rsidRPr="00EA1EDB" w:rsidRDefault="00F71B08" w:rsidP="00276ABA">
            <w:pPr>
              <w:spacing w:before="60" w:after="60"/>
              <w:ind w:left="181" w:firstLine="322"/>
              <w:rPr>
                <w:rFonts w:ascii="Arial" w:hAnsi="Arial" w:cs="Arial"/>
                <w:sz w:val="18"/>
                <w:szCs w:val="18"/>
                <w:lang w:val="es-ES_tradnl"/>
              </w:rPr>
            </w:pPr>
            <w:r w:rsidRPr="00EA1EDB">
              <w:rPr>
                <w:rFonts w:ascii="Arial" w:hAnsi="Arial" w:cs="Arial"/>
                <w:sz w:val="18"/>
                <w:szCs w:val="18"/>
                <w:lang w:val="es-ES_tradnl"/>
              </w:rPr>
              <w:t>1.1. Carrera ciclista, por cada etapa: Categorías</w:t>
            </w:r>
          </w:p>
        </w:tc>
      </w:tr>
      <w:tr w:rsidR="000F0023" w:rsidRPr="00EA1EDB" w14:paraId="4D44A57B" w14:textId="77777777" w:rsidTr="00F63CF9">
        <w:tc>
          <w:tcPr>
            <w:tcW w:w="1384" w:type="dxa"/>
            <w:vMerge/>
            <w:shd w:val="clear" w:color="auto" w:fill="auto"/>
            <w:vAlign w:val="center"/>
          </w:tcPr>
          <w:p w14:paraId="4D44A578"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79"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a) Escuelas</w:t>
            </w:r>
          </w:p>
        </w:tc>
        <w:tc>
          <w:tcPr>
            <w:tcW w:w="1524" w:type="dxa"/>
            <w:shd w:val="clear" w:color="auto" w:fill="auto"/>
            <w:vAlign w:val="center"/>
          </w:tcPr>
          <w:p w14:paraId="4D44A57A"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116,94</w:t>
            </w:r>
          </w:p>
        </w:tc>
      </w:tr>
      <w:tr w:rsidR="000F0023" w:rsidRPr="00EA1EDB" w14:paraId="4D44A57F" w14:textId="77777777" w:rsidTr="00F63CF9">
        <w:tc>
          <w:tcPr>
            <w:tcW w:w="1384" w:type="dxa"/>
            <w:vMerge/>
            <w:shd w:val="clear" w:color="auto" w:fill="auto"/>
            <w:vAlign w:val="center"/>
          </w:tcPr>
          <w:p w14:paraId="4D44A57C"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7D"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b) Cadetes</w:t>
            </w:r>
          </w:p>
        </w:tc>
        <w:tc>
          <w:tcPr>
            <w:tcW w:w="1524" w:type="dxa"/>
            <w:shd w:val="clear" w:color="auto" w:fill="auto"/>
            <w:vAlign w:val="center"/>
          </w:tcPr>
          <w:p w14:paraId="4D44A57E" w14:textId="77777777" w:rsidR="00BB0540"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394,96</w:t>
            </w:r>
          </w:p>
        </w:tc>
      </w:tr>
      <w:tr w:rsidR="000F0023" w:rsidRPr="00EA1EDB" w14:paraId="4D44A583" w14:textId="77777777" w:rsidTr="00F63CF9">
        <w:tc>
          <w:tcPr>
            <w:tcW w:w="1384" w:type="dxa"/>
            <w:vMerge/>
            <w:shd w:val="clear" w:color="auto" w:fill="auto"/>
            <w:vAlign w:val="center"/>
          </w:tcPr>
          <w:p w14:paraId="4D44A580"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1"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c) Junior</w:t>
            </w:r>
          </w:p>
        </w:tc>
        <w:tc>
          <w:tcPr>
            <w:tcW w:w="1524" w:type="dxa"/>
            <w:shd w:val="clear" w:color="auto" w:fill="auto"/>
            <w:vAlign w:val="center"/>
          </w:tcPr>
          <w:p w14:paraId="4D44A582"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472,18</w:t>
            </w:r>
          </w:p>
        </w:tc>
      </w:tr>
      <w:tr w:rsidR="000F0023" w:rsidRPr="00EA1EDB" w14:paraId="4D44A587" w14:textId="77777777" w:rsidTr="00F63CF9">
        <w:tc>
          <w:tcPr>
            <w:tcW w:w="1384" w:type="dxa"/>
            <w:vMerge/>
            <w:shd w:val="clear" w:color="auto" w:fill="auto"/>
            <w:vAlign w:val="center"/>
          </w:tcPr>
          <w:p w14:paraId="4D44A584"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5"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d) Sub 23</w:t>
            </w:r>
          </w:p>
        </w:tc>
        <w:tc>
          <w:tcPr>
            <w:tcW w:w="1524" w:type="dxa"/>
            <w:shd w:val="clear" w:color="auto" w:fill="auto"/>
            <w:vAlign w:val="center"/>
          </w:tcPr>
          <w:p w14:paraId="4D44A586"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513,00</w:t>
            </w:r>
          </w:p>
        </w:tc>
      </w:tr>
      <w:tr w:rsidR="000F0023" w:rsidRPr="00EA1EDB" w14:paraId="4D44A58B" w14:textId="77777777" w:rsidTr="00F63CF9">
        <w:tc>
          <w:tcPr>
            <w:tcW w:w="1384" w:type="dxa"/>
            <w:vMerge/>
            <w:shd w:val="clear" w:color="auto" w:fill="auto"/>
            <w:vAlign w:val="center"/>
          </w:tcPr>
          <w:p w14:paraId="4D44A588"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9"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e) Elite</w:t>
            </w:r>
          </w:p>
        </w:tc>
        <w:tc>
          <w:tcPr>
            <w:tcW w:w="1524" w:type="dxa"/>
            <w:shd w:val="clear" w:color="auto" w:fill="auto"/>
            <w:vAlign w:val="center"/>
          </w:tcPr>
          <w:p w14:paraId="4D44A58A"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551,62</w:t>
            </w:r>
          </w:p>
        </w:tc>
      </w:tr>
      <w:tr w:rsidR="000F0023" w:rsidRPr="00EA1EDB" w14:paraId="4D44A58F" w14:textId="77777777" w:rsidTr="00F63CF9">
        <w:tc>
          <w:tcPr>
            <w:tcW w:w="1384" w:type="dxa"/>
            <w:vMerge/>
            <w:shd w:val="clear" w:color="auto" w:fill="auto"/>
            <w:vAlign w:val="center"/>
          </w:tcPr>
          <w:p w14:paraId="4D44A58C"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D"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f) Máster</w:t>
            </w:r>
          </w:p>
        </w:tc>
        <w:tc>
          <w:tcPr>
            <w:tcW w:w="1524" w:type="dxa"/>
            <w:shd w:val="clear" w:color="auto" w:fill="auto"/>
            <w:vAlign w:val="center"/>
          </w:tcPr>
          <w:p w14:paraId="4D44A58E"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551,62</w:t>
            </w:r>
          </w:p>
        </w:tc>
      </w:tr>
      <w:tr w:rsidR="000F0023" w:rsidRPr="00EA1EDB" w14:paraId="4D44A593" w14:textId="77777777" w:rsidTr="00F63CF9">
        <w:tc>
          <w:tcPr>
            <w:tcW w:w="1384" w:type="dxa"/>
            <w:vMerge/>
            <w:shd w:val="clear" w:color="auto" w:fill="auto"/>
            <w:vAlign w:val="center"/>
          </w:tcPr>
          <w:p w14:paraId="4D44A590"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1"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g) Veteranos</w:t>
            </w:r>
          </w:p>
        </w:tc>
        <w:tc>
          <w:tcPr>
            <w:tcW w:w="1524" w:type="dxa"/>
            <w:shd w:val="clear" w:color="auto" w:fill="auto"/>
            <w:vAlign w:val="center"/>
          </w:tcPr>
          <w:p w14:paraId="4D44A592"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513,00</w:t>
            </w:r>
          </w:p>
        </w:tc>
      </w:tr>
      <w:tr w:rsidR="000F0023" w:rsidRPr="00EA1EDB" w14:paraId="4D44A597" w14:textId="77777777" w:rsidTr="00F63CF9">
        <w:tc>
          <w:tcPr>
            <w:tcW w:w="1384" w:type="dxa"/>
            <w:vMerge/>
            <w:shd w:val="clear" w:color="auto" w:fill="auto"/>
            <w:vAlign w:val="center"/>
          </w:tcPr>
          <w:p w14:paraId="4D44A594"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5"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h) Féminas</w:t>
            </w:r>
          </w:p>
        </w:tc>
        <w:tc>
          <w:tcPr>
            <w:tcW w:w="1524" w:type="dxa"/>
            <w:shd w:val="clear" w:color="auto" w:fill="auto"/>
            <w:vAlign w:val="center"/>
          </w:tcPr>
          <w:p w14:paraId="4D44A596"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472,18</w:t>
            </w:r>
          </w:p>
        </w:tc>
      </w:tr>
      <w:tr w:rsidR="000F0023" w:rsidRPr="00EA1EDB" w14:paraId="4D44A59B" w14:textId="77777777" w:rsidTr="00F63CF9">
        <w:tc>
          <w:tcPr>
            <w:tcW w:w="1384" w:type="dxa"/>
            <w:vMerge/>
            <w:shd w:val="clear" w:color="auto" w:fill="auto"/>
            <w:vAlign w:val="center"/>
          </w:tcPr>
          <w:p w14:paraId="4D44A598"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9"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i) Profesionales</w:t>
            </w:r>
          </w:p>
        </w:tc>
        <w:tc>
          <w:tcPr>
            <w:tcW w:w="1524" w:type="dxa"/>
            <w:shd w:val="clear" w:color="auto" w:fill="auto"/>
            <w:vAlign w:val="center"/>
          </w:tcPr>
          <w:p w14:paraId="4D44A59A"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1.105,44</w:t>
            </w:r>
          </w:p>
        </w:tc>
      </w:tr>
      <w:tr w:rsidR="000F0023" w:rsidRPr="00EA1EDB" w14:paraId="4D44A59F" w14:textId="77777777" w:rsidTr="00F63CF9">
        <w:tc>
          <w:tcPr>
            <w:tcW w:w="1384" w:type="dxa"/>
            <w:vMerge/>
            <w:shd w:val="clear" w:color="auto" w:fill="auto"/>
            <w:vAlign w:val="center"/>
          </w:tcPr>
          <w:p w14:paraId="4D44A59C"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D" w14:textId="77777777" w:rsidR="000F0023" w:rsidRPr="00EA1EDB" w:rsidRDefault="00F71B0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j) Ciclo deportistas</w:t>
            </w:r>
          </w:p>
        </w:tc>
        <w:tc>
          <w:tcPr>
            <w:tcW w:w="1524" w:type="dxa"/>
            <w:shd w:val="clear" w:color="auto" w:fill="auto"/>
            <w:vAlign w:val="center"/>
          </w:tcPr>
          <w:p w14:paraId="4D44A59E"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513,00</w:t>
            </w:r>
          </w:p>
        </w:tc>
      </w:tr>
      <w:tr w:rsidR="000F0023" w:rsidRPr="00EA1EDB" w14:paraId="4D44A5A3" w14:textId="77777777" w:rsidTr="00F63CF9">
        <w:tc>
          <w:tcPr>
            <w:tcW w:w="1384" w:type="dxa"/>
            <w:vMerge/>
            <w:shd w:val="clear" w:color="auto" w:fill="auto"/>
            <w:vAlign w:val="center"/>
          </w:tcPr>
          <w:p w14:paraId="4D44A5A0"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A1" w14:textId="77777777" w:rsidR="000F0023" w:rsidRPr="00EA1EDB" w:rsidRDefault="00F71B08" w:rsidP="00276ABA">
            <w:pPr>
              <w:spacing w:before="60" w:after="60"/>
              <w:ind w:left="181" w:firstLine="322"/>
              <w:rPr>
                <w:rFonts w:ascii="Arial" w:hAnsi="Arial" w:cs="Arial"/>
                <w:sz w:val="18"/>
                <w:szCs w:val="18"/>
                <w:lang w:val="es-ES_tradnl"/>
              </w:rPr>
            </w:pPr>
            <w:r w:rsidRPr="00EA1EDB">
              <w:rPr>
                <w:rFonts w:ascii="Arial" w:hAnsi="Arial" w:cs="Arial"/>
                <w:sz w:val="18"/>
                <w:szCs w:val="18"/>
                <w:lang w:val="es-ES_tradnl"/>
              </w:rPr>
              <w:t>1.2. Otras pruebas deportivas</w:t>
            </w:r>
          </w:p>
        </w:tc>
        <w:tc>
          <w:tcPr>
            <w:tcW w:w="1524" w:type="dxa"/>
            <w:shd w:val="clear" w:color="auto" w:fill="auto"/>
            <w:vAlign w:val="center"/>
          </w:tcPr>
          <w:p w14:paraId="4D44A5A2"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234,99</w:t>
            </w:r>
          </w:p>
        </w:tc>
      </w:tr>
      <w:tr w:rsidR="000F0023" w:rsidRPr="00EA1EDB" w14:paraId="4D44A5A7" w14:textId="77777777" w:rsidTr="00F63CF9">
        <w:tc>
          <w:tcPr>
            <w:tcW w:w="1384" w:type="dxa"/>
            <w:vMerge/>
            <w:shd w:val="clear" w:color="auto" w:fill="auto"/>
            <w:vAlign w:val="center"/>
          </w:tcPr>
          <w:p w14:paraId="4D44A5A4"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A5" w14:textId="77777777" w:rsidR="000F0023" w:rsidRPr="00EA1EDB" w:rsidRDefault="00F71B08"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 xml:space="preserve">2. Vigilancia, seguridad y acompañamiento de marchas </w:t>
            </w:r>
            <w:proofErr w:type="spellStart"/>
            <w:r w:rsidRPr="00EA1EDB">
              <w:rPr>
                <w:rFonts w:ascii="Arial" w:hAnsi="Arial" w:cs="Arial"/>
                <w:sz w:val="18"/>
                <w:szCs w:val="18"/>
                <w:lang w:val="es-ES_tradnl"/>
              </w:rPr>
              <w:t>cicloturistas</w:t>
            </w:r>
            <w:proofErr w:type="spellEnd"/>
            <w:r w:rsidRPr="00EA1EDB">
              <w:rPr>
                <w:rFonts w:ascii="Arial" w:hAnsi="Arial" w:cs="Arial"/>
                <w:sz w:val="18"/>
                <w:szCs w:val="18"/>
                <w:lang w:val="es-ES_tradnl"/>
              </w:rPr>
              <w:t xml:space="preserve"> y de otras actividades que se desarrollen en espacios públicos</w:t>
            </w:r>
          </w:p>
        </w:tc>
        <w:tc>
          <w:tcPr>
            <w:tcW w:w="1524" w:type="dxa"/>
            <w:shd w:val="clear" w:color="auto" w:fill="auto"/>
            <w:vAlign w:val="center"/>
          </w:tcPr>
          <w:p w14:paraId="4D44A5A6"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197,47</w:t>
            </w:r>
          </w:p>
        </w:tc>
      </w:tr>
      <w:tr w:rsidR="000F0023" w:rsidRPr="00EA1EDB" w14:paraId="4D44A5AB" w14:textId="77777777" w:rsidTr="00F63CF9">
        <w:tc>
          <w:tcPr>
            <w:tcW w:w="1384" w:type="dxa"/>
            <w:vMerge/>
            <w:shd w:val="clear" w:color="auto" w:fill="auto"/>
            <w:vAlign w:val="center"/>
          </w:tcPr>
          <w:p w14:paraId="4D44A5A8"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A9" w14:textId="77777777" w:rsidR="000F0023" w:rsidRPr="00EA1EDB" w:rsidRDefault="00F71B08"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3. Escolta, control y regulación de la circulación de vehículos que por sus características técnicas o en razón de las cargas que transporten excedan de las masas y dimensiones máximas autorizadas o transiten a velocidades inferiores a las mínimas reglamentariamente establecidas</w:t>
            </w:r>
          </w:p>
        </w:tc>
        <w:tc>
          <w:tcPr>
            <w:tcW w:w="1524" w:type="dxa"/>
            <w:shd w:val="clear" w:color="auto" w:fill="auto"/>
            <w:vAlign w:val="center"/>
          </w:tcPr>
          <w:p w14:paraId="4D44A5AA" w14:textId="77777777" w:rsidR="000F0023" w:rsidRPr="00EA1EDB" w:rsidRDefault="003C7E4A"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32,00</w:t>
            </w:r>
            <w:r w:rsidR="00BB0540" w:rsidRPr="00EA1EDB">
              <w:rPr>
                <w:rFonts w:ascii="Arial" w:hAnsi="Arial" w:cs="Arial"/>
                <w:sz w:val="18"/>
                <w:szCs w:val="18"/>
                <w:lang w:val="es-ES_tradnl"/>
              </w:rPr>
              <w:t xml:space="preserve"> por hora y agente</w:t>
            </w:r>
          </w:p>
        </w:tc>
      </w:tr>
      <w:tr w:rsidR="00F71B08" w:rsidRPr="00EA1EDB" w14:paraId="4D44A5AE" w14:textId="77777777" w:rsidTr="00F63CF9">
        <w:tc>
          <w:tcPr>
            <w:tcW w:w="1384" w:type="dxa"/>
            <w:vMerge/>
            <w:shd w:val="clear" w:color="auto" w:fill="auto"/>
            <w:vAlign w:val="center"/>
          </w:tcPr>
          <w:p w14:paraId="4D44A5AC" w14:textId="77777777" w:rsidR="00F71B08" w:rsidRPr="00EA1ED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AD" w14:textId="77777777" w:rsidR="00F71B08" w:rsidRPr="00EA1EDB" w:rsidRDefault="00F71B08" w:rsidP="00276ABA">
            <w:pPr>
              <w:spacing w:before="60" w:after="60"/>
              <w:ind w:firstLine="322"/>
              <w:rPr>
                <w:rFonts w:ascii="Arial" w:hAnsi="Arial" w:cs="Arial"/>
                <w:sz w:val="18"/>
                <w:szCs w:val="18"/>
                <w:lang w:val="es-ES_tradnl"/>
              </w:rPr>
            </w:pPr>
            <w:r w:rsidRPr="00EA1EDB">
              <w:rPr>
                <w:rFonts w:ascii="Arial" w:hAnsi="Arial" w:cs="Arial"/>
                <w:sz w:val="18"/>
                <w:szCs w:val="18"/>
                <w:lang w:val="es-ES_tradnl"/>
              </w:rPr>
              <w:t>4. Servicios de retirada de vehículos de la vía pública</w:t>
            </w:r>
          </w:p>
        </w:tc>
      </w:tr>
      <w:tr w:rsidR="000F0023" w:rsidRPr="00EA1EDB" w14:paraId="4D44A5B2" w14:textId="77777777" w:rsidTr="00F63CF9">
        <w:tc>
          <w:tcPr>
            <w:tcW w:w="1384" w:type="dxa"/>
            <w:vMerge/>
            <w:shd w:val="clear" w:color="auto" w:fill="auto"/>
            <w:vAlign w:val="center"/>
          </w:tcPr>
          <w:p w14:paraId="4D44A5AF"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0" w14:textId="77777777" w:rsidR="000F0023" w:rsidRPr="00EA1EDB" w:rsidRDefault="00F71B08" w:rsidP="00276ABA">
            <w:pPr>
              <w:spacing w:before="60" w:after="60"/>
              <w:ind w:left="181" w:firstLine="322"/>
              <w:rPr>
                <w:rFonts w:ascii="Arial" w:hAnsi="Arial" w:cs="Arial"/>
                <w:sz w:val="18"/>
                <w:szCs w:val="18"/>
                <w:lang w:val="es-ES_tradnl"/>
              </w:rPr>
            </w:pPr>
            <w:r w:rsidRPr="00EA1EDB">
              <w:rPr>
                <w:rFonts w:ascii="Arial" w:hAnsi="Arial" w:cs="Arial"/>
                <w:sz w:val="18"/>
                <w:szCs w:val="18"/>
                <w:lang w:val="es-ES_tradnl"/>
              </w:rPr>
              <w:t>a) Bicicletas, ciclomotores</w:t>
            </w:r>
          </w:p>
        </w:tc>
        <w:tc>
          <w:tcPr>
            <w:tcW w:w="1524" w:type="dxa"/>
            <w:shd w:val="clear" w:color="auto" w:fill="auto"/>
            <w:vAlign w:val="center"/>
          </w:tcPr>
          <w:p w14:paraId="4D44A5B1"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23,17</w:t>
            </w:r>
          </w:p>
        </w:tc>
      </w:tr>
      <w:tr w:rsidR="000F0023" w:rsidRPr="00EA1EDB" w14:paraId="4D44A5B6" w14:textId="77777777" w:rsidTr="00F63CF9">
        <w:tc>
          <w:tcPr>
            <w:tcW w:w="1384" w:type="dxa"/>
            <w:vMerge/>
            <w:shd w:val="clear" w:color="auto" w:fill="auto"/>
            <w:vAlign w:val="center"/>
          </w:tcPr>
          <w:p w14:paraId="4D44A5B3"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4" w14:textId="77777777" w:rsidR="000F0023" w:rsidRPr="00EA1EDB" w:rsidRDefault="00F71B08" w:rsidP="00276ABA">
            <w:pPr>
              <w:spacing w:before="60" w:after="60"/>
              <w:ind w:left="181" w:firstLine="322"/>
              <w:rPr>
                <w:rFonts w:ascii="Arial" w:hAnsi="Arial" w:cs="Arial"/>
                <w:sz w:val="18"/>
                <w:szCs w:val="18"/>
                <w:lang w:val="es-ES_tradnl"/>
              </w:rPr>
            </w:pPr>
            <w:r w:rsidRPr="00EA1EDB">
              <w:rPr>
                <w:rFonts w:ascii="Arial" w:hAnsi="Arial" w:cs="Arial"/>
                <w:sz w:val="18"/>
                <w:szCs w:val="18"/>
                <w:lang w:val="es-ES_tradnl"/>
              </w:rPr>
              <w:t>b) Motocicletas, motocarros y otros vehículos de naturaleza análoga</w:t>
            </w:r>
          </w:p>
        </w:tc>
        <w:tc>
          <w:tcPr>
            <w:tcW w:w="1524" w:type="dxa"/>
            <w:shd w:val="clear" w:color="auto" w:fill="auto"/>
            <w:vAlign w:val="center"/>
          </w:tcPr>
          <w:p w14:paraId="4D44A5B5" w14:textId="77777777" w:rsidR="00BB0540"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30,89</w:t>
            </w:r>
          </w:p>
        </w:tc>
      </w:tr>
      <w:tr w:rsidR="000F0023" w:rsidRPr="00EA1EDB" w14:paraId="4D44A5BA" w14:textId="77777777" w:rsidTr="00F63CF9">
        <w:tc>
          <w:tcPr>
            <w:tcW w:w="1384" w:type="dxa"/>
            <w:vMerge/>
            <w:shd w:val="clear" w:color="auto" w:fill="auto"/>
            <w:vAlign w:val="center"/>
          </w:tcPr>
          <w:p w14:paraId="4D44A5B7"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8" w14:textId="77777777" w:rsidR="000F0023" w:rsidRPr="00EA1EDB" w:rsidRDefault="00F71B08" w:rsidP="00E5194B">
            <w:pPr>
              <w:spacing w:before="60" w:after="60"/>
              <w:ind w:left="181" w:firstLine="322"/>
              <w:jc w:val="both"/>
              <w:rPr>
                <w:rFonts w:ascii="Arial" w:hAnsi="Arial" w:cs="Arial"/>
                <w:sz w:val="18"/>
                <w:szCs w:val="18"/>
                <w:lang w:val="es-ES_tradnl"/>
              </w:rPr>
            </w:pPr>
            <w:r w:rsidRPr="00EA1EDB">
              <w:rPr>
                <w:rFonts w:ascii="Arial" w:hAnsi="Arial" w:cs="Arial"/>
                <w:sz w:val="18"/>
                <w:szCs w:val="18"/>
                <w:lang w:val="es-ES_tradnl"/>
              </w:rPr>
              <w:t xml:space="preserve">c) Automóviles, turismos, camionetas, furgones, etc., con tara hasta </w:t>
            </w:r>
            <w:smartTag w:uri="urn:schemas-microsoft-com:office:smarttags" w:element="metricconverter">
              <w:smartTagPr>
                <w:attr w:name="ProductID" w:val="2.000 kg"/>
              </w:smartTagPr>
              <w:r w:rsidRPr="00EA1EDB">
                <w:rPr>
                  <w:rFonts w:ascii="Arial" w:hAnsi="Arial" w:cs="Arial"/>
                  <w:sz w:val="18"/>
                  <w:szCs w:val="18"/>
                  <w:lang w:val="es-ES_tradnl"/>
                </w:rPr>
                <w:t>2.000 kg</w:t>
              </w:r>
            </w:smartTag>
          </w:p>
        </w:tc>
        <w:tc>
          <w:tcPr>
            <w:tcW w:w="1524" w:type="dxa"/>
            <w:shd w:val="clear" w:color="auto" w:fill="auto"/>
            <w:vAlign w:val="center"/>
          </w:tcPr>
          <w:p w14:paraId="4D44A5B9" w14:textId="77777777" w:rsidR="000F0023" w:rsidRPr="00EA1EDB" w:rsidRDefault="003C7E4A"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61,78</w:t>
            </w:r>
          </w:p>
        </w:tc>
      </w:tr>
      <w:tr w:rsidR="000F0023" w:rsidRPr="00EA1EDB" w14:paraId="4D44A5BE" w14:textId="77777777" w:rsidTr="00F63CF9">
        <w:tc>
          <w:tcPr>
            <w:tcW w:w="1384" w:type="dxa"/>
            <w:vMerge/>
            <w:shd w:val="clear" w:color="auto" w:fill="auto"/>
            <w:vAlign w:val="center"/>
          </w:tcPr>
          <w:p w14:paraId="4D44A5BB"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C" w14:textId="77777777" w:rsidR="000F0023" w:rsidRPr="00EA1EDB" w:rsidRDefault="00F71B08" w:rsidP="00E5194B">
            <w:pPr>
              <w:spacing w:before="60" w:after="60"/>
              <w:ind w:left="181" w:firstLine="322"/>
              <w:jc w:val="both"/>
              <w:rPr>
                <w:rFonts w:ascii="Arial" w:hAnsi="Arial" w:cs="Arial"/>
                <w:sz w:val="18"/>
                <w:szCs w:val="18"/>
                <w:lang w:val="es-ES_tradnl"/>
              </w:rPr>
            </w:pPr>
            <w:r w:rsidRPr="00EA1EDB">
              <w:rPr>
                <w:rFonts w:ascii="Arial" w:hAnsi="Arial" w:cs="Arial"/>
                <w:sz w:val="18"/>
                <w:szCs w:val="18"/>
                <w:lang w:val="es-ES_tradnl"/>
              </w:rPr>
              <w:t xml:space="preserve">d) Camiones, tractores, remolques, semirremolques, camionetas, furgonetas y demás vehículos con tara superior a los </w:t>
            </w:r>
            <w:smartTag w:uri="urn:schemas-microsoft-com:office:smarttags" w:element="metricconverter">
              <w:smartTagPr>
                <w:attr w:name="ProductID" w:val="2.000 kg"/>
              </w:smartTagPr>
              <w:r w:rsidRPr="00EA1EDB">
                <w:rPr>
                  <w:rFonts w:ascii="Arial" w:hAnsi="Arial" w:cs="Arial"/>
                  <w:sz w:val="18"/>
                  <w:szCs w:val="18"/>
                  <w:lang w:val="es-ES_tradnl"/>
                </w:rPr>
                <w:t>2.000 kg</w:t>
              </w:r>
            </w:smartTag>
          </w:p>
        </w:tc>
        <w:tc>
          <w:tcPr>
            <w:tcW w:w="1524" w:type="dxa"/>
            <w:shd w:val="clear" w:color="auto" w:fill="auto"/>
            <w:vAlign w:val="center"/>
          </w:tcPr>
          <w:p w14:paraId="4D44A5BD"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93,78</w:t>
            </w:r>
          </w:p>
        </w:tc>
      </w:tr>
      <w:tr w:rsidR="00F71B08" w:rsidRPr="00EA1EDB" w14:paraId="4D44A5C1" w14:textId="77777777" w:rsidTr="00F63CF9">
        <w:tc>
          <w:tcPr>
            <w:tcW w:w="1384" w:type="dxa"/>
            <w:vMerge/>
            <w:shd w:val="clear" w:color="auto" w:fill="auto"/>
            <w:vAlign w:val="center"/>
          </w:tcPr>
          <w:p w14:paraId="4D44A5BF" w14:textId="77777777" w:rsidR="00F71B08" w:rsidRPr="00EA1ED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C0" w14:textId="77777777" w:rsidR="00F71B08" w:rsidRPr="00EA1EDB" w:rsidRDefault="00BB0540"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5. Servicio de estancia de vehículos en los depósitos desde las 12 horas del comienzo de la misma, por día</w:t>
            </w:r>
          </w:p>
        </w:tc>
      </w:tr>
      <w:tr w:rsidR="000F0023" w:rsidRPr="00EA1EDB" w14:paraId="4D44A5C5" w14:textId="77777777" w:rsidTr="00F63CF9">
        <w:tc>
          <w:tcPr>
            <w:tcW w:w="1384" w:type="dxa"/>
            <w:vMerge/>
            <w:shd w:val="clear" w:color="auto" w:fill="auto"/>
            <w:vAlign w:val="center"/>
          </w:tcPr>
          <w:p w14:paraId="4D44A5C2"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3" w14:textId="77777777" w:rsidR="000F0023" w:rsidRPr="00EA1EDB" w:rsidRDefault="00BB0540" w:rsidP="00276ABA">
            <w:pPr>
              <w:spacing w:before="60" w:after="60"/>
              <w:ind w:left="181" w:firstLine="322"/>
              <w:rPr>
                <w:rFonts w:ascii="Arial" w:hAnsi="Arial" w:cs="Arial"/>
                <w:sz w:val="18"/>
                <w:szCs w:val="18"/>
                <w:lang w:val="es-ES_tradnl"/>
              </w:rPr>
            </w:pPr>
            <w:r w:rsidRPr="00EA1EDB">
              <w:rPr>
                <w:rFonts w:ascii="Arial" w:hAnsi="Arial" w:cs="Arial"/>
                <w:sz w:val="18"/>
                <w:szCs w:val="18"/>
                <w:lang w:val="es-ES_tradnl"/>
              </w:rPr>
              <w:t>a) Bicicletas, ciclomotores</w:t>
            </w:r>
          </w:p>
        </w:tc>
        <w:tc>
          <w:tcPr>
            <w:tcW w:w="1524" w:type="dxa"/>
            <w:shd w:val="clear" w:color="auto" w:fill="auto"/>
            <w:vAlign w:val="center"/>
          </w:tcPr>
          <w:p w14:paraId="4D44A5C4"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2,20</w:t>
            </w:r>
          </w:p>
        </w:tc>
      </w:tr>
      <w:tr w:rsidR="000F0023" w:rsidRPr="00EA1EDB" w14:paraId="4D44A5C9" w14:textId="77777777" w:rsidTr="00F63CF9">
        <w:tc>
          <w:tcPr>
            <w:tcW w:w="1384" w:type="dxa"/>
            <w:vMerge/>
            <w:shd w:val="clear" w:color="auto" w:fill="auto"/>
            <w:vAlign w:val="center"/>
          </w:tcPr>
          <w:p w14:paraId="4D44A5C6"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7" w14:textId="77777777" w:rsidR="000F0023" w:rsidRPr="00EA1EDB" w:rsidRDefault="00BB0540" w:rsidP="00E5194B">
            <w:pPr>
              <w:spacing w:before="60" w:after="60"/>
              <w:ind w:left="181" w:firstLine="322"/>
              <w:jc w:val="both"/>
              <w:rPr>
                <w:rFonts w:ascii="Arial" w:hAnsi="Arial" w:cs="Arial"/>
                <w:sz w:val="18"/>
                <w:szCs w:val="18"/>
                <w:lang w:val="es-ES_tradnl"/>
              </w:rPr>
            </w:pPr>
            <w:r w:rsidRPr="00EA1EDB">
              <w:rPr>
                <w:rFonts w:ascii="Arial" w:hAnsi="Arial" w:cs="Arial"/>
                <w:sz w:val="18"/>
                <w:szCs w:val="18"/>
                <w:lang w:val="es-ES_tradnl"/>
              </w:rPr>
              <w:t>b) Motocicletas, motocarros y otros vehículos de naturaleza análoga</w:t>
            </w:r>
          </w:p>
        </w:tc>
        <w:tc>
          <w:tcPr>
            <w:tcW w:w="1524" w:type="dxa"/>
            <w:shd w:val="clear" w:color="auto" w:fill="auto"/>
            <w:vAlign w:val="center"/>
          </w:tcPr>
          <w:p w14:paraId="4D44A5C8"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5,51</w:t>
            </w:r>
          </w:p>
        </w:tc>
      </w:tr>
      <w:tr w:rsidR="000F0023" w:rsidRPr="00EA1EDB" w14:paraId="4D44A5CD" w14:textId="77777777" w:rsidTr="00F63CF9">
        <w:tc>
          <w:tcPr>
            <w:tcW w:w="1384" w:type="dxa"/>
            <w:vMerge/>
            <w:shd w:val="clear" w:color="auto" w:fill="auto"/>
            <w:vAlign w:val="center"/>
          </w:tcPr>
          <w:p w14:paraId="4D44A5CA"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B" w14:textId="77777777" w:rsidR="000F0023" w:rsidRPr="00EA1EDB" w:rsidRDefault="00BB0540" w:rsidP="00E5194B">
            <w:pPr>
              <w:spacing w:before="60" w:after="60"/>
              <w:ind w:left="181" w:firstLine="322"/>
              <w:jc w:val="both"/>
              <w:rPr>
                <w:rFonts w:ascii="Arial" w:hAnsi="Arial" w:cs="Arial"/>
                <w:sz w:val="18"/>
                <w:szCs w:val="18"/>
                <w:lang w:val="es-ES_tradnl"/>
              </w:rPr>
            </w:pPr>
            <w:r w:rsidRPr="00EA1EDB">
              <w:rPr>
                <w:rFonts w:ascii="Arial" w:hAnsi="Arial" w:cs="Arial"/>
                <w:sz w:val="18"/>
                <w:szCs w:val="18"/>
                <w:lang w:val="es-ES_tradnl"/>
              </w:rPr>
              <w:t xml:space="preserve">c) Automóviles, turismos, camionetas, furgones, etc., con tara hasta </w:t>
            </w:r>
            <w:smartTag w:uri="urn:schemas-microsoft-com:office:smarttags" w:element="metricconverter">
              <w:smartTagPr>
                <w:attr w:name="ProductID" w:val="1.000 kg"/>
              </w:smartTagPr>
              <w:r w:rsidRPr="00EA1EDB">
                <w:rPr>
                  <w:rFonts w:ascii="Arial" w:hAnsi="Arial" w:cs="Arial"/>
                  <w:sz w:val="18"/>
                  <w:szCs w:val="18"/>
                  <w:lang w:val="es-ES_tradnl"/>
                </w:rPr>
                <w:t>1.000 kg</w:t>
              </w:r>
            </w:smartTag>
          </w:p>
        </w:tc>
        <w:tc>
          <w:tcPr>
            <w:tcW w:w="1524" w:type="dxa"/>
            <w:shd w:val="clear" w:color="auto" w:fill="auto"/>
            <w:vAlign w:val="center"/>
          </w:tcPr>
          <w:p w14:paraId="4D44A5CC" w14:textId="77777777" w:rsidR="00BB0540"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9,93</w:t>
            </w:r>
          </w:p>
        </w:tc>
      </w:tr>
      <w:tr w:rsidR="000F0023" w:rsidRPr="00EA1EDB" w14:paraId="4D44A5D1" w14:textId="77777777" w:rsidTr="00F63CF9">
        <w:tc>
          <w:tcPr>
            <w:tcW w:w="1384" w:type="dxa"/>
            <w:vMerge/>
            <w:shd w:val="clear" w:color="auto" w:fill="auto"/>
            <w:vAlign w:val="center"/>
          </w:tcPr>
          <w:p w14:paraId="4D44A5CE"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F" w14:textId="77777777" w:rsidR="000F0023" w:rsidRPr="00EA1EDB" w:rsidRDefault="00BB0540" w:rsidP="00E5194B">
            <w:pPr>
              <w:spacing w:before="60" w:after="60"/>
              <w:ind w:left="181" w:firstLine="322"/>
              <w:jc w:val="both"/>
              <w:rPr>
                <w:rFonts w:ascii="Arial" w:hAnsi="Arial" w:cs="Arial"/>
                <w:sz w:val="18"/>
                <w:szCs w:val="18"/>
                <w:lang w:val="es-ES_tradnl"/>
              </w:rPr>
            </w:pPr>
            <w:r w:rsidRPr="00EA1EDB">
              <w:rPr>
                <w:rFonts w:ascii="Arial" w:hAnsi="Arial" w:cs="Arial"/>
                <w:sz w:val="18"/>
                <w:szCs w:val="18"/>
                <w:lang w:val="es-ES_tradnl"/>
              </w:rPr>
              <w:t xml:space="preserve">d) Camiones, tractores, remolques, semirremolques, camionetas, furgonetas y demás vehículos con tara superior a los </w:t>
            </w:r>
            <w:smartTag w:uri="urn:schemas-microsoft-com:office:smarttags" w:element="metricconverter">
              <w:smartTagPr>
                <w:attr w:name="ProductID" w:val="1.000 kg"/>
              </w:smartTagPr>
              <w:r w:rsidRPr="00EA1EDB">
                <w:rPr>
                  <w:rFonts w:ascii="Arial" w:hAnsi="Arial" w:cs="Arial"/>
                  <w:sz w:val="18"/>
                  <w:szCs w:val="18"/>
                  <w:lang w:val="es-ES_tradnl"/>
                </w:rPr>
                <w:t>1.000 kg</w:t>
              </w:r>
            </w:smartTag>
          </w:p>
        </w:tc>
        <w:tc>
          <w:tcPr>
            <w:tcW w:w="1524" w:type="dxa"/>
            <w:shd w:val="clear" w:color="auto" w:fill="auto"/>
            <w:vAlign w:val="center"/>
          </w:tcPr>
          <w:p w14:paraId="4D44A5D0"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23,17</w:t>
            </w:r>
          </w:p>
        </w:tc>
      </w:tr>
      <w:tr w:rsidR="000F0023" w:rsidRPr="00EA1EDB" w14:paraId="4D44A5D5" w14:textId="77777777" w:rsidTr="00F63CF9">
        <w:tc>
          <w:tcPr>
            <w:tcW w:w="1384" w:type="dxa"/>
            <w:vMerge/>
            <w:shd w:val="clear" w:color="auto" w:fill="auto"/>
            <w:vAlign w:val="center"/>
          </w:tcPr>
          <w:p w14:paraId="4D44A5D2"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D3" w14:textId="77777777" w:rsidR="000F0023" w:rsidRPr="00EA1EDB" w:rsidRDefault="00BB0540" w:rsidP="00276ABA">
            <w:pPr>
              <w:spacing w:before="60" w:after="60"/>
              <w:ind w:firstLine="322"/>
              <w:rPr>
                <w:rFonts w:ascii="Arial" w:hAnsi="Arial" w:cs="Arial"/>
                <w:sz w:val="18"/>
                <w:szCs w:val="18"/>
                <w:lang w:val="es-ES_tradnl"/>
              </w:rPr>
            </w:pPr>
            <w:r w:rsidRPr="00EA1EDB">
              <w:rPr>
                <w:rFonts w:ascii="Arial" w:hAnsi="Arial" w:cs="Arial"/>
                <w:sz w:val="18"/>
                <w:szCs w:val="18"/>
                <w:lang w:val="es-ES_tradnl"/>
              </w:rPr>
              <w:t>6. Informes emitidos por la Policía Foral</w:t>
            </w:r>
          </w:p>
        </w:tc>
        <w:tc>
          <w:tcPr>
            <w:tcW w:w="1524" w:type="dxa"/>
            <w:shd w:val="clear" w:color="auto" w:fill="auto"/>
            <w:vAlign w:val="center"/>
          </w:tcPr>
          <w:p w14:paraId="4D44A5D4" w14:textId="77777777" w:rsidR="000F0023" w:rsidRPr="00EA1EDB" w:rsidRDefault="00BB0540"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47,43</w:t>
            </w:r>
          </w:p>
        </w:tc>
      </w:tr>
      <w:tr w:rsidR="000F0023" w:rsidRPr="00EA1EDB" w14:paraId="4D44A5D9" w14:textId="77777777" w:rsidTr="00F63CF9">
        <w:tc>
          <w:tcPr>
            <w:tcW w:w="1384" w:type="dxa"/>
            <w:vMerge/>
            <w:shd w:val="clear" w:color="auto" w:fill="auto"/>
            <w:vAlign w:val="center"/>
          </w:tcPr>
          <w:p w14:paraId="4D44A5D6"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D7" w14:textId="77777777" w:rsidR="000F0023" w:rsidRPr="00EA1EDB" w:rsidRDefault="00BB0540"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7. Regulación de la circulación del tráfico como consecuencia del aprovechamiento socioeconómico de las vías</w:t>
            </w:r>
          </w:p>
        </w:tc>
        <w:tc>
          <w:tcPr>
            <w:tcW w:w="1524" w:type="dxa"/>
            <w:shd w:val="clear" w:color="auto" w:fill="auto"/>
            <w:vAlign w:val="center"/>
          </w:tcPr>
          <w:p w14:paraId="4D44A5D8" w14:textId="77777777" w:rsidR="000F0023" w:rsidRPr="00EA1EDB" w:rsidRDefault="00923C28"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27,58 por hora y agente</w:t>
            </w:r>
          </w:p>
        </w:tc>
      </w:tr>
      <w:tr w:rsidR="00F71B08" w:rsidRPr="00EA1EDB" w14:paraId="4D44A5DC" w14:textId="77777777" w:rsidTr="00F63CF9">
        <w:tc>
          <w:tcPr>
            <w:tcW w:w="1384" w:type="dxa"/>
            <w:vMerge w:val="restart"/>
            <w:shd w:val="clear" w:color="auto" w:fill="auto"/>
            <w:vAlign w:val="center"/>
          </w:tcPr>
          <w:p w14:paraId="4D44A5DA" w14:textId="77777777" w:rsidR="00F71B08" w:rsidRPr="00EA1EDB" w:rsidRDefault="00F71B08"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336" w:type="dxa"/>
            <w:gridSpan w:val="2"/>
            <w:shd w:val="clear" w:color="auto" w:fill="auto"/>
            <w:vAlign w:val="center"/>
          </w:tcPr>
          <w:p w14:paraId="4D44A5DB" w14:textId="77777777" w:rsidR="00F71B08" w:rsidRPr="00EA1EDB" w:rsidRDefault="00712343" w:rsidP="00E5194B">
            <w:pPr>
              <w:spacing w:before="60" w:after="60"/>
              <w:jc w:val="both"/>
              <w:rPr>
                <w:rFonts w:ascii="Arial" w:hAnsi="Arial" w:cs="Arial"/>
                <w:sz w:val="18"/>
                <w:szCs w:val="18"/>
                <w:lang w:val="es-ES_tradnl"/>
              </w:rPr>
            </w:pPr>
            <w:r w:rsidRPr="00EA1EDB">
              <w:rPr>
                <w:rFonts w:ascii="Arial" w:hAnsi="Arial" w:cs="Arial"/>
                <w:sz w:val="18"/>
                <w:szCs w:val="18"/>
                <w:lang w:val="es-ES_tradnl"/>
              </w:rPr>
              <w:t>Derivada del otorgamiento de las autorizaciones complementarias de circulación previstas en el artículo 13 del Reglamento General de Circulación</w:t>
            </w:r>
          </w:p>
        </w:tc>
      </w:tr>
      <w:tr w:rsidR="000F0023" w:rsidRPr="00EA1EDB" w14:paraId="4D44A5E0" w14:textId="77777777" w:rsidTr="00F63CF9">
        <w:tc>
          <w:tcPr>
            <w:tcW w:w="1384" w:type="dxa"/>
            <w:vMerge/>
            <w:shd w:val="clear" w:color="auto" w:fill="auto"/>
            <w:vAlign w:val="center"/>
          </w:tcPr>
          <w:p w14:paraId="4D44A5DD"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DE"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1. Autorización complementaria para la circulación por un mes, para un solo vehículo motor y un solo itinerario</w:t>
            </w:r>
          </w:p>
        </w:tc>
        <w:tc>
          <w:tcPr>
            <w:tcW w:w="1524" w:type="dxa"/>
            <w:shd w:val="clear" w:color="auto" w:fill="auto"/>
            <w:vAlign w:val="center"/>
          </w:tcPr>
          <w:p w14:paraId="4D44A5DF"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17,16</w:t>
            </w:r>
          </w:p>
        </w:tc>
      </w:tr>
      <w:tr w:rsidR="000F0023" w:rsidRPr="00EA1EDB" w14:paraId="4D44A5E4" w14:textId="77777777" w:rsidTr="00F63CF9">
        <w:tc>
          <w:tcPr>
            <w:tcW w:w="1384" w:type="dxa"/>
            <w:vMerge/>
            <w:shd w:val="clear" w:color="auto" w:fill="auto"/>
            <w:vAlign w:val="center"/>
          </w:tcPr>
          <w:p w14:paraId="4D44A5E1"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2"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2. Autorización complementaria para la circulación por tres meses, para un solo vehículo motor y un solo itinerario</w:t>
            </w:r>
          </w:p>
        </w:tc>
        <w:tc>
          <w:tcPr>
            <w:tcW w:w="1524" w:type="dxa"/>
            <w:shd w:val="clear" w:color="auto" w:fill="auto"/>
            <w:vAlign w:val="center"/>
          </w:tcPr>
          <w:p w14:paraId="4D44A5E3"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34,32</w:t>
            </w:r>
          </w:p>
        </w:tc>
      </w:tr>
      <w:tr w:rsidR="000F0023" w:rsidRPr="00EA1EDB" w14:paraId="4D44A5E8" w14:textId="77777777" w:rsidTr="00F63CF9">
        <w:tc>
          <w:tcPr>
            <w:tcW w:w="1384" w:type="dxa"/>
            <w:vMerge/>
            <w:shd w:val="clear" w:color="auto" w:fill="auto"/>
            <w:vAlign w:val="center"/>
          </w:tcPr>
          <w:p w14:paraId="4D44A5E5"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6"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3. Autorización complementaria para la circulación por seis meses, para un solo vehículo motor y un solo itinerario</w:t>
            </w:r>
          </w:p>
        </w:tc>
        <w:tc>
          <w:tcPr>
            <w:tcW w:w="1524" w:type="dxa"/>
            <w:shd w:val="clear" w:color="auto" w:fill="auto"/>
            <w:vAlign w:val="center"/>
          </w:tcPr>
          <w:p w14:paraId="4D44A5E7"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63,44</w:t>
            </w:r>
          </w:p>
        </w:tc>
      </w:tr>
      <w:tr w:rsidR="000F0023" w:rsidRPr="00EA1EDB" w14:paraId="4D44A5EC" w14:textId="77777777" w:rsidTr="00F63CF9">
        <w:tc>
          <w:tcPr>
            <w:tcW w:w="1384" w:type="dxa"/>
            <w:vMerge/>
            <w:shd w:val="clear" w:color="auto" w:fill="auto"/>
            <w:vAlign w:val="center"/>
          </w:tcPr>
          <w:p w14:paraId="4D44A5E9"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A"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4. Autorización complementaria para la circulación por un año, para un solo vehículo motor y un solo itinerario</w:t>
            </w:r>
          </w:p>
        </w:tc>
        <w:tc>
          <w:tcPr>
            <w:tcW w:w="1524" w:type="dxa"/>
            <w:shd w:val="clear" w:color="auto" w:fill="auto"/>
            <w:vAlign w:val="center"/>
          </w:tcPr>
          <w:p w14:paraId="4D44A5EB"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114,40</w:t>
            </w:r>
          </w:p>
        </w:tc>
      </w:tr>
      <w:tr w:rsidR="000F0023" w:rsidRPr="00EA1EDB" w14:paraId="4D44A5F0" w14:textId="77777777" w:rsidTr="00F63CF9">
        <w:tc>
          <w:tcPr>
            <w:tcW w:w="1384" w:type="dxa"/>
            <w:vMerge/>
            <w:shd w:val="clear" w:color="auto" w:fill="auto"/>
            <w:vAlign w:val="center"/>
          </w:tcPr>
          <w:p w14:paraId="4D44A5ED"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E"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5. Autorización complementaria genérica, con carácter general, y específica, para vehículos autopropulsados (grúas, etc.), para un solo vehículo motor, para circular durante dos años por todas las carreteras del Catálogo de Carreteras de Navarra</w:t>
            </w:r>
          </w:p>
        </w:tc>
        <w:tc>
          <w:tcPr>
            <w:tcW w:w="1524" w:type="dxa"/>
            <w:shd w:val="clear" w:color="auto" w:fill="auto"/>
            <w:vAlign w:val="center"/>
          </w:tcPr>
          <w:p w14:paraId="4D44A5EF"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205,92</w:t>
            </w:r>
          </w:p>
        </w:tc>
      </w:tr>
      <w:tr w:rsidR="000F0023" w:rsidRPr="00EA1EDB" w14:paraId="4D44A5F4" w14:textId="77777777" w:rsidTr="00F63CF9">
        <w:tc>
          <w:tcPr>
            <w:tcW w:w="1384" w:type="dxa"/>
            <w:vMerge/>
            <w:shd w:val="clear" w:color="auto" w:fill="auto"/>
            <w:vAlign w:val="center"/>
          </w:tcPr>
          <w:p w14:paraId="4D44A5F1"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2"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6. Autorización complementaria para la circulación por seis meses y para un solo vehículo motor agrícola</w:t>
            </w:r>
          </w:p>
        </w:tc>
        <w:tc>
          <w:tcPr>
            <w:tcW w:w="1524" w:type="dxa"/>
            <w:shd w:val="clear" w:color="auto" w:fill="auto"/>
            <w:vAlign w:val="center"/>
          </w:tcPr>
          <w:p w14:paraId="4D44A5F3"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27,56</w:t>
            </w:r>
          </w:p>
        </w:tc>
      </w:tr>
      <w:tr w:rsidR="000F0023" w:rsidRPr="00EA1EDB" w14:paraId="4D44A5F8" w14:textId="77777777" w:rsidTr="00F63CF9">
        <w:tc>
          <w:tcPr>
            <w:tcW w:w="1384" w:type="dxa"/>
            <w:vMerge/>
            <w:shd w:val="clear" w:color="auto" w:fill="auto"/>
            <w:vAlign w:val="center"/>
          </w:tcPr>
          <w:p w14:paraId="4D44A5F5"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6"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7. Gestión e intermediación con cooperativa agraria de autorizaciones complementarias de circulación de vehículos motores cuya titularidad corresponda a sus asociados</w:t>
            </w:r>
          </w:p>
        </w:tc>
        <w:tc>
          <w:tcPr>
            <w:tcW w:w="1524" w:type="dxa"/>
            <w:shd w:val="clear" w:color="auto" w:fill="auto"/>
            <w:vAlign w:val="center"/>
          </w:tcPr>
          <w:p w14:paraId="4D44A5F7"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426,40</w:t>
            </w:r>
          </w:p>
        </w:tc>
      </w:tr>
      <w:tr w:rsidR="000F0023" w:rsidRPr="00EA1EDB" w14:paraId="4D44A5FC" w14:textId="77777777" w:rsidTr="00F63CF9">
        <w:tc>
          <w:tcPr>
            <w:tcW w:w="1384" w:type="dxa"/>
            <w:vMerge/>
            <w:shd w:val="clear" w:color="auto" w:fill="auto"/>
            <w:vAlign w:val="center"/>
          </w:tcPr>
          <w:p w14:paraId="4D44A5F9"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A"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8. Autorización complementaria para la circulación por un año y para un solo vehículo motor agrícola a titulares asociados a cooperativas agrarias, gestionada previamente por la cooperativa</w:t>
            </w:r>
          </w:p>
        </w:tc>
        <w:tc>
          <w:tcPr>
            <w:tcW w:w="1524" w:type="dxa"/>
            <w:shd w:val="clear" w:color="auto" w:fill="auto"/>
            <w:vAlign w:val="center"/>
          </w:tcPr>
          <w:p w14:paraId="4D44A5FB"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11,44</w:t>
            </w:r>
          </w:p>
        </w:tc>
      </w:tr>
      <w:tr w:rsidR="000F0023" w:rsidRPr="00EA1EDB" w14:paraId="4D44A600" w14:textId="77777777" w:rsidTr="00F63CF9">
        <w:tc>
          <w:tcPr>
            <w:tcW w:w="1384" w:type="dxa"/>
            <w:vMerge/>
            <w:shd w:val="clear" w:color="auto" w:fill="auto"/>
            <w:vAlign w:val="center"/>
          </w:tcPr>
          <w:p w14:paraId="4D44A5FD" w14:textId="77777777" w:rsidR="000F0023" w:rsidRPr="00EA1ED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E" w14:textId="77777777" w:rsidR="000F0023" w:rsidRPr="00EA1EDB" w:rsidRDefault="00712343" w:rsidP="00E5194B">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9. Cambio de titularidad o modificación de matrícula de la autorización complementaria de circulación expedida</w:t>
            </w:r>
          </w:p>
        </w:tc>
        <w:tc>
          <w:tcPr>
            <w:tcW w:w="1524" w:type="dxa"/>
            <w:shd w:val="clear" w:color="auto" w:fill="auto"/>
            <w:vAlign w:val="center"/>
          </w:tcPr>
          <w:p w14:paraId="4D44A5FF" w14:textId="77777777" w:rsidR="000F0023"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11,44</w:t>
            </w:r>
          </w:p>
        </w:tc>
      </w:tr>
      <w:tr w:rsidR="00D9626D" w:rsidRPr="00EA1EDB" w14:paraId="4D44A604" w14:textId="77777777" w:rsidTr="00F63CF9">
        <w:tc>
          <w:tcPr>
            <w:tcW w:w="1384" w:type="dxa"/>
            <w:shd w:val="clear" w:color="auto" w:fill="auto"/>
            <w:vAlign w:val="center"/>
          </w:tcPr>
          <w:p w14:paraId="4D44A601" w14:textId="77777777" w:rsidR="00D9626D" w:rsidRPr="00EA1EDB" w:rsidRDefault="000F0023"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5812" w:type="dxa"/>
            <w:shd w:val="clear" w:color="auto" w:fill="auto"/>
          </w:tcPr>
          <w:p w14:paraId="4D44A602" w14:textId="77777777" w:rsidR="00D9626D" w:rsidRPr="00EA1EDB" w:rsidRDefault="00712343" w:rsidP="00E5194B">
            <w:pPr>
              <w:spacing w:before="60" w:after="60"/>
              <w:ind w:firstLine="39"/>
              <w:jc w:val="both"/>
              <w:rPr>
                <w:rFonts w:ascii="Arial" w:hAnsi="Arial" w:cs="Arial"/>
                <w:sz w:val="18"/>
                <w:szCs w:val="18"/>
                <w:lang w:val="es-ES_tradnl"/>
              </w:rPr>
            </w:pPr>
            <w:r w:rsidRPr="00EA1EDB">
              <w:rPr>
                <w:rFonts w:ascii="Arial" w:hAnsi="Arial" w:cs="Arial"/>
                <w:sz w:val="18"/>
                <w:szCs w:val="18"/>
                <w:lang w:val="es-ES_tradnl"/>
              </w:rPr>
              <w:t>Solicitudes de uso socioeconómico de las vías</w:t>
            </w:r>
          </w:p>
        </w:tc>
        <w:tc>
          <w:tcPr>
            <w:tcW w:w="1524" w:type="dxa"/>
            <w:shd w:val="clear" w:color="auto" w:fill="auto"/>
            <w:vAlign w:val="center"/>
          </w:tcPr>
          <w:p w14:paraId="4D44A603" w14:textId="77777777" w:rsidR="00D9626D" w:rsidRPr="00EA1EDB" w:rsidRDefault="008E5CBB" w:rsidP="00F63CF9">
            <w:pPr>
              <w:spacing w:before="60" w:after="60"/>
              <w:ind w:firstLine="20"/>
              <w:jc w:val="right"/>
              <w:rPr>
                <w:rFonts w:ascii="Arial" w:hAnsi="Arial" w:cs="Arial"/>
                <w:sz w:val="18"/>
                <w:szCs w:val="18"/>
                <w:lang w:val="es-ES_tradnl"/>
              </w:rPr>
            </w:pPr>
            <w:r w:rsidRPr="00EA1EDB">
              <w:rPr>
                <w:rFonts w:ascii="Arial" w:hAnsi="Arial" w:cs="Arial"/>
                <w:sz w:val="18"/>
                <w:szCs w:val="18"/>
                <w:lang w:val="es-ES_tradnl"/>
              </w:rPr>
              <w:t>47,00</w:t>
            </w:r>
          </w:p>
        </w:tc>
      </w:tr>
    </w:tbl>
    <w:p w14:paraId="4D44A605" w14:textId="77777777" w:rsidR="00D9626D"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44</w:t>
      </w:r>
      <w:r w:rsidR="00801900" w:rsidRPr="00EA1EDB">
        <w:rPr>
          <w:rFonts w:ascii="Arial" w:hAnsi="Arial" w:cs="Arial"/>
          <w:sz w:val="18"/>
          <w:szCs w:val="18"/>
          <w:lang w:val="es-ES_tradnl"/>
        </w:rPr>
        <w:t>. Tasa por servicios de extinción de incendios y salvamentos</w:t>
      </w:r>
      <w:r w:rsidR="009A04DB" w:rsidRPr="00EA1EDB">
        <w:rPr>
          <w:rFonts w:ascii="Arial" w:hAnsi="Arial" w:cs="Arial"/>
          <w:sz w:val="18"/>
          <w:szCs w:val="18"/>
          <w:lang w:val="es-ES_tradnl"/>
        </w:rPr>
        <w:t xml:space="preserve"> </w:t>
      </w:r>
    </w:p>
    <w:p w14:paraId="4D44A606"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607" w14:textId="397B219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Constituyen el hecho imponible de la tasa las actuaciones o intervenciones del S</w:t>
      </w:r>
      <w:r w:rsidR="00D54620">
        <w:rPr>
          <w:rFonts w:ascii="Arial" w:hAnsi="Arial" w:cs="Arial"/>
          <w:sz w:val="18"/>
          <w:szCs w:val="18"/>
          <w:lang w:val="es-ES_tradnl"/>
        </w:rPr>
        <w:t>ervicio de Bomberos de Navarra-</w:t>
      </w:r>
      <w:proofErr w:type="spellStart"/>
      <w:r w:rsidRPr="00EA1EDB">
        <w:rPr>
          <w:rFonts w:ascii="Arial" w:hAnsi="Arial" w:cs="Arial"/>
          <w:sz w:val="18"/>
          <w:szCs w:val="18"/>
          <w:lang w:val="es-ES_tradnl"/>
        </w:rPr>
        <w:t>Nafarroako</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Suhiltzaileak</w:t>
      </w:r>
      <w:proofErr w:type="spellEnd"/>
      <w:r w:rsidRPr="00EA1EDB">
        <w:rPr>
          <w:rFonts w:ascii="Arial" w:hAnsi="Arial" w:cs="Arial"/>
          <w:sz w:val="18"/>
          <w:szCs w:val="18"/>
          <w:lang w:val="es-ES_tradnl"/>
        </w:rPr>
        <w:t>, bien sea a solicitud de los interesados o de oficio por razones de seguridad, y siempre que la prestación del servicio redunde en beneficio del sujeto pasivo, en los siguientes casos:</w:t>
      </w:r>
    </w:p>
    <w:p w14:paraId="4D44A608"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Accidentes de tráfico, ferroviarios, aéreos o acuáticos.</w:t>
      </w:r>
    </w:p>
    <w:p w14:paraId="4D44A609"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Asistencias técnicas:</w:t>
      </w:r>
    </w:p>
    <w:p w14:paraId="4D44A60A"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1.º</w:t>
      </w:r>
      <w:proofErr w:type="gramEnd"/>
      <w:r w:rsidRPr="00EA1EDB">
        <w:rPr>
          <w:rFonts w:ascii="Arial" w:hAnsi="Arial" w:cs="Arial"/>
          <w:sz w:val="18"/>
          <w:szCs w:val="18"/>
          <w:lang w:val="es-ES_tradnl"/>
        </w:rPr>
        <w:t xml:space="preserve"> Achiques de agua.</w:t>
      </w:r>
    </w:p>
    <w:p w14:paraId="4D44A60B"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lastRenderedPageBreak/>
        <w:t>2.º</w:t>
      </w:r>
      <w:proofErr w:type="gramEnd"/>
      <w:r w:rsidRPr="00EA1EDB">
        <w:rPr>
          <w:rFonts w:ascii="Arial" w:hAnsi="Arial" w:cs="Arial"/>
          <w:sz w:val="18"/>
          <w:szCs w:val="18"/>
          <w:lang w:val="es-ES_tradnl"/>
        </w:rPr>
        <w:t xml:space="preserve"> Limpiezas de calzada.</w:t>
      </w:r>
    </w:p>
    <w:p w14:paraId="4D44A60C"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3.º</w:t>
      </w:r>
      <w:proofErr w:type="gramEnd"/>
      <w:r w:rsidRPr="00EA1EDB">
        <w:rPr>
          <w:rFonts w:ascii="Arial" w:hAnsi="Arial" w:cs="Arial"/>
          <w:sz w:val="18"/>
          <w:szCs w:val="18"/>
          <w:lang w:val="es-ES_tradnl"/>
        </w:rPr>
        <w:t xml:space="preserve"> Apertura de puertas. Este servicio no se realizará, salvo en los supuestos que impliquen riesgos para personas o bienes, en cuyo caso será catalogado como intervención en prevención o extinción de incendios o salvamentos. Prestado el servicio, si el personal interviniente comprueba que el incidente no ha implicado riesgo para las personas o bienes se procederá a la exigencia de la tasa correspondiente.</w:t>
      </w:r>
    </w:p>
    <w:p w14:paraId="4D44A60D"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4.º</w:t>
      </w:r>
      <w:proofErr w:type="gramEnd"/>
      <w:r w:rsidRPr="00EA1EDB">
        <w:rPr>
          <w:rFonts w:ascii="Arial" w:hAnsi="Arial" w:cs="Arial"/>
          <w:sz w:val="18"/>
          <w:szCs w:val="18"/>
          <w:lang w:val="es-ES_tradnl"/>
        </w:rPr>
        <w:t xml:space="preserve"> Transporte de agua.</w:t>
      </w:r>
    </w:p>
    <w:p w14:paraId="4D44A60E"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5.º</w:t>
      </w:r>
      <w:proofErr w:type="gramEnd"/>
      <w:r w:rsidRPr="00EA1EDB">
        <w:rPr>
          <w:rFonts w:ascii="Arial" w:hAnsi="Arial" w:cs="Arial"/>
          <w:sz w:val="18"/>
          <w:szCs w:val="18"/>
          <w:lang w:val="es-ES_tradnl"/>
        </w:rPr>
        <w:t xml:space="preserve"> Desconexión de alarmas, aparatos eléctricos, instalaciones de gas o agua.</w:t>
      </w:r>
    </w:p>
    <w:p w14:paraId="4D44A60F"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6.º</w:t>
      </w:r>
      <w:proofErr w:type="gramEnd"/>
      <w:r w:rsidRPr="00EA1EDB">
        <w:rPr>
          <w:rFonts w:ascii="Arial" w:hAnsi="Arial" w:cs="Arial"/>
          <w:sz w:val="18"/>
          <w:szCs w:val="18"/>
          <w:lang w:val="es-ES_tradnl"/>
        </w:rPr>
        <w:t xml:space="preserve"> Intervenciones en elementos interiores o exteriores de inmuebles, incluidos el saneamiento de fachadas, rótulos publicitarios, alarmas, ascensores y otros elementos análogos.</w:t>
      </w:r>
    </w:p>
    <w:p w14:paraId="4D44A610"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7.º</w:t>
      </w:r>
      <w:proofErr w:type="gramEnd"/>
      <w:r w:rsidRPr="00EA1EDB">
        <w:rPr>
          <w:rFonts w:ascii="Arial" w:hAnsi="Arial" w:cs="Arial"/>
          <w:sz w:val="18"/>
          <w:szCs w:val="18"/>
          <w:lang w:val="es-ES_tradnl"/>
        </w:rPr>
        <w:t xml:space="preserve"> Vertidos de sustancias nocivas para el medio ambiente.</w:t>
      </w:r>
    </w:p>
    <w:p w14:paraId="4D44A611"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Rastreo, rescates o salvamentos, en los siguientes casos:</w:t>
      </w:r>
    </w:p>
    <w:p w14:paraId="4D44A612"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1.º</w:t>
      </w:r>
      <w:proofErr w:type="gramEnd"/>
      <w:r w:rsidRPr="00EA1EDB">
        <w:rPr>
          <w:rFonts w:ascii="Arial" w:hAnsi="Arial" w:cs="Arial"/>
          <w:sz w:val="18"/>
          <w:szCs w:val="18"/>
          <w:lang w:val="es-ES_tradnl"/>
        </w:rPr>
        <w:t xml:space="preserve"> Cuando el afectado no haya atendido los boletines o parte de avisos de alerta o predicción de meteorología adversa, de nivel naranja, rojo o equivalente, emitidos por los servicios oficiales competentes.</w:t>
      </w:r>
    </w:p>
    <w:p w14:paraId="4D44A613"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2.º</w:t>
      </w:r>
      <w:proofErr w:type="gramEnd"/>
      <w:r w:rsidRPr="00EA1EDB">
        <w:rPr>
          <w:rFonts w:ascii="Arial" w:hAnsi="Arial" w:cs="Arial"/>
          <w:sz w:val="18"/>
          <w:szCs w:val="18"/>
          <w:lang w:val="es-ES_tradnl"/>
        </w:rPr>
        <w:t xml:space="preserve"> En zonas de riesgo o de difícil acceso, cuando sea debido a conductas imprudentes o temerarias del beneficiario.</w:t>
      </w:r>
    </w:p>
    <w:p w14:paraId="4D44A614"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3.º</w:t>
      </w:r>
      <w:proofErr w:type="gramEnd"/>
      <w:r w:rsidRPr="00EA1EDB">
        <w:rPr>
          <w:rFonts w:ascii="Arial" w:hAnsi="Arial" w:cs="Arial"/>
          <w:sz w:val="18"/>
          <w:szCs w:val="18"/>
          <w:lang w:val="es-ES_tradnl"/>
        </w:rPr>
        <w:t xml:space="preserve"> Cuando la actuación tenga lugar en zonas señaladas como peligrosas o en aquellas de acceso prohibido o restringido.</w:t>
      </w:r>
    </w:p>
    <w:p w14:paraId="4D44A615"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4.º</w:t>
      </w:r>
      <w:proofErr w:type="gramEnd"/>
      <w:r w:rsidRPr="00EA1EDB">
        <w:rPr>
          <w:rFonts w:ascii="Arial" w:hAnsi="Arial" w:cs="Arial"/>
          <w:sz w:val="18"/>
          <w:szCs w:val="18"/>
          <w:lang w:val="es-ES_tradnl"/>
        </w:rPr>
        <w:t xml:space="preserve"> Cuando se realice con ocasión de la práctica de actividades recreativas y deportivas organizadas que entrañen riesgo o peligro para las personas.</w:t>
      </w:r>
    </w:p>
    <w:p w14:paraId="4D44A616"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5.º</w:t>
      </w:r>
      <w:proofErr w:type="gramEnd"/>
      <w:r w:rsidRPr="00EA1EDB">
        <w:rPr>
          <w:rFonts w:ascii="Arial" w:hAnsi="Arial" w:cs="Arial"/>
          <w:sz w:val="18"/>
          <w:szCs w:val="18"/>
          <w:lang w:val="es-ES_tradnl"/>
        </w:rPr>
        <w:t xml:space="preserve"> Cuando las personas afectadas no lleven el equipamiento adecuado para la actividad.</w:t>
      </w:r>
    </w:p>
    <w:p w14:paraId="4D44A617"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6.º</w:t>
      </w:r>
      <w:proofErr w:type="gramEnd"/>
      <w:r w:rsidRPr="00EA1EDB">
        <w:rPr>
          <w:rFonts w:ascii="Arial" w:hAnsi="Arial" w:cs="Arial"/>
          <w:sz w:val="18"/>
          <w:szCs w:val="18"/>
          <w:lang w:val="es-ES_tradnl"/>
        </w:rPr>
        <w:t xml:space="preserve"> Cuando afecten a animales con dueño identificable.</w:t>
      </w:r>
    </w:p>
    <w:p w14:paraId="4D44A618"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7.º</w:t>
      </w:r>
      <w:proofErr w:type="gramEnd"/>
      <w:r w:rsidRPr="00EA1EDB">
        <w:rPr>
          <w:rFonts w:ascii="Arial" w:hAnsi="Arial" w:cs="Arial"/>
          <w:sz w:val="18"/>
          <w:szCs w:val="18"/>
          <w:lang w:val="es-ES_tradnl"/>
        </w:rPr>
        <w:t xml:space="preserve"> Cuando se solicite el servicio sin que existan motivos objetivamente justificados, así como en caso de simulación de existencia de riesgo o peligro.</w:t>
      </w:r>
    </w:p>
    <w:p w14:paraId="4D44A619"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Intervenciones en hundimientos totales o parciales de edificios o instalaciones, ruinas, derribos, inundaciones, y otros análogos.</w:t>
      </w:r>
    </w:p>
    <w:p w14:paraId="4D44A61A"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 Servicios preventivos:</w:t>
      </w:r>
    </w:p>
    <w:p w14:paraId="4D44A61B"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1.º</w:t>
      </w:r>
      <w:proofErr w:type="gramEnd"/>
      <w:r w:rsidRPr="00EA1EDB">
        <w:rPr>
          <w:rFonts w:ascii="Arial" w:hAnsi="Arial" w:cs="Arial"/>
          <w:sz w:val="18"/>
          <w:szCs w:val="18"/>
          <w:lang w:val="es-ES_tradnl"/>
        </w:rPr>
        <w:t xml:space="preserve"> Asistencias técnicas, de prevención y de vigilancia y protección por riesgo de incendio o accidentes en pruebas deportivas y en actividades festivas, culturales o de tiempo libre.</w:t>
      </w:r>
    </w:p>
    <w:p w14:paraId="4D44A61C"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2.º</w:t>
      </w:r>
      <w:proofErr w:type="gramEnd"/>
      <w:r w:rsidRPr="00EA1EDB">
        <w:rPr>
          <w:rFonts w:ascii="Arial" w:hAnsi="Arial" w:cs="Arial"/>
          <w:sz w:val="18"/>
          <w:szCs w:val="18"/>
          <w:lang w:val="es-ES_tradnl"/>
        </w:rPr>
        <w:t xml:space="preserve"> Revisión de instalaciones de protección contra incendios.</w:t>
      </w:r>
    </w:p>
    <w:p w14:paraId="4D44A61D"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f) Prácticas de formación, siempre que se deriven de actividades que supongan la existencia de ánimo de lucro, entre las que se incluyen:</w:t>
      </w:r>
    </w:p>
    <w:p w14:paraId="4D44A61E"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1.º</w:t>
      </w:r>
      <w:proofErr w:type="gramEnd"/>
      <w:r w:rsidRPr="00EA1EDB">
        <w:rPr>
          <w:rFonts w:ascii="Arial" w:hAnsi="Arial" w:cs="Arial"/>
          <w:sz w:val="18"/>
          <w:szCs w:val="18"/>
          <w:lang w:val="es-ES_tradnl"/>
        </w:rPr>
        <w:t xml:space="preserve"> Cursos de formación y prácticas de personal a empresas, sociedades o particulares y en general a terceros.</w:t>
      </w:r>
    </w:p>
    <w:p w14:paraId="4D44A61F"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2.º</w:t>
      </w:r>
      <w:proofErr w:type="gramEnd"/>
      <w:r w:rsidRPr="00EA1EDB">
        <w:rPr>
          <w:rFonts w:ascii="Arial" w:hAnsi="Arial" w:cs="Arial"/>
          <w:sz w:val="18"/>
          <w:szCs w:val="18"/>
          <w:lang w:val="es-ES_tradnl"/>
        </w:rPr>
        <w:t xml:space="preserve"> Formación de brigadas de primera intervención en empresas privadas o a terceros.</w:t>
      </w:r>
    </w:p>
    <w:p w14:paraId="4D44A620" w14:textId="77777777" w:rsidR="00801900" w:rsidRPr="00EA1EDB" w:rsidRDefault="00801900"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3.º</w:t>
      </w:r>
      <w:proofErr w:type="gramEnd"/>
      <w:r w:rsidRPr="00EA1EDB">
        <w:rPr>
          <w:rFonts w:ascii="Arial" w:hAnsi="Arial" w:cs="Arial"/>
          <w:sz w:val="18"/>
          <w:szCs w:val="18"/>
          <w:lang w:val="es-ES_tradnl"/>
        </w:rPr>
        <w:t xml:space="preserve"> Participación en simulacros que impliquen acreditación de sistemas de calidad o procesos similares.</w:t>
      </w:r>
    </w:p>
    <w:p w14:paraId="4D44A621"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 pasivo.</w:t>
      </w:r>
    </w:p>
    <w:p w14:paraId="4D44A622"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en calidad de</w:t>
      </w:r>
      <w:r w:rsidRPr="00EA1EDB">
        <w:rPr>
          <w:rFonts w:ascii="Arial" w:hAnsi="Arial" w:cs="Arial"/>
          <w:color w:val="0000FF"/>
          <w:sz w:val="18"/>
          <w:szCs w:val="18"/>
          <w:lang w:val="es-ES_tradnl"/>
        </w:rPr>
        <w:t xml:space="preserve"> </w:t>
      </w:r>
      <w:r w:rsidRPr="00EA1EDB">
        <w:rPr>
          <w:rFonts w:ascii="Arial" w:hAnsi="Arial" w:cs="Arial"/>
          <w:sz w:val="18"/>
          <w:szCs w:val="18"/>
          <w:lang w:val="es-ES_tradnl"/>
        </w:rPr>
        <w:t>contribuyentes las entidades, los organismos o las personas físicas o jurídicas que resulten beneficiarias, personalmente o en sus bienes, por la actuación o intervención que constituya el hecho imponible.</w:t>
      </w:r>
    </w:p>
    <w:p w14:paraId="4D44A623"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También son sujetos pasivos de esta tasa quienes organicen las actividades deportivas, festivas, culturales o de tiempo libre, que dieran lugar a la prestación de los servicios sujetos a esta tasa. En este caso serán subsidiariamente responsables del pago de la tasa los sujetos pasivos señalados en el párrafo anterior.</w:t>
      </w:r>
    </w:p>
    <w:p w14:paraId="4D44A624"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Si existen varios beneficiarios del servicio la imputación de la tasa debe efectuarse proporcionalmente a los efectivos utilizados en las tareas en beneficio de cada uno de ellos, según el informe técnico y, si no fuera posible su individualización, por partes iguales.</w:t>
      </w:r>
    </w:p>
    <w:p w14:paraId="4D44A625"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los casos de simulación de existencia de riesgo o peligro, se considerará, en todo caso sujeto pasivo al responsable de dicha simulación.</w:t>
      </w:r>
    </w:p>
    <w:p w14:paraId="4D44A626" w14:textId="77777777" w:rsidR="00801900" w:rsidRPr="00EA1EDB" w:rsidRDefault="00A070D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w:t>
      </w:r>
      <w:r w:rsidR="00801900" w:rsidRPr="00EA1EDB">
        <w:rPr>
          <w:rFonts w:ascii="Arial" w:hAnsi="Arial" w:cs="Arial"/>
          <w:sz w:val="18"/>
          <w:szCs w:val="18"/>
          <w:lang w:val="es-ES_tradnl"/>
        </w:rPr>
        <w:t xml:space="preserve"> el caso de que el sujeto pasivo tenga contratada una póliza de seguro que cubra los supuestos objeto de esta tasa, serán sujetos pasivos sustitutos las entidades o sociedades aseguradoras</w:t>
      </w:r>
    </w:p>
    <w:p w14:paraId="4D44A627"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628" w14:textId="77777777" w:rsidR="0033778D" w:rsidRPr="00D54620"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salida de la dotación correspondiente desde el parque de bomberos o desde el lugar donde estén situados los medios aéreos</w:t>
      </w:r>
      <w:r w:rsidR="0033778D" w:rsidRPr="00EA1EDB">
        <w:rPr>
          <w:rFonts w:ascii="Arial" w:hAnsi="Arial" w:cs="Arial"/>
          <w:sz w:val="18"/>
          <w:szCs w:val="18"/>
          <w:lang w:val="es-ES_tradnl"/>
        </w:rPr>
        <w:t>, considerándose este momento, a todos los efectos, como inicio de la prestación del servicio</w:t>
      </w:r>
      <w:r w:rsidR="0033778D" w:rsidRPr="00D54620">
        <w:rPr>
          <w:rFonts w:ascii="Arial" w:hAnsi="Arial" w:cs="Arial"/>
          <w:sz w:val="18"/>
          <w:szCs w:val="18"/>
          <w:lang w:val="es-ES_tradnl"/>
        </w:rPr>
        <w:t>.</w:t>
      </w:r>
    </w:p>
    <w:p w14:paraId="4D44A629"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Cuota.</w:t>
      </w:r>
    </w:p>
    <w:p w14:paraId="4D44A62A"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cuota tributaria se determinará en función del número de efectivos, tanto personales como materiales, que se empleen en la prestación del servicio y el tiempo invertido en el mismo.</w:t>
      </w:r>
    </w:p>
    <w:p w14:paraId="4D44A62B" w14:textId="77777777" w:rsidR="00801900" w:rsidRPr="00EA1EDB" w:rsidRDefault="008019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Tarifa.</w:t>
      </w:r>
    </w:p>
    <w:p w14:paraId="4D44A62C" w14:textId="77777777" w:rsidR="00801900" w:rsidRPr="00EA1EDB" w:rsidRDefault="00801900"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cuantía de la tasa se determinará de conformidad con los siguientes importes:</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33"/>
        <w:gridCol w:w="1369"/>
      </w:tblGrid>
      <w:tr w:rsidR="00801900" w:rsidRPr="00EA1EDB" w14:paraId="4D44A62F" w14:textId="77777777" w:rsidTr="00276ABA">
        <w:tc>
          <w:tcPr>
            <w:tcW w:w="7351" w:type="dxa"/>
            <w:gridSpan w:val="2"/>
            <w:shd w:val="clear" w:color="auto" w:fill="auto"/>
          </w:tcPr>
          <w:p w14:paraId="4D44A62D" w14:textId="77777777" w:rsidR="00801900" w:rsidRPr="00EA1EDB" w:rsidRDefault="00801900" w:rsidP="00F63CF9">
            <w:pPr>
              <w:spacing w:before="60" w:after="60"/>
              <w:ind w:firstLine="567"/>
              <w:jc w:val="both"/>
              <w:rPr>
                <w:rFonts w:ascii="Arial" w:hAnsi="Arial" w:cs="Arial"/>
                <w:sz w:val="18"/>
                <w:szCs w:val="18"/>
                <w:lang w:val="es-ES_tradnl"/>
              </w:rPr>
            </w:pPr>
          </w:p>
        </w:tc>
        <w:tc>
          <w:tcPr>
            <w:tcW w:w="1369" w:type="dxa"/>
            <w:shd w:val="clear" w:color="auto" w:fill="auto"/>
            <w:vAlign w:val="center"/>
          </w:tcPr>
          <w:p w14:paraId="4D44A62E" w14:textId="77777777" w:rsidR="00801900" w:rsidRPr="00EA1EDB" w:rsidRDefault="00801900" w:rsidP="00F63CF9">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EUROS</w:t>
            </w:r>
          </w:p>
        </w:tc>
      </w:tr>
      <w:tr w:rsidR="00801900" w:rsidRPr="00EA1EDB" w14:paraId="4D44A632" w14:textId="77777777" w:rsidTr="00276ABA">
        <w:tc>
          <w:tcPr>
            <w:tcW w:w="7351" w:type="dxa"/>
            <w:gridSpan w:val="2"/>
            <w:shd w:val="clear" w:color="auto" w:fill="auto"/>
          </w:tcPr>
          <w:p w14:paraId="4D44A630" w14:textId="77777777" w:rsidR="00801900" w:rsidRPr="00EA1EDB" w:rsidRDefault="00801900" w:rsidP="00276ABA">
            <w:pPr>
              <w:spacing w:before="60" w:after="60"/>
              <w:ind w:left="142"/>
              <w:rPr>
                <w:rFonts w:ascii="Arial" w:hAnsi="Arial" w:cs="Arial"/>
                <w:sz w:val="18"/>
                <w:szCs w:val="18"/>
                <w:lang w:val="es-ES_tradnl"/>
              </w:rPr>
            </w:pPr>
            <w:r w:rsidRPr="00EA1EDB">
              <w:rPr>
                <w:rFonts w:ascii="Arial" w:hAnsi="Arial" w:cs="Arial"/>
                <w:sz w:val="18"/>
                <w:szCs w:val="18"/>
                <w:lang w:val="es-ES_tradnl"/>
              </w:rPr>
              <w:lastRenderedPageBreak/>
              <w:t>1. Intervención por cada efectivo personal (Importe por hora o fracción)</w:t>
            </w:r>
          </w:p>
        </w:tc>
        <w:tc>
          <w:tcPr>
            <w:tcW w:w="1369" w:type="dxa"/>
            <w:shd w:val="clear" w:color="auto" w:fill="auto"/>
            <w:vAlign w:val="center"/>
          </w:tcPr>
          <w:p w14:paraId="4D44A631" w14:textId="77777777" w:rsidR="00801900" w:rsidRPr="00EA1EDB" w:rsidRDefault="00801900" w:rsidP="00F63CF9">
            <w:pPr>
              <w:spacing w:before="60" w:after="60"/>
              <w:jc w:val="center"/>
              <w:rPr>
                <w:rFonts w:ascii="Arial" w:hAnsi="Arial" w:cs="Arial"/>
                <w:sz w:val="18"/>
                <w:szCs w:val="18"/>
                <w:lang w:val="es-ES_tradnl"/>
              </w:rPr>
            </w:pPr>
            <w:r w:rsidRPr="00EA1EDB">
              <w:rPr>
                <w:rFonts w:ascii="Arial" w:hAnsi="Arial" w:cs="Arial"/>
                <w:sz w:val="18"/>
                <w:szCs w:val="18"/>
                <w:lang w:val="es-ES_tradnl"/>
              </w:rPr>
              <w:t>35,00</w:t>
            </w:r>
          </w:p>
        </w:tc>
      </w:tr>
      <w:tr w:rsidR="00801900" w:rsidRPr="00EA1EDB" w14:paraId="4D44A636" w14:textId="77777777" w:rsidTr="00276ABA">
        <w:tc>
          <w:tcPr>
            <w:tcW w:w="2518" w:type="dxa"/>
            <w:vMerge w:val="restart"/>
            <w:shd w:val="clear" w:color="auto" w:fill="auto"/>
            <w:vAlign w:val="center"/>
          </w:tcPr>
          <w:p w14:paraId="4D44A633" w14:textId="77777777" w:rsidR="00801900" w:rsidRPr="00EA1EDB" w:rsidRDefault="00801900" w:rsidP="00276ABA">
            <w:pPr>
              <w:spacing w:before="60" w:after="60"/>
              <w:rPr>
                <w:rFonts w:ascii="Arial" w:hAnsi="Arial" w:cs="Arial"/>
                <w:sz w:val="18"/>
                <w:szCs w:val="18"/>
                <w:lang w:val="es-ES_tradnl"/>
              </w:rPr>
            </w:pPr>
            <w:r w:rsidRPr="00EA1EDB">
              <w:rPr>
                <w:rFonts w:ascii="Arial" w:hAnsi="Arial" w:cs="Arial"/>
                <w:sz w:val="18"/>
                <w:szCs w:val="18"/>
                <w:lang w:val="es-ES_tradnl"/>
              </w:rPr>
              <w:t>2. Intervención vehículos (Importe por hora o fracción)</w:t>
            </w:r>
          </w:p>
        </w:tc>
        <w:tc>
          <w:tcPr>
            <w:tcW w:w="4833" w:type="dxa"/>
            <w:shd w:val="clear" w:color="auto" w:fill="auto"/>
          </w:tcPr>
          <w:p w14:paraId="4D44A634" w14:textId="77777777" w:rsidR="00801900" w:rsidRPr="00EA1EDB" w:rsidRDefault="00801900" w:rsidP="00276ABA">
            <w:pPr>
              <w:spacing w:before="60" w:after="60"/>
              <w:ind w:left="142"/>
              <w:rPr>
                <w:rFonts w:ascii="Arial" w:hAnsi="Arial" w:cs="Arial"/>
                <w:sz w:val="18"/>
                <w:szCs w:val="18"/>
                <w:lang w:val="es-ES_tradnl"/>
              </w:rPr>
            </w:pPr>
            <w:proofErr w:type="spellStart"/>
            <w:r w:rsidRPr="00EA1EDB">
              <w:rPr>
                <w:rFonts w:ascii="Arial" w:hAnsi="Arial" w:cs="Arial"/>
                <w:sz w:val="18"/>
                <w:szCs w:val="18"/>
                <w:lang w:val="es-ES_tradnl"/>
              </w:rPr>
              <w:t>Autoescala</w:t>
            </w:r>
            <w:proofErr w:type="spellEnd"/>
            <w:r w:rsidRPr="00EA1EDB">
              <w:rPr>
                <w:rFonts w:ascii="Arial" w:hAnsi="Arial" w:cs="Arial"/>
                <w:sz w:val="18"/>
                <w:szCs w:val="18"/>
                <w:lang w:val="es-ES_tradnl"/>
              </w:rPr>
              <w:t xml:space="preserve"> o vehículo especial (PMA, químico, taller …)</w:t>
            </w:r>
          </w:p>
        </w:tc>
        <w:tc>
          <w:tcPr>
            <w:tcW w:w="1369" w:type="dxa"/>
            <w:shd w:val="clear" w:color="auto" w:fill="auto"/>
            <w:vAlign w:val="center"/>
          </w:tcPr>
          <w:p w14:paraId="4D44A635" w14:textId="77777777" w:rsidR="00801900" w:rsidRPr="00EA1EDB" w:rsidRDefault="00801900" w:rsidP="00F63CF9">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250,00</w:t>
            </w:r>
          </w:p>
        </w:tc>
      </w:tr>
      <w:tr w:rsidR="00801900" w:rsidRPr="00EA1EDB" w14:paraId="4D44A63A" w14:textId="77777777" w:rsidTr="00276ABA">
        <w:tc>
          <w:tcPr>
            <w:tcW w:w="2518" w:type="dxa"/>
            <w:vMerge/>
            <w:shd w:val="clear" w:color="auto" w:fill="auto"/>
          </w:tcPr>
          <w:p w14:paraId="4D44A637" w14:textId="77777777" w:rsidR="00801900" w:rsidRPr="00EA1ED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38" w14:textId="77777777" w:rsidR="00801900" w:rsidRPr="00EA1EDB" w:rsidRDefault="00801900"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Autobomba -Tanque - Ambulancia</w:t>
            </w:r>
          </w:p>
        </w:tc>
        <w:tc>
          <w:tcPr>
            <w:tcW w:w="1369" w:type="dxa"/>
            <w:shd w:val="clear" w:color="auto" w:fill="auto"/>
            <w:vAlign w:val="center"/>
          </w:tcPr>
          <w:p w14:paraId="4D44A639" w14:textId="77777777" w:rsidR="00801900" w:rsidRPr="00EA1EDB" w:rsidRDefault="00801900" w:rsidP="00F63CF9">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100,00</w:t>
            </w:r>
          </w:p>
        </w:tc>
      </w:tr>
      <w:tr w:rsidR="00801900" w:rsidRPr="00EA1EDB" w14:paraId="4D44A63E" w14:textId="77777777" w:rsidTr="00276ABA">
        <w:tc>
          <w:tcPr>
            <w:tcW w:w="2518" w:type="dxa"/>
            <w:vMerge/>
            <w:shd w:val="clear" w:color="auto" w:fill="auto"/>
          </w:tcPr>
          <w:p w14:paraId="4D44A63B" w14:textId="77777777" w:rsidR="00801900" w:rsidRPr="00EA1ED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3C" w14:textId="77777777" w:rsidR="00801900" w:rsidRPr="00EA1EDB" w:rsidRDefault="00801900"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Furgón, turismo o todo terreno</w:t>
            </w:r>
          </w:p>
        </w:tc>
        <w:tc>
          <w:tcPr>
            <w:tcW w:w="1369" w:type="dxa"/>
            <w:shd w:val="clear" w:color="auto" w:fill="auto"/>
            <w:vAlign w:val="center"/>
          </w:tcPr>
          <w:p w14:paraId="4D44A63D" w14:textId="77777777" w:rsidR="00801900" w:rsidRPr="00EA1EDB" w:rsidRDefault="00801900" w:rsidP="00F63CF9">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35,00</w:t>
            </w:r>
          </w:p>
        </w:tc>
      </w:tr>
      <w:tr w:rsidR="00801900" w:rsidRPr="00EA1EDB" w14:paraId="4D44A642" w14:textId="77777777" w:rsidTr="00276ABA">
        <w:tc>
          <w:tcPr>
            <w:tcW w:w="2518" w:type="dxa"/>
            <w:vMerge/>
            <w:shd w:val="clear" w:color="auto" w:fill="auto"/>
          </w:tcPr>
          <w:p w14:paraId="4D44A63F" w14:textId="77777777" w:rsidR="00801900" w:rsidRPr="00EA1ED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40" w14:textId="77777777" w:rsidR="00801900" w:rsidRPr="00EA1EDB" w:rsidRDefault="00801900"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Motobomba, electrobomba, grupo hidráulico</w:t>
            </w:r>
          </w:p>
        </w:tc>
        <w:tc>
          <w:tcPr>
            <w:tcW w:w="1369" w:type="dxa"/>
            <w:shd w:val="clear" w:color="auto" w:fill="auto"/>
            <w:vAlign w:val="center"/>
          </w:tcPr>
          <w:p w14:paraId="4D44A641" w14:textId="77777777" w:rsidR="00801900" w:rsidRPr="00EA1EDB" w:rsidRDefault="00801900" w:rsidP="00F63CF9">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15,00</w:t>
            </w:r>
          </w:p>
        </w:tc>
      </w:tr>
      <w:tr w:rsidR="00801900" w:rsidRPr="00EA1EDB" w14:paraId="4D44A646" w14:textId="77777777" w:rsidTr="00276ABA">
        <w:tc>
          <w:tcPr>
            <w:tcW w:w="2518" w:type="dxa"/>
            <w:vMerge/>
            <w:shd w:val="clear" w:color="auto" w:fill="auto"/>
          </w:tcPr>
          <w:p w14:paraId="4D44A643" w14:textId="77777777" w:rsidR="00801900" w:rsidRPr="00EA1ED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44" w14:textId="77777777" w:rsidR="00801900" w:rsidRPr="00EA1EDB" w:rsidRDefault="00801900"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Lancha con motor</w:t>
            </w:r>
          </w:p>
        </w:tc>
        <w:tc>
          <w:tcPr>
            <w:tcW w:w="1369" w:type="dxa"/>
            <w:shd w:val="clear" w:color="auto" w:fill="auto"/>
            <w:vAlign w:val="center"/>
          </w:tcPr>
          <w:p w14:paraId="4D44A645" w14:textId="77777777" w:rsidR="00801900" w:rsidRPr="00EA1EDB" w:rsidRDefault="00801900" w:rsidP="00F63CF9">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35,00</w:t>
            </w:r>
          </w:p>
        </w:tc>
      </w:tr>
      <w:tr w:rsidR="00801900" w:rsidRPr="00EA1EDB" w14:paraId="4D44A648" w14:textId="77777777" w:rsidTr="00276ABA">
        <w:tc>
          <w:tcPr>
            <w:tcW w:w="8720" w:type="dxa"/>
            <w:gridSpan w:val="3"/>
            <w:shd w:val="clear" w:color="auto" w:fill="auto"/>
          </w:tcPr>
          <w:p w14:paraId="4D44A647" w14:textId="77777777" w:rsidR="00801900" w:rsidRPr="00EA1EDB" w:rsidRDefault="000054D1" w:rsidP="00276ABA">
            <w:pPr>
              <w:spacing w:before="60" w:after="60"/>
              <w:jc w:val="center"/>
              <w:rPr>
                <w:rFonts w:ascii="Arial" w:hAnsi="Arial" w:cs="Arial"/>
                <w:sz w:val="18"/>
                <w:szCs w:val="18"/>
                <w:lang w:val="es-ES_tradnl"/>
              </w:rPr>
            </w:pPr>
            <w:r w:rsidRPr="00EA1EDB">
              <w:rPr>
                <w:rFonts w:ascii="Arial" w:hAnsi="Arial" w:cs="Arial"/>
                <w:sz w:val="18"/>
                <w:szCs w:val="18"/>
                <w:lang w:val="es-ES_tradnl"/>
              </w:rPr>
              <w:t>Por cada kilómetro recorrido desde la salida del parque hasta su regreso, se abonará por cada vehículo 0,80</w:t>
            </w:r>
            <w:r w:rsidR="00092497" w:rsidRPr="00EA1EDB">
              <w:rPr>
                <w:rFonts w:ascii="Arial" w:hAnsi="Arial" w:cs="Arial"/>
                <w:sz w:val="18"/>
                <w:szCs w:val="18"/>
                <w:lang w:val="es-ES_tradnl"/>
              </w:rPr>
              <w:t xml:space="preserve"> euros</w:t>
            </w:r>
          </w:p>
        </w:tc>
      </w:tr>
      <w:tr w:rsidR="000054D1" w:rsidRPr="00EA1EDB" w14:paraId="4D44A64C" w14:textId="77777777" w:rsidTr="00276ABA">
        <w:tc>
          <w:tcPr>
            <w:tcW w:w="2518" w:type="dxa"/>
            <w:vMerge w:val="restart"/>
            <w:shd w:val="clear" w:color="auto" w:fill="auto"/>
            <w:vAlign w:val="center"/>
          </w:tcPr>
          <w:p w14:paraId="4D44A649" w14:textId="77777777" w:rsidR="000054D1" w:rsidRPr="00EA1EDB" w:rsidRDefault="000054D1" w:rsidP="00276ABA">
            <w:pPr>
              <w:spacing w:before="60" w:after="60"/>
              <w:rPr>
                <w:rFonts w:ascii="Arial" w:hAnsi="Arial" w:cs="Arial"/>
                <w:sz w:val="18"/>
                <w:szCs w:val="18"/>
                <w:lang w:val="es-ES_tradnl"/>
              </w:rPr>
            </w:pPr>
            <w:r w:rsidRPr="00EA1EDB">
              <w:rPr>
                <w:rFonts w:ascii="Arial" w:hAnsi="Arial" w:cs="Arial"/>
                <w:sz w:val="18"/>
                <w:szCs w:val="18"/>
                <w:lang w:val="es-ES_tradnl"/>
              </w:rPr>
              <w:t>3. Intervención medios aéreos (por hora o fracción)</w:t>
            </w:r>
          </w:p>
        </w:tc>
        <w:tc>
          <w:tcPr>
            <w:tcW w:w="4833" w:type="dxa"/>
            <w:shd w:val="clear" w:color="auto" w:fill="auto"/>
          </w:tcPr>
          <w:p w14:paraId="4D44A64A"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Helicóptero de transporte sanitario</w:t>
            </w:r>
          </w:p>
        </w:tc>
        <w:tc>
          <w:tcPr>
            <w:tcW w:w="1369" w:type="dxa"/>
            <w:shd w:val="clear" w:color="auto" w:fill="auto"/>
            <w:vAlign w:val="center"/>
          </w:tcPr>
          <w:p w14:paraId="4D44A64B"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1.800,00</w:t>
            </w:r>
          </w:p>
        </w:tc>
      </w:tr>
      <w:tr w:rsidR="000054D1" w:rsidRPr="00EA1EDB" w14:paraId="4D44A650" w14:textId="77777777" w:rsidTr="00276ABA">
        <w:tc>
          <w:tcPr>
            <w:tcW w:w="2518" w:type="dxa"/>
            <w:vMerge/>
            <w:shd w:val="clear" w:color="auto" w:fill="auto"/>
            <w:vAlign w:val="center"/>
          </w:tcPr>
          <w:p w14:paraId="4D44A64D" w14:textId="77777777" w:rsidR="000054D1" w:rsidRPr="00EA1EDB" w:rsidRDefault="000054D1" w:rsidP="00826EC5">
            <w:pPr>
              <w:spacing w:before="60" w:after="60"/>
              <w:ind w:left="142"/>
              <w:rPr>
                <w:rFonts w:ascii="Arial" w:hAnsi="Arial" w:cs="Arial"/>
                <w:sz w:val="18"/>
                <w:szCs w:val="18"/>
                <w:lang w:val="es-ES_tradnl"/>
              </w:rPr>
            </w:pPr>
          </w:p>
        </w:tc>
        <w:tc>
          <w:tcPr>
            <w:tcW w:w="4833" w:type="dxa"/>
            <w:shd w:val="clear" w:color="auto" w:fill="auto"/>
          </w:tcPr>
          <w:p w14:paraId="4D44A64E"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Helicóptero de rescate</w:t>
            </w:r>
          </w:p>
        </w:tc>
        <w:tc>
          <w:tcPr>
            <w:tcW w:w="1369" w:type="dxa"/>
            <w:shd w:val="clear" w:color="auto" w:fill="auto"/>
            <w:vAlign w:val="center"/>
          </w:tcPr>
          <w:p w14:paraId="4D44A64F"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1.400,00</w:t>
            </w:r>
          </w:p>
        </w:tc>
      </w:tr>
      <w:tr w:rsidR="000054D1" w:rsidRPr="00EA1EDB" w14:paraId="4D44A654" w14:textId="77777777" w:rsidTr="00276ABA">
        <w:tc>
          <w:tcPr>
            <w:tcW w:w="2518" w:type="dxa"/>
            <w:vMerge w:val="restart"/>
            <w:shd w:val="clear" w:color="auto" w:fill="auto"/>
            <w:vAlign w:val="center"/>
          </w:tcPr>
          <w:p w14:paraId="4D44A651" w14:textId="77777777" w:rsidR="000054D1" w:rsidRPr="00EA1EDB" w:rsidRDefault="000054D1" w:rsidP="00826EC5">
            <w:pPr>
              <w:spacing w:before="60" w:after="60"/>
              <w:ind w:left="142"/>
              <w:rPr>
                <w:rFonts w:ascii="Arial" w:hAnsi="Arial" w:cs="Arial"/>
                <w:sz w:val="18"/>
                <w:szCs w:val="18"/>
                <w:lang w:val="es-ES_tradnl"/>
              </w:rPr>
            </w:pPr>
            <w:r w:rsidRPr="00EA1EDB">
              <w:rPr>
                <w:rFonts w:ascii="Arial" w:hAnsi="Arial" w:cs="Arial"/>
                <w:sz w:val="18"/>
                <w:szCs w:val="18"/>
                <w:lang w:val="es-ES_tradnl"/>
              </w:rPr>
              <w:t>4. Medios materiales</w:t>
            </w:r>
          </w:p>
        </w:tc>
        <w:tc>
          <w:tcPr>
            <w:tcW w:w="4833" w:type="dxa"/>
            <w:shd w:val="clear" w:color="auto" w:fill="auto"/>
          </w:tcPr>
          <w:p w14:paraId="4D44A652"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Uso de equipo de respiración autónomo ERA (unidad)</w:t>
            </w:r>
          </w:p>
        </w:tc>
        <w:tc>
          <w:tcPr>
            <w:tcW w:w="1369" w:type="dxa"/>
            <w:shd w:val="clear" w:color="auto" w:fill="auto"/>
            <w:vAlign w:val="center"/>
          </w:tcPr>
          <w:p w14:paraId="4D44A653"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0054D1" w:rsidRPr="00EA1EDB" w14:paraId="4D44A658" w14:textId="77777777" w:rsidTr="00276ABA">
        <w:tc>
          <w:tcPr>
            <w:tcW w:w="2518" w:type="dxa"/>
            <w:vMerge/>
            <w:shd w:val="clear" w:color="auto" w:fill="auto"/>
          </w:tcPr>
          <w:p w14:paraId="4D44A655"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56"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 xml:space="preserve">Cada </w:t>
            </w:r>
            <w:smartTag w:uri="urn:schemas-microsoft-com:office:smarttags" w:element="metricconverter">
              <w:smartTagPr>
                <w:attr w:name="ProductID" w:val="10 litros"/>
              </w:smartTagPr>
              <w:r w:rsidRPr="00EA1EDB">
                <w:rPr>
                  <w:rFonts w:ascii="Arial" w:hAnsi="Arial" w:cs="Arial"/>
                  <w:sz w:val="18"/>
                  <w:szCs w:val="18"/>
                  <w:lang w:val="es-ES_tradnl"/>
                </w:rPr>
                <w:t>10 litros</w:t>
              </w:r>
            </w:smartTag>
            <w:r w:rsidRPr="00EA1EDB">
              <w:rPr>
                <w:rFonts w:ascii="Arial" w:hAnsi="Arial" w:cs="Arial"/>
                <w:sz w:val="18"/>
                <w:szCs w:val="18"/>
                <w:lang w:val="es-ES_tradnl"/>
              </w:rPr>
              <w:t xml:space="preserve"> de </w:t>
            </w:r>
            <w:proofErr w:type="spellStart"/>
            <w:r w:rsidRPr="00EA1EDB">
              <w:rPr>
                <w:rFonts w:ascii="Arial" w:hAnsi="Arial" w:cs="Arial"/>
                <w:sz w:val="18"/>
                <w:szCs w:val="18"/>
                <w:lang w:val="es-ES_tradnl"/>
              </w:rPr>
              <w:t>espumógeno</w:t>
            </w:r>
            <w:proofErr w:type="spellEnd"/>
          </w:p>
        </w:tc>
        <w:tc>
          <w:tcPr>
            <w:tcW w:w="1369" w:type="dxa"/>
            <w:shd w:val="clear" w:color="auto" w:fill="auto"/>
            <w:vAlign w:val="center"/>
          </w:tcPr>
          <w:p w14:paraId="4D44A657"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80,00</w:t>
            </w:r>
          </w:p>
        </w:tc>
      </w:tr>
      <w:tr w:rsidR="000054D1" w:rsidRPr="00EA1EDB" w14:paraId="4D44A65C" w14:textId="77777777" w:rsidTr="00276ABA">
        <w:tc>
          <w:tcPr>
            <w:tcW w:w="2518" w:type="dxa"/>
            <w:vMerge/>
            <w:shd w:val="clear" w:color="auto" w:fill="auto"/>
          </w:tcPr>
          <w:p w14:paraId="4D44A659"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5A"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Desengrasante litro/uso diluido</w:t>
            </w:r>
          </w:p>
        </w:tc>
        <w:tc>
          <w:tcPr>
            <w:tcW w:w="1369" w:type="dxa"/>
            <w:shd w:val="clear" w:color="auto" w:fill="auto"/>
            <w:vAlign w:val="center"/>
          </w:tcPr>
          <w:p w14:paraId="4D44A65B"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1,50</w:t>
            </w:r>
          </w:p>
        </w:tc>
      </w:tr>
      <w:tr w:rsidR="000054D1" w:rsidRPr="00EA1EDB" w14:paraId="4D44A660" w14:textId="77777777" w:rsidTr="00276ABA">
        <w:tc>
          <w:tcPr>
            <w:tcW w:w="2518" w:type="dxa"/>
            <w:vMerge/>
            <w:shd w:val="clear" w:color="auto" w:fill="auto"/>
          </w:tcPr>
          <w:p w14:paraId="4D44A65D"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5E"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Saco absorbente</w:t>
            </w:r>
          </w:p>
        </w:tc>
        <w:tc>
          <w:tcPr>
            <w:tcW w:w="1369" w:type="dxa"/>
            <w:shd w:val="clear" w:color="auto" w:fill="auto"/>
            <w:vAlign w:val="center"/>
          </w:tcPr>
          <w:p w14:paraId="4D44A65F"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0054D1" w:rsidRPr="00EA1EDB" w14:paraId="4D44A664" w14:textId="77777777" w:rsidTr="00276ABA">
        <w:tc>
          <w:tcPr>
            <w:tcW w:w="2518" w:type="dxa"/>
            <w:vMerge/>
            <w:shd w:val="clear" w:color="auto" w:fill="auto"/>
          </w:tcPr>
          <w:p w14:paraId="4D44A661"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2"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Puntal telescópico (por día o fracción)</w:t>
            </w:r>
          </w:p>
        </w:tc>
        <w:tc>
          <w:tcPr>
            <w:tcW w:w="1369" w:type="dxa"/>
            <w:shd w:val="clear" w:color="auto" w:fill="auto"/>
            <w:vAlign w:val="center"/>
          </w:tcPr>
          <w:p w14:paraId="4D44A663"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0054D1" w:rsidRPr="00EA1EDB" w14:paraId="4D44A668" w14:textId="77777777" w:rsidTr="00276ABA">
        <w:tc>
          <w:tcPr>
            <w:tcW w:w="2518" w:type="dxa"/>
            <w:vMerge/>
            <w:shd w:val="clear" w:color="auto" w:fill="auto"/>
          </w:tcPr>
          <w:p w14:paraId="4D44A665"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6"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Puntal estabilizador de tracción-compresión (por día o fracción)</w:t>
            </w:r>
          </w:p>
        </w:tc>
        <w:tc>
          <w:tcPr>
            <w:tcW w:w="1369" w:type="dxa"/>
            <w:shd w:val="clear" w:color="auto" w:fill="auto"/>
            <w:vAlign w:val="center"/>
          </w:tcPr>
          <w:p w14:paraId="4D44A667"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25,00</w:t>
            </w:r>
          </w:p>
        </w:tc>
      </w:tr>
      <w:tr w:rsidR="000054D1" w:rsidRPr="00EA1EDB" w14:paraId="4D44A66C" w14:textId="77777777" w:rsidTr="00276ABA">
        <w:tc>
          <w:tcPr>
            <w:tcW w:w="2518" w:type="dxa"/>
            <w:vMerge/>
            <w:shd w:val="clear" w:color="auto" w:fill="auto"/>
          </w:tcPr>
          <w:p w14:paraId="4D44A669"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A" w14:textId="77777777" w:rsidR="000054D1" w:rsidRPr="00EA1EDB" w:rsidRDefault="000054D1" w:rsidP="00276ABA">
            <w:pPr>
              <w:spacing w:before="60" w:after="60"/>
              <w:ind w:left="178"/>
              <w:rPr>
                <w:rFonts w:ascii="Arial" w:hAnsi="Arial" w:cs="Arial"/>
                <w:sz w:val="18"/>
                <w:szCs w:val="18"/>
                <w:lang w:val="es-ES_tradnl"/>
              </w:rPr>
            </w:pPr>
            <w:proofErr w:type="spellStart"/>
            <w:r w:rsidRPr="00EA1EDB">
              <w:rPr>
                <w:rFonts w:ascii="Arial" w:hAnsi="Arial" w:cs="Arial"/>
                <w:sz w:val="18"/>
                <w:szCs w:val="18"/>
                <w:lang w:val="es-ES_tradnl"/>
              </w:rPr>
              <w:t>Multidetector</w:t>
            </w:r>
            <w:proofErr w:type="spellEnd"/>
            <w:r w:rsidRPr="00EA1EDB">
              <w:rPr>
                <w:rFonts w:ascii="Arial" w:hAnsi="Arial" w:cs="Arial"/>
                <w:sz w:val="18"/>
                <w:szCs w:val="18"/>
                <w:lang w:val="es-ES_tradnl"/>
              </w:rPr>
              <w:t xml:space="preserve"> de gases, </w:t>
            </w:r>
            <w:proofErr w:type="spellStart"/>
            <w:r w:rsidRPr="00EA1EDB">
              <w:rPr>
                <w:rFonts w:ascii="Arial" w:hAnsi="Arial" w:cs="Arial"/>
                <w:sz w:val="18"/>
                <w:szCs w:val="18"/>
                <w:lang w:val="es-ES_tradnl"/>
              </w:rPr>
              <w:t>explosímetro</w:t>
            </w:r>
            <w:proofErr w:type="spellEnd"/>
            <w:r w:rsidRPr="00EA1EDB">
              <w:rPr>
                <w:rFonts w:ascii="Arial" w:hAnsi="Arial" w:cs="Arial"/>
                <w:sz w:val="18"/>
                <w:szCs w:val="18"/>
                <w:lang w:val="es-ES_tradnl"/>
              </w:rPr>
              <w:t xml:space="preserve"> (por medición)</w:t>
            </w:r>
          </w:p>
        </w:tc>
        <w:tc>
          <w:tcPr>
            <w:tcW w:w="1369" w:type="dxa"/>
            <w:shd w:val="clear" w:color="auto" w:fill="auto"/>
            <w:vAlign w:val="center"/>
          </w:tcPr>
          <w:p w14:paraId="4D44A66B"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20,00</w:t>
            </w:r>
          </w:p>
        </w:tc>
      </w:tr>
      <w:tr w:rsidR="000054D1" w:rsidRPr="00EA1EDB" w14:paraId="4D44A670" w14:textId="77777777" w:rsidTr="00276ABA">
        <w:tc>
          <w:tcPr>
            <w:tcW w:w="2518" w:type="dxa"/>
            <w:vMerge/>
            <w:shd w:val="clear" w:color="auto" w:fill="auto"/>
          </w:tcPr>
          <w:p w14:paraId="4D44A66D"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E"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Barreras absorbentes (por unidad)</w:t>
            </w:r>
          </w:p>
        </w:tc>
        <w:tc>
          <w:tcPr>
            <w:tcW w:w="1369" w:type="dxa"/>
            <w:shd w:val="clear" w:color="auto" w:fill="auto"/>
            <w:vAlign w:val="center"/>
          </w:tcPr>
          <w:p w14:paraId="4D44A66F"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275,00</w:t>
            </w:r>
          </w:p>
        </w:tc>
      </w:tr>
      <w:tr w:rsidR="000054D1" w:rsidRPr="00EA1EDB" w14:paraId="4D44A674" w14:textId="77777777" w:rsidTr="00276ABA">
        <w:tc>
          <w:tcPr>
            <w:tcW w:w="2518" w:type="dxa"/>
            <w:vMerge/>
            <w:shd w:val="clear" w:color="auto" w:fill="auto"/>
          </w:tcPr>
          <w:p w14:paraId="4D44A671"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72"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Extintor (por unidad)</w:t>
            </w:r>
          </w:p>
        </w:tc>
        <w:tc>
          <w:tcPr>
            <w:tcW w:w="1369" w:type="dxa"/>
            <w:shd w:val="clear" w:color="auto" w:fill="auto"/>
            <w:vAlign w:val="center"/>
          </w:tcPr>
          <w:p w14:paraId="4D44A673"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25,00</w:t>
            </w:r>
          </w:p>
        </w:tc>
      </w:tr>
      <w:tr w:rsidR="000054D1" w:rsidRPr="00EA1EDB" w14:paraId="4D44A678" w14:textId="77777777" w:rsidTr="00276ABA">
        <w:tc>
          <w:tcPr>
            <w:tcW w:w="2518" w:type="dxa"/>
            <w:vMerge/>
            <w:shd w:val="clear" w:color="auto" w:fill="auto"/>
          </w:tcPr>
          <w:p w14:paraId="4D44A675"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76"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Motosierras o equipo de corte en madera o metal (por hora o fracción)</w:t>
            </w:r>
          </w:p>
        </w:tc>
        <w:tc>
          <w:tcPr>
            <w:tcW w:w="1369" w:type="dxa"/>
            <w:shd w:val="clear" w:color="auto" w:fill="auto"/>
            <w:vAlign w:val="center"/>
          </w:tcPr>
          <w:p w14:paraId="4D44A677"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60,00</w:t>
            </w:r>
          </w:p>
        </w:tc>
      </w:tr>
      <w:tr w:rsidR="000054D1" w:rsidRPr="00EA1EDB" w14:paraId="4D44A67C" w14:textId="77777777" w:rsidTr="00276ABA">
        <w:tc>
          <w:tcPr>
            <w:tcW w:w="2518" w:type="dxa"/>
            <w:vMerge/>
            <w:shd w:val="clear" w:color="auto" w:fill="auto"/>
          </w:tcPr>
          <w:p w14:paraId="4D44A679"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7A"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Equipo completo de inmersión</w:t>
            </w:r>
          </w:p>
        </w:tc>
        <w:tc>
          <w:tcPr>
            <w:tcW w:w="1369" w:type="dxa"/>
            <w:shd w:val="clear" w:color="auto" w:fill="auto"/>
            <w:vAlign w:val="center"/>
          </w:tcPr>
          <w:p w14:paraId="4D44A67B" w14:textId="77777777" w:rsidR="000054D1" w:rsidRPr="00EA1EDB" w:rsidRDefault="000054D1" w:rsidP="00826EC5">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0054D1" w:rsidRPr="00EA1EDB" w14:paraId="4D44A67F" w14:textId="77777777" w:rsidTr="00276ABA">
        <w:tc>
          <w:tcPr>
            <w:tcW w:w="2518" w:type="dxa"/>
            <w:shd w:val="clear" w:color="auto" w:fill="auto"/>
            <w:vAlign w:val="center"/>
          </w:tcPr>
          <w:p w14:paraId="4D44A67D" w14:textId="77777777" w:rsidR="000054D1" w:rsidRPr="00EA1EDB" w:rsidRDefault="000054D1" w:rsidP="00826EC5">
            <w:pPr>
              <w:spacing w:before="60" w:after="60"/>
              <w:ind w:left="142"/>
              <w:rPr>
                <w:rFonts w:ascii="Arial" w:hAnsi="Arial" w:cs="Arial"/>
                <w:sz w:val="18"/>
                <w:szCs w:val="18"/>
                <w:lang w:val="es-ES_tradnl"/>
              </w:rPr>
            </w:pPr>
            <w:r w:rsidRPr="00EA1EDB">
              <w:rPr>
                <w:rFonts w:ascii="Arial" w:hAnsi="Arial" w:cs="Arial"/>
                <w:sz w:val="18"/>
                <w:szCs w:val="18"/>
                <w:lang w:val="es-ES_tradnl"/>
              </w:rPr>
              <w:t>5. Apertura de puertas</w:t>
            </w:r>
          </w:p>
        </w:tc>
        <w:tc>
          <w:tcPr>
            <w:tcW w:w="6202" w:type="dxa"/>
            <w:gridSpan w:val="2"/>
            <w:shd w:val="clear" w:color="auto" w:fill="auto"/>
          </w:tcPr>
          <w:p w14:paraId="4D44A67E" w14:textId="77777777" w:rsidR="000054D1" w:rsidRPr="00EA1EDB" w:rsidRDefault="000054D1" w:rsidP="00E5194B">
            <w:pPr>
              <w:spacing w:before="60" w:after="60"/>
              <w:ind w:left="178"/>
              <w:jc w:val="both"/>
              <w:rPr>
                <w:rFonts w:ascii="Arial" w:hAnsi="Arial" w:cs="Arial"/>
                <w:sz w:val="18"/>
                <w:szCs w:val="18"/>
                <w:lang w:val="es-ES_tradnl"/>
              </w:rPr>
            </w:pPr>
            <w:r w:rsidRPr="00EA1EDB">
              <w:rPr>
                <w:rFonts w:ascii="Arial" w:hAnsi="Arial" w:cs="Arial"/>
                <w:sz w:val="18"/>
                <w:szCs w:val="18"/>
                <w:lang w:val="es-ES_tradnl"/>
              </w:rPr>
              <w:t>La que resulte de la aplicación de los epígrafes anteriores, con una cuota mínima por actuación de 170 euros</w:t>
            </w:r>
          </w:p>
        </w:tc>
      </w:tr>
      <w:tr w:rsidR="000054D1" w:rsidRPr="00EA1EDB" w14:paraId="4D44A682" w14:textId="77777777" w:rsidTr="00276ABA">
        <w:tc>
          <w:tcPr>
            <w:tcW w:w="2518" w:type="dxa"/>
            <w:shd w:val="clear" w:color="auto" w:fill="auto"/>
            <w:vAlign w:val="center"/>
          </w:tcPr>
          <w:p w14:paraId="4D44A680" w14:textId="77777777" w:rsidR="000054D1" w:rsidRPr="00EA1EDB" w:rsidRDefault="000054D1" w:rsidP="00826EC5">
            <w:pPr>
              <w:spacing w:before="60" w:after="60"/>
              <w:ind w:left="142"/>
              <w:rPr>
                <w:rFonts w:ascii="Arial" w:hAnsi="Arial" w:cs="Arial"/>
                <w:sz w:val="18"/>
                <w:szCs w:val="18"/>
                <w:lang w:val="es-ES_tradnl"/>
              </w:rPr>
            </w:pPr>
            <w:r w:rsidRPr="00EA1EDB">
              <w:rPr>
                <w:rFonts w:ascii="Arial" w:hAnsi="Arial" w:cs="Arial"/>
                <w:sz w:val="18"/>
                <w:szCs w:val="18"/>
                <w:lang w:val="es-ES_tradnl"/>
              </w:rPr>
              <w:t>6. Gastos Generales</w:t>
            </w:r>
          </w:p>
        </w:tc>
        <w:tc>
          <w:tcPr>
            <w:tcW w:w="6202" w:type="dxa"/>
            <w:gridSpan w:val="2"/>
            <w:shd w:val="clear" w:color="auto" w:fill="auto"/>
          </w:tcPr>
          <w:p w14:paraId="4D44A681" w14:textId="77777777" w:rsidR="000054D1" w:rsidRPr="00EA1EDB" w:rsidRDefault="000054D1" w:rsidP="00E5194B">
            <w:pPr>
              <w:spacing w:before="60" w:after="60"/>
              <w:ind w:left="178"/>
              <w:jc w:val="both"/>
              <w:rPr>
                <w:rFonts w:ascii="Arial" w:hAnsi="Arial" w:cs="Arial"/>
                <w:sz w:val="18"/>
                <w:szCs w:val="18"/>
                <w:lang w:val="es-ES_tradnl"/>
              </w:rPr>
            </w:pPr>
            <w:r w:rsidRPr="00EA1EDB">
              <w:rPr>
                <w:rFonts w:ascii="Arial" w:hAnsi="Arial" w:cs="Arial"/>
                <w:sz w:val="18"/>
                <w:szCs w:val="18"/>
                <w:lang w:val="es-ES_tradnl"/>
              </w:rPr>
              <w:t>Por deterioro del equipamiento del personal y servicios generales se incrementará el total facturado en un 5%</w:t>
            </w:r>
          </w:p>
        </w:tc>
      </w:tr>
      <w:tr w:rsidR="00422142" w:rsidRPr="00EA1EDB" w14:paraId="4D44A685" w14:textId="77777777" w:rsidTr="00276ABA">
        <w:tc>
          <w:tcPr>
            <w:tcW w:w="2518" w:type="dxa"/>
            <w:shd w:val="clear" w:color="auto" w:fill="auto"/>
            <w:vAlign w:val="center"/>
          </w:tcPr>
          <w:p w14:paraId="4D44A683" w14:textId="77777777" w:rsidR="00422142" w:rsidRPr="00EA1EDB" w:rsidRDefault="00422142" w:rsidP="00826EC5">
            <w:pPr>
              <w:spacing w:before="60" w:after="60"/>
              <w:ind w:left="142"/>
              <w:rPr>
                <w:rFonts w:ascii="Arial" w:hAnsi="Arial" w:cs="Arial"/>
                <w:sz w:val="18"/>
                <w:szCs w:val="18"/>
                <w:lang w:val="es-ES_tradnl"/>
              </w:rPr>
            </w:pPr>
            <w:r w:rsidRPr="00EA1EDB">
              <w:rPr>
                <w:rFonts w:ascii="Arial" w:hAnsi="Arial" w:cs="Arial"/>
                <w:sz w:val="18"/>
                <w:szCs w:val="18"/>
                <w:lang w:val="es-ES_tradnl"/>
              </w:rPr>
              <w:t>7. Incidentes con materias peligrosas</w:t>
            </w:r>
          </w:p>
        </w:tc>
        <w:tc>
          <w:tcPr>
            <w:tcW w:w="6202" w:type="dxa"/>
            <w:gridSpan w:val="2"/>
            <w:shd w:val="clear" w:color="auto" w:fill="auto"/>
          </w:tcPr>
          <w:p w14:paraId="4D44A684" w14:textId="77777777" w:rsidR="00422142" w:rsidRPr="00EA1EDB" w:rsidRDefault="00422142" w:rsidP="00E5194B">
            <w:pPr>
              <w:spacing w:before="60" w:after="60"/>
              <w:ind w:left="178"/>
              <w:jc w:val="both"/>
              <w:rPr>
                <w:rFonts w:ascii="Arial" w:hAnsi="Arial" w:cs="Arial"/>
                <w:sz w:val="18"/>
                <w:szCs w:val="18"/>
                <w:lang w:val="es-ES_tradnl"/>
              </w:rPr>
            </w:pPr>
            <w:r w:rsidRPr="00EA1EDB">
              <w:rPr>
                <w:rFonts w:ascii="Arial" w:hAnsi="Arial" w:cs="Arial"/>
                <w:sz w:val="18"/>
                <w:szCs w:val="18"/>
                <w:lang w:val="es-ES_tradnl"/>
              </w:rPr>
              <w:t>En aquellos incidentes en los que haya presencia de sustancias tóxicas, inflamables, explosivas, etc. en cantidades o condiciones no permitidas por las disposiciones legales aplicables, se recargará la tarifa resultante en un 100%</w:t>
            </w:r>
          </w:p>
        </w:tc>
      </w:tr>
      <w:tr w:rsidR="000054D1" w:rsidRPr="00EA1EDB" w14:paraId="4D44A689" w14:textId="77777777" w:rsidTr="00276ABA">
        <w:tc>
          <w:tcPr>
            <w:tcW w:w="2518" w:type="dxa"/>
            <w:vMerge w:val="restart"/>
            <w:shd w:val="clear" w:color="auto" w:fill="auto"/>
            <w:vAlign w:val="center"/>
          </w:tcPr>
          <w:p w14:paraId="4D44A686" w14:textId="77777777" w:rsidR="000054D1" w:rsidRPr="00EA1EDB" w:rsidRDefault="000054D1" w:rsidP="00826EC5">
            <w:pPr>
              <w:spacing w:before="60" w:after="60"/>
              <w:ind w:left="142"/>
              <w:rPr>
                <w:rFonts w:ascii="Arial" w:hAnsi="Arial" w:cs="Arial"/>
                <w:sz w:val="18"/>
                <w:szCs w:val="18"/>
                <w:lang w:val="es-ES_tradnl"/>
              </w:rPr>
            </w:pPr>
            <w:r w:rsidRPr="00EA1EDB">
              <w:rPr>
                <w:rFonts w:ascii="Arial" w:hAnsi="Arial" w:cs="Arial"/>
                <w:sz w:val="18"/>
                <w:szCs w:val="18"/>
                <w:lang w:val="es-ES_tradnl"/>
              </w:rPr>
              <w:t>8. Cursos de formación a terceros</w:t>
            </w:r>
          </w:p>
        </w:tc>
        <w:tc>
          <w:tcPr>
            <w:tcW w:w="4833" w:type="dxa"/>
            <w:shd w:val="clear" w:color="auto" w:fill="auto"/>
          </w:tcPr>
          <w:p w14:paraId="4D44A687"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Por alumno al día</w:t>
            </w:r>
          </w:p>
        </w:tc>
        <w:tc>
          <w:tcPr>
            <w:tcW w:w="1369" w:type="dxa"/>
            <w:shd w:val="clear" w:color="auto" w:fill="auto"/>
            <w:vAlign w:val="center"/>
          </w:tcPr>
          <w:p w14:paraId="4D44A688" w14:textId="77777777" w:rsidR="000054D1" w:rsidRPr="00EA1EDB" w:rsidRDefault="00422142" w:rsidP="00826EC5">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25,00</w:t>
            </w:r>
          </w:p>
        </w:tc>
      </w:tr>
      <w:tr w:rsidR="000054D1" w:rsidRPr="00EA1EDB" w14:paraId="4D44A68D" w14:textId="77777777" w:rsidTr="00276ABA">
        <w:tc>
          <w:tcPr>
            <w:tcW w:w="2518" w:type="dxa"/>
            <w:vMerge/>
            <w:shd w:val="clear" w:color="auto" w:fill="auto"/>
          </w:tcPr>
          <w:p w14:paraId="4D44A68A" w14:textId="77777777" w:rsidR="000054D1" w:rsidRPr="00EA1ED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8B" w14:textId="77777777" w:rsidR="000054D1" w:rsidRPr="00EA1EDB" w:rsidRDefault="000054D1" w:rsidP="00276ABA">
            <w:pPr>
              <w:spacing w:before="60" w:after="60"/>
              <w:ind w:left="178"/>
              <w:rPr>
                <w:rFonts w:ascii="Arial" w:hAnsi="Arial" w:cs="Arial"/>
                <w:sz w:val="18"/>
                <w:szCs w:val="18"/>
                <w:lang w:val="es-ES_tradnl"/>
              </w:rPr>
            </w:pPr>
            <w:r w:rsidRPr="00EA1EDB">
              <w:rPr>
                <w:rFonts w:ascii="Arial" w:hAnsi="Arial" w:cs="Arial"/>
                <w:sz w:val="18"/>
                <w:szCs w:val="18"/>
                <w:lang w:val="es-ES_tradnl"/>
              </w:rPr>
              <w:t>Por instructor del curso por hora o fracción</w:t>
            </w:r>
          </w:p>
        </w:tc>
        <w:tc>
          <w:tcPr>
            <w:tcW w:w="1369" w:type="dxa"/>
            <w:shd w:val="clear" w:color="auto" w:fill="auto"/>
            <w:vAlign w:val="center"/>
          </w:tcPr>
          <w:p w14:paraId="4D44A68C" w14:textId="77777777" w:rsidR="000054D1" w:rsidRPr="00EA1EDB" w:rsidRDefault="00422142" w:rsidP="00826EC5">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70,00</w:t>
            </w:r>
          </w:p>
        </w:tc>
      </w:tr>
    </w:tbl>
    <w:p w14:paraId="4D44A68E" w14:textId="77777777" w:rsidR="00801900" w:rsidRPr="00EA1EDB" w:rsidRDefault="0045785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Finalizada la prestación que constituye el hecho imponible, el órgano competente emitirá la liquidación de la tasa que deberá especificar el tiempo invertido y el número de efectivos que han intervenido, así como el importe de acuerdo con la tarifa establecida en este apartado.</w:t>
      </w:r>
    </w:p>
    <w:p w14:paraId="4D44A68F" w14:textId="77777777" w:rsidR="00457857" w:rsidRPr="00EA1EDB" w:rsidRDefault="0045785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6. Exenciones.</w:t>
      </w:r>
    </w:p>
    <w:p w14:paraId="4D44A690" w14:textId="77777777" w:rsidR="00457857" w:rsidRPr="00EA1EDB" w:rsidRDefault="0045785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Los servicios enumerados en las letras b), c) y d) del apartado 1 estarán exentos de la tasa en los supuestos en los que la solicitud o prestación del servicio se encuentre motivada en causas fortuitas, inevitables o no imputables a la conducta del beneficiario.</w:t>
      </w:r>
    </w:p>
    <w:p w14:paraId="4D44A691" w14:textId="77777777" w:rsidR="00457857" w:rsidRPr="00EA1EDB" w:rsidRDefault="0045785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Esta exención no será de aplicación, en ningún caso, si se incumple la normativa vigente que resulte aplicable, o si se trata de edificios con daños estructurales provocados por el deficiente mantenimiento y conservación del inmueble.</w:t>
      </w:r>
    </w:p>
    <w:p w14:paraId="4D44A692" w14:textId="77777777" w:rsidR="00B23338"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45</w:t>
      </w:r>
      <w:r w:rsidR="00B23338" w:rsidRPr="00EA1EDB">
        <w:rPr>
          <w:rFonts w:ascii="Arial" w:hAnsi="Arial" w:cs="Arial"/>
          <w:sz w:val="18"/>
          <w:szCs w:val="18"/>
          <w:lang w:val="es-ES_tradnl"/>
        </w:rPr>
        <w:t>. Tasas por realización de actividades sujetas a autorización en materia de defensa de carreteras</w:t>
      </w:r>
      <w:r w:rsidR="00092497" w:rsidRPr="00EA1EDB">
        <w:rPr>
          <w:rFonts w:ascii="Arial" w:hAnsi="Arial" w:cs="Arial"/>
          <w:sz w:val="18"/>
          <w:szCs w:val="18"/>
          <w:lang w:val="es-ES_tradnl"/>
        </w:rPr>
        <w:t xml:space="preserve"> e informes de explotación viaria</w:t>
      </w:r>
      <w:r w:rsidR="009A04DB" w:rsidRPr="00EA1EDB">
        <w:rPr>
          <w:rFonts w:ascii="Arial" w:hAnsi="Arial" w:cs="Arial"/>
          <w:sz w:val="18"/>
          <w:szCs w:val="18"/>
          <w:lang w:val="es-ES_tradnl"/>
        </w:rPr>
        <w:t xml:space="preserve"> </w:t>
      </w:r>
    </w:p>
    <w:p w14:paraId="4D44A693" w14:textId="77777777"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694" w14:textId="43C48196"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instrucción y resolución de solicitudes de autorizaciones correspondientes a los actos de edificación y uso del suelo en las zonas de dominio público, servidumbre y afección de las carreteras de la Red de Carreteras de la Comunidad Foral de Navarra, de acuerdo con lo establecido en la Ley Foral 5/2007, de 23 de marzo, de Carreteras de Navarra</w:t>
      </w:r>
      <w:r w:rsidR="00D54620">
        <w:rPr>
          <w:rFonts w:ascii="Arial" w:hAnsi="Arial" w:cs="Arial"/>
          <w:sz w:val="18"/>
          <w:szCs w:val="18"/>
          <w:lang w:val="es-ES_tradnl"/>
        </w:rPr>
        <w:t>,</w:t>
      </w:r>
      <w:r w:rsidRPr="00EA1EDB">
        <w:rPr>
          <w:rFonts w:ascii="Arial" w:hAnsi="Arial" w:cs="Arial"/>
          <w:sz w:val="18"/>
          <w:szCs w:val="18"/>
          <w:lang w:val="es-ES_tradnl"/>
        </w:rPr>
        <w:t xml:space="preserve"> y la emisión de informes facultativos relativos a determinaciones de la explotación viaria a instancias de personas físicas o jurídicas interesadas.</w:t>
      </w:r>
    </w:p>
    <w:p w14:paraId="4D44A695" w14:textId="3B918B33"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De afectar a más de una zona de protección, se abonará s</w:t>
      </w:r>
      <w:r w:rsidR="00D54620">
        <w:rPr>
          <w:rFonts w:ascii="Arial" w:hAnsi="Arial" w:cs="Arial"/>
          <w:sz w:val="18"/>
          <w:szCs w:val="18"/>
          <w:lang w:val="es-ES_tradnl"/>
        </w:rPr>
        <w:t>o</w:t>
      </w:r>
      <w:r w:rsidRPr="00EA1EDB">
        <w:rPr>
          <w:rFonts w:ascii="Arial" w:hAnsi="Arial" w:cs="Arial"/>
          <w:sz w:val="18"/>
          <w:szCs w:val="18"/>
          <w:lang w:val="es-ES_tradnl"/>
        </w:rPr>
        <w:t>lo la tasa por afectación a la zona de mayor protección.</w:t>
      </w:r>
    </w:p>
    <w:p w14:paraId="4D44A696" w14:textId="77777777"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697" w14:textId="77777777"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la autorización o informe a que se refiere el artículo anterior y que se beneficien de los mismos.</w:t>
      </w:r>
    </w:p>
    <w:p w14:paraId="4D44A698" w14:textId="77777777"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699" w14:textId="77777777" w:rsidR="00B23338" w:rsidRPr="00EA1EDB" w:rsidRDefault="00B2333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la solicitud, la cual no se tramitará hasta tanto no se haya acreditado el abono exigido.</w:t>
      </w:r>
    </w:p>
    <w:p w14:paraId="4D44A69A" w14:textId="77777777" w:rsidR="00B23338" w:rsidRPr="00EA1EDB" w:rsidRDefault="00B23338"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1524"/>
      </w:tblGrid>
      <w:tr w:rsidR="00B23338" w:rsidRPr="00EA1EDB" w14:paraId="4D44A69D" w14:textId="77777777" w:rsidTr="00276ABA">
        <w:tc>
          <w:tcPr>
            <w:tcW w:w="7196" w:type="dxa"/>
            <w:shd w:val="clear" w:color="auto" w:fill="auto"/>
          </w:tcPr>
          <w:p w14:paraId="4D44A69B" w14:textId="77777777" w:rsidR="00B23338" w:rsidRPr="00EA1EDB" w:rsidRDefault="00B23338" w:rsidP="0091254E">
            <w:pPr>
              <w:spacing w:before="60" w:after="60"/>
              <w:ind w:firstLine="567"/>
              <w:jc w:val="both"/>
              <w:rPr>
                <w:rFonts w:ascii="Arial" w:hAnsi="Arial" w:cs="Arial"/>
                <w:sz w:val="18"/>
                <w:szCs w:val="18"/>
                <w:lang w:val="es-ES_tradnl"/>
              </w:rPr>
            </w:pPr>
          </w:p>
        </w:tc>
        <w:tc>
          <w:tcPr>
            <w:tcW w:w="1524" w:type="dxa"/>
            <w:shd w:val="clear" w:color="auto" w:fill="auto"/>
            <w:vAlign w:val="center"/>
          </w:tcPr>
          <w:p w14:paraId="4D44A69C" w14:textId="77777777" w:rsidR="00B23338" w:rsidRPr="00EA1EDB" w:rsidRDefault="00B23338"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Euros</w:t>
            </w:r>
          </w:p>
        </w:tc>
      </w:tr>
      <w:tr w:rsidR="00B23338" w:rsidRPr="00EA1EDB" w14:paraId="4D44A69F" w14:textId="77777777" w:rsidTr="00276ABA">
        <w:tc>
          <w:tcPr>
            <w:tcW w:w="8720" w:type="dxa"/>
            <w:gridSpan w:val="2"/>
            <w:shd w:val="clear" w:color="auto" w:fill="auto"/>
            <w:vAlign w:val="center"/>
          </w:tcPr>
          <w:p w14:paraId="4D44A69E" w14:textId="77777777" w:rsidR="00B23338" w:rsidRPr="00EA1EDB" w:rsidRDefault="00B23338"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1. Autorización que afecte a explanación, zonas funcionales y de servicios de la carretera</w:t>
            </w:r>
          </w:p>
        </w:tc>
      </w:tr>
      <w:tr w:rsidR="00B23338" w:rsidRPr="00EA1EDB" w14:paraId="4D44A6A2" w14:textId="77777777" w:rsidTr="00276ABA">
        <w:tc>
          <w:tcPr>
            <w:tcW w:w="7196" w:type="dxa"/>
            <w:shd w:val="clear" w:color="auto" w:fill="auto"/>
          </w:tcPr>
          <w:p w14:paraId="4D44A6A0" w14:textId="77777777" w:rsidR="00B23338" w:rsidRPr="00EA1EDB" w:rsidRDefault="00B2333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a. Presupuesto de hasta 6.000,00 euros</w:t>
            </w:r>
          </w:p>
        </w:tc>
        <w:tc>
          <w:tcPr>
            <w:tcW w:w="1524" w:type="dxa"/>
            <w:shd w:val="clear" w:color="auto" w:fill="auto"/>
            <w:vAlign w:val="center"/>
          </w:tcPr>
          <w:p w14:paraId="4D44A6A1"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50,00</w:t>
            </w:r>
          </w:p>
        </w:tc>
      </w:tr>
      <w:tr w:rsidR="00B23338" w:rsidRPr="00EA1EDB" w14:paraId="4D44A6A5" w14:textId="77777777" w:rsidTr="00276ABA">
        <w:tc>
          <w:tcPr>
            <w:tcW w:w="7196" w:type="dxa"/>
            <w:shd w:val="clear" w:color="auto" w:fill="auto"/>
          </w:tcPr>
          <w:p w14:paraId="4D44A6A3" w14:textId="77777777" w:rsidR="00B23338" w:rsidRPr="00EA1EDB" w:rsidRDefault="00B2333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b. Presupuesto de hasta 60.000,00 euros</w:t>
            </w:r>
          </w:p>
        </w:tc>
        <w:tc>
          <w:tcPr>
            <w:tcW w:w="1524" w:type="dxa"/>
            <w:shd w:val="clear" w:color="auto" w:fill="auto"/>
            <w:vAlign w:val="center"/>
          </w:tcPr>
          <w:p w14:paraId="4D44A6A4"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100,00</w:t>
            </w:r>
          </w:p>
        </w:tc>
      </w:tr>
      <w:tr w:rsidR="00B23338" w:rsidRPr="00EA1EDB" w14:paraId="4D44A6A8" w14:textId="77777777" w:rsidTr="00276ABA">
        <w:tc>
          <w:tcPr>
            <w:tcW w:w="7196" w:type="dxa"/>
            <w:shd w:val="clear" w:color="auto" w:fill="auto"/>
          </w:tcPr>
          <w:p w14:paraId="4D44A6A6" w14:textId="77777777" w:rsidR="00B23338" w:rsidRPr="00EA1EDB" w:rsidRDefault="00B23338"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c. Presupuesto de hasta 600.000,00 euros</w:t>
            </w:r>
          </w:p>
        </w:tc>
        <w:tc>
          <w:tcPr>
            <w:tcW w:w="1524" w:type="dxa"/>
            <w:shd w:val="clear" w:color="auto" w:fill="auto"/>
            <w:vAlign w:val="center"/>
          </w:tcPr>
          <w:p w14:paraId="4D44A6A7"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160,00</w:t>
            </w:r>
          </w:p>
        </w:tc>
      </w:tr>
      <w:tr w:rsidR="00B23338" w:rsidRPr="00EA1EDB" w14:paraId="4D44A6AB" w14:textId="77777777" w:rsidTr="00276ABA">
        <w:tc>
          <w:tcPr>
            <w:tcW w:w="7196" w:type="dxa"/>
            <w:shd w:val="clear" w:color="auto" w:fill="auto"/>
          </w:tcPr>
          <w:p w14:paraId="4D44A6A9" w14:textId="77777777" w:rsidR="00B23338" w:rsidRPr="00EA1EDB" w:rsidRDefault="004B3081" w:rsidP="00276ABA">
            <w:pPr>
              <w:spacing w:before="60" w:after="60"/>
              <w:ind w:firstLine="567"/>
              <w:rPr>
                <w:rFonts w:ascii="Arial" w:hAnsi="Arial" w:cs="Arial"/>
                <w:sz w:val="18"/>
                <w:szCs w:val="18"/>
                <w:lang w:val="es-ES_tradnl"/>
              </w:rPr>
            </w:pPr>
            <w:r w:rsidRPr="00EA1EDB">
              <w:rPr>
                <w:rFonts w:ascii="Arial" w:hAnsi="Arial" w:cs="Arial"/>
                <w:sz w:val="18"/>
                <w:szCs w:val="18"/>
                <w:lang w:val="es-ES_tradnl"/>
              </w:rPr>
              <w:t>d</w:t>
            </w:r>
            <w:r w:rsidR="00B23338" w:rsidRPr="00EA1EDB">
              <w:rPr>
                <w:rFonts w:ascii="Arial" w:hAnsi="Arial" w:cs="Arial"/>
                <w:sz w:val="18"/>
                <w:szCs w:val="18"/>
                <w:lang w:val="es-ES_tradnl"/>
              </w:rPr>
              <w:t xml:space="preserve">. Presupuesto de </w:t>
            </w:r>
            <w:r w:rsidRPr="00EA1EDB">
              <w:rPr>
                <w:rFonts w:ascii="Arial" w:hAnsi="Arial" w:cs="Arial"/>
                <w:sz w:val="18"/>
                <w:szCs w:val="18"/>
                <w:lang w:val="es-ES_tradnl"/>
              </w:rPr>
              <w:t>más de</w:t>
            </w:r>
            <w:r w:rsidR="00B23338" w:rsidRPr="00EA1EDB">
              <w:rPr>
                <w:rFonts w:ascii="Arial" w:hAnsi="Arial" w:cs="Arial"/>
                <w:sz w:val="18"/>
                <w:szCs w:val="18"/>
                <w:lang w:val="es-ES_tradnl"/>
              </w:rPr>
              <w:t xml:space="preserve"> 6</w:t>
            </w:r>
            <w:r w:rsidRPr="00EA1EDB">
              <w:rPr>
                <w:rFonts w:ascii="Arial" w:hAnsi="Arial" w:cs="Arial"/>
                <w:sz w:val="18"/>
                <w:szCs w:val="18"/>
                <w:lang w:val="es-ES_tradnl"/>
              </w:rPr>
              <w:t>00</w:t>
            </w:r>
            <w:r w:rsidR="00B23338" w:rsidRPr="00EA1EDB">
              <w:rPr>
                <w:rFonts w:ascii="Arial" w:hAnsi="Arial" w:cs="Arial"/>
                <w:sz w:val="18"/>
                <w:szCs w:val="18"/>
                <w:lang w:val="es-ES_tradnl"/>
              </w:rPr>
              <w:t>.000,00 euros</w:t>
            </w:r>
          </w:p>
        </w:tc>
        <w:tc>
          <w:tcPr>
            <w:tcW w:w="1524" w:type="dxa"/>
            <w:shd w:val="clear" w:color="auto" w:fill="auto"/>
            <w:vAlign w:val="center"/>
          </w:tcPr>
          <w:p w14:paraId="4D44A6AA"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1.500,00</w:t>
            </w:r>
          </w:p>
        </w:tc>
      </w:tr>
      <w:tr w:rsidR="00B23338" w:rsidRPr="00EA1EDB" w14:paraId="4D44A6AE" w14:textId="77777777" w:rsidTr="00276ABA">
        <w:tc>
          <w:tcPr>
            <w:tcW w:w="7196" w:type="dxa"/>
            <w:shd w:val="clear" w:color="auto" w:fill="auto"/>
          </w:tcPr>
          <w:p w14:paraId="4D44A6AC" w14:textId="77777777" w:rsidR="00B23338" w:rsidRPr="00EA1EDB" w:rsidRDefault="004B3081"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2. Autorización que afecte a zona de dominio público adyacente</w:t>
            </w:r>
          </w:p>
        </w:tc>
        <w:tc>
          <w:tcPr>
            <w:tcW w:w="1524" w:type="dxa"/>
            <w:shd w:val="clear" w:color="auto" w:fill="auto"/>
            <w:vAlign w:val="center"/>
          </w:tcPr>
          <w:p w14:paraId="4D44A6AD"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50,00</w:t>
            </w:r>
          </w:p>
        </w:tc>
      </w:tr>
      <w:tr w:rsidR="00B23338" w:rsidRPr="00EA1EDB" w14:paraId="4D44A6B1" w14:textId="77777777" w:rsidTr="00276ABA">
        <w:tc>
          <w:tcPr>
            <w:tcW w:w="7196" w:type="dxa"/>
            <w:shd w:val="clear" w:color="auto" w:fill="auto"/>
          </w:tcPr>
          <w:p w14:paraId="4D44A6AF" w14:textId="77777777" w:rsidR="00B23338" w:rsidRPr="00EA1EDB" w:rsidRDefault="004B3081"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3. Autorización que afecte a zona de servidumbre</w:t>
            </w:r>
          </w:p>
        </w:tc>
        <w:tc>
          <w:tcPr>
            <w:tcW w:w="1524" w:type="dxa"/>
            <w:shd w:val="clear" w:color="auto" w:fill="auto"/>
            <w:vAlign w:val="center"/>
          </w:tcPr>
          <w:p w14:paraId="4D44A6B0"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50,00</w:t>
            </w:r>
          </w:p>
        </w:tc>
      </w:tr>
      <w:tr w:rsidR="00B23338" w:rsidRPr="00EA1EDB" w14:paraId="4D44A6B4" w14:textId="77777777" w:rsidTr="00276ABA">
        <w:tc>
          <w:tcPr>
            <w:tcW w:w="7196" w:type="dxa"/>
            <w:shd w:val="clear" w:color="auto" w:fill="auto"/>
          </w:tcPr>
          <w:p w14:paraId="4D44A6B2" w14:textId="77777777" w:rsidR="00B23338" w:rsidRPr="00EA1EDB" w:rsidRDefault="004B3081"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4. Autorización que afecte a línea de edificación</w:t>
            </w:r>
          </w:p>
        </w:tc>
        <w:tc>
          <w:tcPr>
            <w:tcW w:w="1524" w:type="dxa"/>
            <w:shd w:val="clear" w:color="auto" w:fill="auto"/>
            <w:vAlign w:val="center"/>
          </w:tcPr>
          <w:p w14:paraId="4D44A6B3"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50,00</w:t>
            </w:r>
          </w:p>
        </w:tc>
      </w:tr>
      <w:tr w:rsidR="00B23338" w:rsidRPr="00EA1EDB" w14:paraId="4D44A6B7" w14:textId="77777777" w:rsidTr="00276ABA">
        <w:tc>
          <w:tcPr>
            <w:tcW w:w="7196" w:type="dxa"/>
            <w:shd w:val="clear" w:color="auto" w:fill="auto"/>
          </w:tcPr>
          <w:p w14:paraId="4D44A6B5" w14:textId="77777777" w:rsidR="00B23338" w:rsidRPr="00EA1EDB" w:rsidRDefault="004B3081"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5. Otras autorizaciones</w:t>
            </w:r>
          </w:p>
        </w:tc>
        <w:tc>
          <w:tcPr>
            <w:tcW w:w="1524" w:type="dxa"/>
            <w:shd w:val="clear" w:color="auto" w:fill="auto"/>
            <w:vAlign w:val="center"/>
          </w:tcPr>
          <w:p w14:paraId="4D44A6B6"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100,00</w:t>
            </w:r>
          </w:p>
        </w:tc>
      </w:tr>
      <w:tr w:rsidR="00B23338" w:rsidRPr="00EA1EDB" w14:paraId="4D44A6BA" w14:textId="77777777" w:rsidTr="00276ABA">
        <w:tc>
          <w:tcPr>
            <w:tcW w:w="7196" w:type="dxa"/>
            <w:shd w:val="clear" w:color="auto" w:fill="auto"/>
          </w:tcPr>
          <w:p w14:paraId="4D44A6B8" w14:textId="77777777" w:rsidR="00B23338" w:rsidRPr="00EA1EDB" w:rsidRDefault="004B3081"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6. Informe en que no se haya necesitado desplazamiento</w:t>
            </w:r>
          </w:p>
        </w:tc>
        <w:tc>
          <w:tcPr>
            <w:tcW w:w="1524" w:type="dxa"/>
            <w:shd w:val="clear" w:color="auto" w:fill="auto"/>
            <w:vAlign w:val="center"/>
          </w:tcPr>
          <w:p w14:paraId="4D44A6B9"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45,00</w:t>
            </w:r>
          </w:p>
        </w:tc>
      </w:tr>
      <w:tr w:rsidR="00B23338" w:rsidRPr="00EA1EDB" w14:paraId="4D44A6BD" w14:textId="77777777" w:rsidTr="00276ABA">
        <w:tc>
          <w:tcPr>
            <w:tcW w:w="7196" w:type="dxa"/>
            <w:shd w:val="clear" w:color="auto" w:fill="auto"/>
          </w:tcPr>
          <w:p w14:paraId="4D44A6BB" w14:textId="77777777" w:rsidR="00B23338" w:rsidRPr="00EA1EDB" w:rsidRDefault="004B3081" w:rsidP="00E5194B">
            <w:pPr>
              <w:spacing w:before="60" w:after="60"/>
              <w:ind w:firstLine="284"/>
              <w:jc w:val="both"/>
              <w:rPr>
                <w:rFonts w:ascii="Arial" w:hAnsi="Arial" w:cs="Arial"/>
                <w:sz w:val="18"/>
                <w:szCs w:val="18"/>
                <w:lang w:val="es-ES_tradnl"/>
              </w:rPr>
            </w:pPr>
            <w:r w:rsidRPr="00EA1EDB">
              <w:rPr>
                <w:rFonts w:ascii="Arial" w:hAnsi="Arial" w:cs="Arial"/>
                <w:sz w:val="18"/>
                <w:szCs w:val="18"/>
                <w:lang w:val="es-ES_tradnl"/>
              </w:rPr>
              <w:t>7. Informe en que se haya precisado desplazamiento</w:t>
            </w:r>
          </w:p>
        </w:tc>
        <w:tc>
          <w:tcPr>
            <w:tcW w:w="1524" w:type="dxa"/>
            <w:shd w:val="clear" w:color="auto" w:fill="auto"/>
            <w:vAlign w:val="center"/>
          </w:tcPr>
          <w:p w14:paraId="4D44A6BC" w14:textId="77777777" w:rsidR="00B23338" w:rsidRPr="00EA1EDB" w:rsidRDefault="004B308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150,00</w:t>
            </w:r>
          </w:p>
        </w:tc>
      </w:tr>
    </w:tbl>
    <w:p w14:paraId="4D44A6BE" w14:textId="77777777" w:rsidR="00B23338" w:rsidRPr="00EA1EDB" w:rsidRDefault="009A04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Devolución.</w:t>
      </w:r>
    </w:p>
    <w:p w14:paraId="4D44A6BF" w14:textId="77777777" w:rsidR="009A04DB" w:rsidRPr="00EA1EDB" w:rsidRDefault="009A04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Cuando por causa no imputable al sujeto pasivo no pudiera ejecutarse la obra o uso autorizado, se procederá a la devolución el importe de la tasa.</w:t>
      </w:r>
    </w:p>
    <w:p w14:paraId="4D44A6C0" w14:textId="77777777" w:rsidR="009A04DB" w:rsidRPr="00EA1EDB" w:rsidRDefault="009A04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6. Exenciones.</w:t>
      </w:r>
    </w:p>
    <w:p w14:paraId="4D44A6C1" w14:textId="43DBFC72" w:rsidR="009A04DB" w:rsidRPr="00EA1EDB" w:rsidRDefault="00D54620"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Quedan exento</w:t>
      </w:r>
      <w:r w:rsidR="009A04DB" w:rsidRPr="00EA1EDB">
        <w:rPr>
          <w:rFonts w:ascii="Arial" w:hAnsi="Arial" w:cs="Arial"/>
          <w:sz w:val="18"/>
          <w:szCs w:val="18"/>
          <w:lang w:val="es-ES_tradnl"/>
        </w:rPr>
        <w:t>s de la tasa las plantaciones agrícolas y cultivos ornamentales que hayan de sujetarse a autorización.</w:t>
      </w:r>
    </w:p>
    <w:p w14:paraId="4D44A6C2" w14:textId="77777777" w:rsidR="004B535E" w:rsidRPr="00EA1EDB" w:rsidRDefault="004B535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w:t>
      </w:r>
      <w:r w:rsidR="00F84BBE" w:rsidRPr="00EA1EDB">
        <w:rPr>
          <w:rFonts w:ascii="Arial" w:hAnsi="Arial" w:cs="Arial"/>
          <w:sz w:val="18"/>
          <w:szCs w:val="18"/>
          <w:lang w:val="es-ES_tradnl"/>
        </w:rPr>
        <w:t>6</w:t>
      </w:r>
      <w:r w:rsidRPr="00EA1EDB">
        <w:rPr>
          <w:rFonts w:ascii="Arial" w:hAnsi="Arial" w:cs="Arial"/>
          <w:sz w:val="18"/>
          <w:szCs w:val="18"/>
          <w:lang w:val="es-ES_tradnl"/>
        </w:rPr>
        <w:t xml:space="preserve">. Tasa por la prestación de servicios de medición de distancias en la Red de Carreteras de la Comunidad Foral de Navarra </w:t>
      </w:r>
    </w:p>
    <w:p w14:paraId="4D44A6C3" w14:textId="77777777" w:rsidR="0002195B" w:rsidRPr="00EA1EDB" w:rsidRDefault="0002195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6C4" w14:textId="77777777" w:rsidR="0002195B" w:rsidRPr="00EA1EDB" w:rsidRDefault="0002195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los servicios de medición de distancias en la Red de Carreteras de la Comunidad Foral de Navarra.</w:t>
      </w:r>
    </w:p>
    <w:p w14:paraId="4D44A6C5" w14:textId="77777777" w:rsidR="0002195B" w:rsidRPr="00EA1EDB" w:rsidRDefault="0002195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6C6" w14:textId="77777777" w:rsidR="0002195B" w:rsidRPr="00EA1EDB" w:rsidRDefault="0002195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Son sujetos pasivos de la tasa las personas físicas o jurídicas que soliciten la prestación de los servicios a que se refiere el apartado </w:t>
      </w:r>
      <w:r w:rsidR="00092497" w:rsidRPr="00EA1EDB">
        <w:rPr>
          <w:rFonts w:ascii="Arial" w:hAnsi="Arial" w:cs="Arial"/>
          <w:sz w:val="18"/>
          <w:szCs w:val="18"/>
          <w:lang w:val="es-ES_tradnl"/>
        </w:rPr>
        <w:t>1.</w:t>
      </w:r>
    </w:p>
    <w:p w14:paraId="4D44A6C7" w14:textId="77777777" w:rsidR="008F2DFD" w:rsidRPr="00EA1EDB" w:rsidRDefault="008F2D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6C8" w14:textId="77777777" w:rsidR="008F2DFD" w:rsidRPr="00EA1EDB" w:rsidRDefault="008F2D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A6C9" w14:textId="77777777" w:rsidR="008F2DFD" w:rsidRPr="00EA1EDB" w:rsidRDefault="008F2D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6CA" w14:textId="77777777" w:rsidR="005C2CFD" w:rsidRPr="00EA1EDB" w:rsidRDefault="005C2C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 exigirá una tasa de 62,40 euros por la expedición del Certificado de distancias entre dos puntos de la Red de Carreteras de Navarra.</w:t>
      </w:r>
    </w:p>
    <w:p w14:paraId="4D44A6CB" w14:textId="77777777" w:rsidR="008F2DFD" w:rsidRPr="00EA1EDB" w:rsidRDefault="008F2D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 siguiente tarifa:</w:t>
      </w:r>
    </w:p>
    <w:p w14:paraId="4D44A6CC" w14:textId="77777777" w:rsidR="008F2DFD" w:rsidRPr="00EA1EDB" w:rsidRDefault="008F2D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Por Certificado de distancias entre dos puntos de la Red de Carreteras de Navarra: 62,40 euros.</w:t>
      </w:r>
    </w:p>
    <w:p w14:paraId="4D44A6CD" w14:textId="379F31D9" w:rsidR="009F7F76" w:rsidRPr="00EA1EDB" w:rsidRDefault="00D54620" w:rsidP="00D54620">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VI</w:t>
      </w:r>
      <w:r>
        <w:rPr>
          <w:rFonts w:ascii="Arial" w:hAnsi="Arial" w:cs="Arial"/>
          <w:sz w:val="18"/>
          <w:szCs w:val="18"/>
          <w:lang w:val="es-ES_tradnl"/>
        </w:rPr>
        <w:br/>
      </w:r>
      <w:r w:rsidRPr="00EA1EDB">
        <w:rPr>
          <w:rFonts w:ascii="Arial" w:hAnsi="Arial" w:cs="Arial"/>
          <w:sz w:val="18"/>
          <w:szCs w:val="18"/>
          <w:lang w:val="es-ES_tradnl"/>
        </w:rPr>
        <w:t>Tasas en materia de juego y espectáculos</w:t>
      </w:r>
    </w:p>
    <w:p w14:paraId="4D44A6CE" w14:textId="77777777" w:rsidR="009F7F76" w:rsidRPr="00EA1EDB" w:rsidRDefault="009F7F7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w:t>
      </w:r>
      <w:r w:rsidR="00F84BBE" w:rsidRPr="00EA1EDB">
        <w:rPr>
          <w:rFonts w:ascii="Arial" w:hAnsi="Arial" w:cs="Arial"/>
          <w:sz w:val="18"/>
          <w:szCs w:val="18"/>
          <w:lang w:val="es-ES_tradnl"/>
        </w:rPr>
        <w:t>7</w:t>
      </w:r>
      <w:r w:rsidRPr="00EA1EDB">
        <w:rPr>
          <w:rFonts w:ascii="Arial" w:hAnsi="Arial" w:cs="Arial"/>
          <w:sz w:val="18"/>
          <w:szCs w:val="18"/>
          <w:lang w:val="es-ES_tradnl"/>
        </w:rPr>
        <w:t>. Tasa</w:t>
      </w:r>
      <w:r w:rsidR="00BA09B3" w:rsidRPr="00EA1EDB">
        <w:rPr>
          <w:rFonts w:ascii="Arial" w:hAnsi="Arial" w:cs="Arial"/>
          <w:sz w:val="18"/>
          <w:szCs w:val="18"/>
          <w:lang w:val="es-ES_tradnl"/>
        </w:rPr>
        <w:t>s</w:t>
      </w:r>
      <w:r w:rsidRPr="00EA1EDB">
        <w:rPr>
          <w:rFonts w:ascii="Arial" w:hAnsi="Arial" w:cs="Arial"/>
          <w:sz w:val="18"/>
          <w:szCs w:val="18"/>
          <w:lang w:val="es-ES_tradnl"/>
        </w:rPr>
        <w:t xml:space="preserve"> derivadas de la actividad del juego </w:t>
      </w:r>
    </w:p>
    <w:p w14:paraId="4D44A6CF" w14:textId="77777777" w:rsidR="009F7F76" w:rsidRPr="00EA1EDB" w:rsidRDefault="009F7F7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6D0" w14:textId="77777777" w:rsidR="009F7F76" w:rsidRPr="00EA1EDB" w:rsidRDefault="009F7F7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los servicios relativos a expedición de documentos, autorizaciones de instalación o explotación de juegos, licencias, permisos y demás prestaciones que se señalan en el apartado 4</w:t>
      </w:r>
      <w:r w:rsidR="00166297" w:rsidRPr="00EA1EDB">
        <w:rPr>
          <w:rFonts w:ascii="Arial" w:hAnsi="Arial" w:cs="Arial"/>
          <w:sz w:val="18"/>
          <w:szCs w:val="18"/>
          <w:lang w:val="es-ES_tradnl"/>
        </w:rPr>
        <w:t>.</w:t>
      </w:r>
    </w:p>
    <w:p w14:paraId="4D44A6D1" w14:textId="77777777" w:rsidR="000610C5" w:rsidRPr="00EA1EDB" w:rsidRDefault="000610C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6D2" w14:textId="77777777" w:rsidR="000610C5" w:rsidRPr="00EA1EDB" w:rsidRDefault="000610C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Son sujetos pasivos de la tasa las personas físicas o jurídicas que sean receptores de los servicios que constituyen el hecho imponible.</w:t>
      </w:r>
    </w:p>
    <w:p w14:paraId="4D44A6D3" w14:textId="77777777" w:rsidR="000610C5" w:rsidRPr="00EA1EDB" w:rsidRDefault="000610C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6D4" w14:textId="77777777" w:rsidR="000610C5" w:rsidRPr="00EA1EDB" w:rsidRDefault="000610C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A6D5" w14:textId="77777777" w:rsidR="00BB1E04" w:rsidRPr="00EA1EDB" w:rsidRDefault="00BB1E04"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976"/>
      </w:tblGrid>
      <w:tr w:rsidR="00BB1E04" w:rsidRPr="00EA1EDB" w14:paraId="4D44A6D9" w14:textId="77777777" w:rsidTr="0091254E">
        <w:tc>
          <w:tcPr>
            <w:tcW w:w="1548" w:type="dxa"/>
            <w:shd w:val="clear" w:color="auto" w:fill="auto"/>
            <w:vAlign w:val="center"/>
          </w:tcPr>
          <w:p w14:paraId="4D44A6D6"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D7" w14:textId="77777777" w:rsidR="00BB1E04" w:rsidRPr="00EA1EDB" w:rsidRDefault="00BB1E04" w:rsidP="0091254E">
            <w:pPr>
              <w:spacing w:before="60" w:after="60"/>
              <w:ind w:firstLine="567"/>
              <w:jc w:val="both"/>
              <w:rPr>
                <w:rFonts w:ascii="Arial" w:hAnsi="Arial" w:cs="Arial"/>
                <w:sz w:val="18"/>
                <w:szCs w:val="18"/>
                <w:lang w:val="es-ES_tradnl"/>
              </w:rPr>
            </w:pPr>
          </w:p>
        </w:tc>
        <w:tc>
          <w:tcPr>
            <w:tcW w:w="976" w:type="dxa"/>
            <w:shd w:val="clear" w:color="auto" w:fill="auto"/>
            <w:vAlign w:val="center"/>
          </w:tcPr>
          <w:p w14:paraId="4D44A6D8" w14:textId="77777777" w:rsidR="00BB1E04" w:rsidRPr="00EA1EDB" w:rsidRDefault="00BB1E04"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Euros</w:t>
            </w:r>
          </w:p>
        </w:tc>
      </w:tr>
      <w:tr w:rsidR="00BB1E04" w:rsidRPr="00EA1EDB" w14:paraId="4D44A6DD" w14:textId="77777777" w:rsidTr="0091254E">
        <w:tc>
          <w:tcPr>
            <w:tcW w:w="1548" w:type="dxa"/>
            <w:shd w:val="clear" w:color="auto" w:fill="auto"/>
            <w:vAlign w:val="center"/>
          </w:tcPr>
          <w:p w14:paraId="4D44A6DA" w14:textId="77777777" w:rsidR="00BB1E04" w:rsidRPr="00EA1EDB" w:rsidRDefault="008D1A1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6120" w:type="dxa"/>
            <w:shd w:val="clear" w:color="auto" w:fill="auto"/>
          </w:tcPr>
          <w:p w14:paraId="4D44A6DB" w14:textId="77777777" w:rsidR="00BB1E04" w:rsidRPr="00EA1EDB" w:rsidRDefault="0000773A" w:rsidP="00E5194B">
            <w:pPr>
              <w:spacing w:before="60" w:after="60"/>
              <w:ind w:firstLine="329"/>
              <w:jc w:val="both"/>
              <w:rPr>
                <w:rFonts w:ascii="Arial" w:hAnsi="Arial" w:cs="Arial"/>
                <w:sz w:val="18"/>
                <w:szCs w:val="18"/>
                <w:lang w:val="es-ES_tradnl"/>
              </w:rPr>
            </w:pPr>
            <w:r w:rsidRPr="00EA1EDB">
              <w:rPr>
                <w:rFonts w:ascii="Arial" w:hAnsi="Arial" w:cs="Arial"/>
                <w:sz w:val="18"/>
                <w:szCs w:val="18"/>
                <w:lang w:val="es-ES_tradnl"/>
              </w:rPr>
              <w:t>Registro de empresas de juego: inscripción</w:t>
            </w:r>
          </w:p>
        </w:tc>
        <w:tc>
          <w:tcPr>
            <w:tcW w:w="976" w:type="dxa"/>
            <w:shd w:val="clear" w:color="auto" w:fill="auto"/>
            <w:vAlign w:val="center"/>
          </w:tcPr>
          <w:p w14:paraId="4D44A6DC"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44,55</w:t>
            </w:r>
          </w:p>
        </w:tc>
      </w:tr>
      <w:tr w:rsidR="0000773A" w:rsidRPr="00EA1EDB" w14:paraId="4D44A6E0" w14:textId="77777777" w:rsidTr="0091254E">
        <w:tc>
          <w:tcPr>
            <w:tcW w:w="1548" w:type="dxa"/>
            <w:vMerge w:val="restart"/>
            <w:shd w:val="clear" w:color="auto" w:fill="auto"/>
            <w:vAlign w:val="center"/>
          </w:tcPr>
          <w:p w14:paraId="4D44A6DE" w14:textId="77777777" w:rsidR="0000773A" w:rsidRPr="00EA1EDB" w:rsidRDefault="0000773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096" w:type="dxa"/>
            <w:gridSpan w:val="2"/>
            <w:shd w:val="clear" w:color="auto" w:fill="auto"/>
            <w:vAlign w:val="center"/>
          </w:tcPr>
          <w:p w14:paraId="4D44A6DF" w14:textId="77777777" w:rsidR="0000773A" w:rsidRPr="00EA1EDB" w:rsidRDefault="0000773A" w:rsidP="00E5194B">
            <w:pPr>
              <w:spacing w:before="60" w:after="60"/>
              <w:ind w:firstLine="22"/>
              <w:jc w:val="both"/>
              <w:rPr>
                <w:rFonts w:ascii="Arial" w:hAnsi="Arial" w:cs="Arial"/>
                <w:sz w:val="18"/>
                <w:szCs w:val="18"/>
                <w:lang w:val="es-ES_tradnl"/>
              </w:rPr>
            </w:pPr>
            <w:r w:rsidRPr="00EA1EDB">
              <w:rPr>
                <w:rFonts w:ascii="Arial" w:hAnsi="Arial" w:cs="Arial"/>
                <w:sz w:val="18"/>
                <w:szCs w:val="18"/>
                <w:lang w:val="es-ES_tradnl"/>
              </w:rPr>
              <w:t>Registros de Modelos de Máquinas de Juego y Recreativas</w:t>
            </w:r>
          </w:p>
        </w:tc>
      </w:tr>
      <w:tr w:rsidR="00BB1E04" w:rsidRPr="00EA1EDB" w14:paraId="4D44A6E4" w14:textId="77777777" w:rsidTr="0091254E">
        <w:tc>
          <w:tcPr>
            <w:tcW w:w="1548" w:type="dxa"/>
            <w:vMerge/>
            <w:shd w:val="clear" w:color="auto" w:fill="auto"/>
            <w:vAlign w:val="center"/>
          </w:tcPr>
          <w:p w14:paraId="4D44A6E1"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E2"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1. Homologación e inscripción</w:t>
            </w:r>
          </w:p>
        </w:tc>
        <w:tc>
          <w:tcPr>
            <w:tcW w:w="976" w:type="dxa"/>
            <w:shd w:val="clear" w:color="auto" w:fill="auto"/>
            <w:vAlign w:val="center"/>
          </w:tcPr>
          <w:p w14:paraId="4D44A6E3"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187,76</w:t>
            </w:r>
          </w:p>
        </w:tc>
      </w:tr>
      <w:tr w:rsidR="00BB1E04" w:rsidRPr="00EA1EDB" w14:paraId="4D44A6E8" w14:textId="77777777" w:rsidTr="0091254E">
        <w:tc>
          <w:tcPr>
            <w:tcW w:w="1548" w:type="dxa"/>
            <w:vMerge/>
            <w:shd w:val="clear" w:color="auto" w:fill="auto"/>
            <w:vAlign w:val="center"/>
          </w:tcPr>
          <w:p w14:paraId="4D44A6E5"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E6"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2. Modificación de homologación e inscripción</w:t>
            </w:r>
          </w:p>
        </w:tc>
        <w:tc>
          <w:tcPr>
            <w:tcW w:w="976" w:type="dxa"/>
            <w:shd w:val="clear" w:color="auto" w:fill="auto"/>
            <w:vAlign w:val="center"/>
          </w:tcPr>
          <w:p w14:paraId="4D44A6E7"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93,35</w:t>
            </w:r>
          </w:p>
        </w:tc>
      </w:tr>
      <w:tr w:rsidR="00BB1E04" w:rsidRPr="00EA1EDB" w14:paraId="4D44A6EC" w14:textId="77777777" w:rsidTr="0091254E">
        <w:tc>
          <w:tcPr>
            <w:tcW w:w="1548" w:type="dxa"/>
            <w:shd w:val="clear" w:color="auto" w:fill="auto"/>
            <w:vAlign w:val="center"/>
          </w:tcPr>
          <w:p w14:paraId="4D44A6E9" w14:textId="77777777" w:rsidR="00BB1E04" w:rsidRPr="00EA1EDB" w:rsidRDefault="008D1A1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6120" w:type="dxa"/>
            <w:shd w:val="clear" w:color="auto" w:fill="auto"/>
          </w:tcPr>
          <w:p w14:paraId="4D44A6EA" w14:textId="77777777" w:rsidR="00BB1E04" w:rsidRPr="00EA1EDB" w:rsidRDefault="0000773A" w:rsidP="00E5194B">
            <w:pPr>
              <w:spacing w:before="60" w:after="60"/>
              <w:ind w:firstLine="329"/>
              <w:jc w:val="both"/>
              <w:rPr>
                <w:rFonts w:ascii="Arial" w:hAnsi="Arial" w:cs="Arial"/>
                <w:sz w:val="18"/>
                <w:szCs w:val="18"/>
                <w:lang w:val="es-ES_tradnl"/>
              </w:rPr>
            </w:pPr>
            <w:r w:rsidRPr="00EA1EDB">
              <w:rPr>
                <w:rFonts w:ascii="Arial" w:hAnsi="Arial" w:cs="Arial"/>
                <w:sz w:val="18"/>
                <w:szCs w:val="18"/>
                <w:lang w:val="es-ES_tradnl"/>
              </w:rPr>
              <w:t>Otros materiales de juego: homologación</w:t>
            </w:r>
          </w:p>
        </w:tc>
        <w:tc>
          <w:tcPr>
            <w:tcW w:w="976" w:type="dxa"/>
            <w:shd w:val="clear" w:color="auto" w:fill="auto"/>
            <w:vAlign w:val="center"/>
          </w:tcPr>
          <w:p w14:paraId="4D44A6EB"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113,50</w:t>
            </w:r>
          </w:p>
        </w:tc>
      </w:tr>
      <w:tr w:rsidR="0000773A" w:rsidRPr="00EA1EDB" w14:paraId="4D44A6EF" w14:textId="77777777" w:rsidTr="0091254E">
        <w:tc>
          <w:tcPr>
            <w:tcW w:w="1548" w:type="dxa"/>
            <w:vMerge w:val="restart"/>
            <w:shd w:val="clear" w:color="auto" w:fill="auto"/>
            <w:vAlign w:val="center"/>
          </w:tcPr>
          <w:p w14:paraId="4D44A6ED" w14:textId="77777777" w:rsidR="0000773A" w:rsidRPr="00EA1EDB" w:rsidRDefault="0000773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7096" w:type="dxa"/>
            <w:gridSpan w:val="2"/>
            <w:shd w:val="clear" w:color="auto" w:fill="auto"/>
            <w:vAlign w:val="center"/>
          </w:tcPr>
          <w:p w14:paraId="4D44A6EE" w14:textId="77777777" w:rsidR="0000773A" w:rsidRPr="00EA1EDB" w:rsidRDefault="0000773A" w:rsidP="00E5194B">
            <w:pPr>
              <w:spacing w:before="60" w:after="60"/>
              <w:ind w:firstLine="22"/>
              <w:jc w:val="both"/>
              <w:rPr>
                <w:rFonts w:ascii="Arial" w:hAnsi="Arial" w:cs="Arial"/>
                <w:sz w:val="18"/>
                <w:szCs w:val="18"/>
                <w:lang w:val="es-ES_tradnl"/>
              </w:rPr>
            </w:pPr>
            <w:r w:rsidRPr="00EA1EDB">
              <w:rPr>
                <w:rFonts w:ascii="Arial" w:hAnsi="Arial" w:cs="Arial"/>
                <w:sz w:val="18"/>
                <w:szCs w:val="18"/>
                <w:lang w:val="es-ES_tradnl"/>
              </w:rPr>
              <w:t>Salas de bingo</w:t>
            </w:r>
          </w:p>
        </w:tc>
      </w:tr>
      <w:tr w:rsidR="00BB1E04" w:rsidRPr="00EA1EDB" w14:paraId="4D44A6F3" w14:textId="77777777" w:rsidTr="0091254E">
        <w:tc>
          <w:tcPr>
            <w:tcW w:w="1548" w:type="dxa"/>
            <w:vMerge/>
            <w:shd w:val="clear" w:color="auto" w:fill="auto"/>
            <w:vAlign w:val="center"/>
          </w:tcPr>
          <w:p w14:paraId="4D44A6F0"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F1"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1. Autorización de explotación</w:t>
            </w:r>
          </w:p>
        </w:tc>
        <w:tc>
          <w:tcPr>
            <w:tcW w:w="976" w:type="dxa"/>
            <w:shd w:val="clear" w:color="auto" w:fill="auto"/>
            <w:vAlign w:val="center"/>
          </w:tcPr>
          <w:p w14:paraId="4D44A6F2"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2.277,54</w:t>
            </w:r>
          </w:p>
        </w:tc>
      </w:tr>
      <w:tr w:rsidR="00BB1E04" w:rsidRPr="00EA1EDB" w14:paraId="4D44A6F7" w14:textId="77777777" w:rsidTr="0091254E">
        <w:tc>
          <w:tcPr>
            <w:tcW w:w="1548" w:type="dxa"/>
            <w:vMerge/>
            <w:shd w:val="clear" w:color="auto" w:fill="auto"/>
            <w:vAlign w:val="center"/>
          </w:tcPr>
          <w:p w14:paraId="4D44A6F4"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F5"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2. Renovación de la autorización de explotación</w:t>
            </w:r>
          </w:p>
        </w:tc>
        <w:tc>
          <w:tcPr>
            <w:tcW w:w="976" w:type="dxa"/>
            <w:shd w:val="clear" w:color="auto" w:fill="auto"/>
            <w:vAlign w:val="center"/>
          </w:tcPr>
          <w:p w14:paraId="4D44A6F6"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1.062,92</w:t>
            </w:r>
          </w:p>
        </w:tc>
      </w:tr>
      <w:tr w:rsidR="00BB1E04" w:rsidRPr="00EA1EDB" w14:paraId="4D44A6FB" w14:textId="77777777" w:rsidTr="0091254E">
        <w:tc>
          <w:tcPr>
            <w:tcW w:w="1548" w:type="dxa"/>
            <w:shd w:val="clear" w:color="auto" w:fill="auto"/>
            <w:vAlign w:val="center"/>
          </w:tcPr>
          <w:p w14:paraId="4D44A6F8" w14:textId="77777777" w:rsidR="00BB1E04" w:rsidRPr="00EA1EDB" w:rsidRDefault="008D1A1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6120" w:type="dxa"/>
            <w:shd w:val="clear" w:color="auto" w:fill="auto"/>
          </w:tcPr>
          <w:p w14:paraId="4D44A6F9" w14:textId="77777777" w:rsidR="00BB1E04" w:rsidRPr="00EA1EDB" w:rsidRDefault="0000773A" w:rsidP="00E5194B">
            <w:pPr>
              <w:spacing w:before="60" w:after="60"/>
              <w:ind w:firstLine="329"/>
              <w:jc w:val="both"/>
              <w:rPr>
                <w:rFonts w:ascii="Arial" w:hAnsi="Arial" w:cs="Arial"/>
                <w:sz w:val="18"/>
                <w:szCs w:val="18"/>
                <w:lang w:val="es-ES_tradnl"/>
              </w:rPr>
            </w:pPr>
            <w:r w:rsidRPr="00EA1EDB">
              <w:rPr>
                <w:rFonts w:ascii="Arial" w:hAnsi="Arial" w:cs="Arial"/>
                <w:sz w:val="18"/>
                <w:szCs w:val="18"/>
                <w:lang w:val="es-ES_tradnl"/>
              </w:rPr>
              <w:t>Documentos profesionales: Expedición</w:t>
            </w:r>
          </w:p>
        </w:tc>
        <w:tc>
          <w:tcPr>
            <w:tcW w:w="976" w:type="dxa"/>
            <w:shd w:val="clear" w:color="auto" w:fill="auto"/>
            <w:vAlign w:val="center"/>
          </w:tcPr>
          <w:p w14:paraId="4D44A6FA"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20,15</w:t>
            </w:r>
          </w:p>
        </w:tc>
      </w:tr>
      <w:tr w:rsidR="0000773A" w:rsidRPr="00EA1EDB" w14:paraId="4D44A6FE" w14:textId="77777777" w:rsidTr="0091254E">
        <w:tc>
          <w:tcPr>
            <w:tcW w:w="1548" w:type="dxa"/>
            <w:vMerge w:val="restart"/>
            <w:shd w:val="clear" w:color="auto" w:fill="auto"/>
            <w:vAlign w:val="center"/>
          </w:tcPr>
          <w:p w14:paraId="4D44A6FC" w14:textId="77777777" w:rsidR="0000773A" w:rsidRPr="00EA1EDB" w:rsidRDefault="0000773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6</w:t>
            </w:r>
          </w:p>
        </w:tc>
        <w:tc>
          <w:tcPr>
            <w:tcW w:w="7096" w:type="dxa"/>
            <w:gridSpan w:val="2"/>
            <w:shd w:val="clear" w:color="auto" w:fill="auto"/>
            <w:vAlign w:val="center"/>
          </w:tcPr>
          <w:p w14:paraId="4D44A6FD" w14:textId="77777777" w:rsidR="0000773A" w:rsidRPr="00EA1EDB" w:rsidRDefault="0000773A" w:rsidP="00E5194B">
            <w:pPr>
              <w:spacing w:before="60" w:after="60"/>
              <w:ind w:firstLine="22"/>
              <w:jc w:val="both"/>
              <w:rPr>
                <w:rFonts w:ascii="Arial" w:hAnsi="Arial" w:cs="Arial"/>
                <w:sz w:val="18"/>
                <w:szCs w:val="18"/>
                <w:lang w:val="es-ES_tradnl"/>
              </w:rPr>
            </w:pPr>
            <w:r w:rsidRPr="00EA1EDB">
              <w:rPr>
                <w:rFonts w:ascii="Arial" w:hAnsi="Arial" w:cs="Arial"/>
                <w:sz w:val="18"/>
                <w:szCs w:val="18"/>
                <w:lang w:val="es-ES_tradnl"/>
              </w:rPr>
              <w:t>Salón de juego</w:t>
            </w:r>
          </w:p>
        </w:tc>
      </w:tr>
      <w:tr w:rsidR="00BB1E04" w:rsidRPr="00EA1EDB" w14:paraId="4D44A702" w14:textId="77777777" w:rsidTr="0091254E">
        <w:tc>
          <w:tcPr>
            <w:tcW w:w="1548" w:type="dxa"/>
            <w:vMerge/>
            <w:shd w:val="clear" w:color="auto" w:fill="auto"/>
            <w:vAlign w:val="center"/>
          </w:tcPr>
          <w:p w14:paraId="4D44A6FF"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0"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1. Autorización de explotación</w:t>
            </w:r>
          </w:p>
        </w:tc>
        <w:tc>
          <w:tcPr>
            <w:tcW w:w="976" w:type="dxa"/>
            <w:shd w:val="clear" w:color="auto" w:fill="auto"/>
            <w:vAlign w:val="center"/>
          </w:tcPr>
          <w:p w14:paraId="4D44A701"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455,08</w:t>
            </w:r>
          </w:p>
        </w:tc>
      </w:tr>
      <w:tr w:rsidR="00BB1E04" w:rsidRPr="00EA1EDB" w14:paraId="4D44A706" w14:textId="77777777" w:rsidTr="0091254E">
        <w:tc>
          <w:tcPr>
            <w:tcW w:w="1548" w:type="dxa"/>
            <w:vMerge/>
            <w:shd w:val="clear" w:color="auto" w:fill="auto"/>
            <w:vAlign w:val="center"/>
          </w:tcPr>
          <w:p w14:paraId="4D44A703"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4"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2. Renovación de la autorización de explotación</w:t>
            </w:r>
          </w:p>
        </w:tc>
        <w:tc>
          <w:tcPr>
            <w:tcW w:w="976" w:type="dxa"/>
            <w:shd w:val="clear" w:color="auto" w:fill="auto"/>
            <w:vAlign w:val="center"/>
          </w:tcPr>
          <w:p w14:paraId="4D44A705"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211,10</w:t>
            </w:r>
          </w:p>
        </w:tc>
      </w:tr>
      <w:tr w:rsidR="0000773A" w:rsidRPr="00EA1EDB" w14:paraId="4D44A709" w14:textId="77777777" w:rsidTr="0091254E">
        <w:tc>
          <w:tcPr>
            <w:tcW w:w="1548" w:type="dxa"/>
            <w:vMerge w:val="restart"/>
            <w:shd w:val="clear" w:color="auto" w:fill="auto"/>
            <w:vAlign w:val="center"/>
          </w:tcPr>
          <w:p w14:paraId="4D44A707" w14:textId="77777777" w:rsidR="0000773A" w:rsidRPr="00EA1EDB" w:rsidRDefault="0000773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7</w:t>
            </w:r>
          </w:p>
        </w:tc>
        <w:tc>
          <w:tcPr>
            <w:tcW w:w="7096" w:type="dxa"/>
            <w:gridSpan w:val="2"/>
            <w:shd w:val="clear" w:color="auto" w:fill="auto"/>
            <w:vAlign w:val="center"/>
          </w:tcPr>
          <w:p w14:paraId="4D44A708" w14:textId="77777777" w:rsidR="0000773A" w:rsidRPr="00EA1EDB" w:rsidRDefault="0000773A" w:rsidP="00E5194B">
            <w:pPr>
              <w:spacing w:before="60" w:after="60"/>
              <w:ind w:firstLine="22"/>
              <w:jc w:val="both"/>
              <w:rPr>
                <w:rFonts w:ascii="Arial" w:hAnsi="Arial" w:cs="Arial"/>
                <w:sz w:val="18"/>
                <w:szCs w:val="18"/>
                <w:lang w:val="es-ES_tradnl"/>
              </w:rPr>
            </w:pPr>
            <w:r w:rsidRPr="00EA1EDB">
              <w:rPr>
                <w:rFonts w:ascii="Arial" w:hAnsi="Arial" w:cs="Arial"/>
                <w:sz w:val="18"/>
                <w:szCs w:val="18"/>
                <w:lang w:val="es-ES_tradnl"/>
              </w:rPr>
              <w:t>Máquinas de juego</w:t>
            </w:r>
          </w:p>
        </w:tc>
      </w:tr>
      <w:tr w:rsidR="00BB1E04" w:rsidRPr="00EA1EDB" w14:paraId="4D44A70D" w14:textId="77777777" w:rsidTr="0091254E">
        <w:tc>
          <w:tcPr>
            <w:tcW w:w="1548" w:type="dxa"/>
            <w:vMerge/>
            <w:shd w:val="clear" w:color="auto" w:fill="auto"/>
            <w:vAlign w:val="center"/>
          </w:tcPr>
          <w:p w14:paraId="4D44A70A"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B"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1. Autorización de instalación</w:t>
            </w:r>
          </w:p>
        </w:tc>
        <w:tc>
          <w:tcPr>
            <w:tcW w:w="976" w:type="dxa"/>
            <w:shd w:val="clear" w:color="auto" w:fill="auto"/>
            <w:vAlign w:val="center"/>
          </w:tcPr>
          <w:p w14:paraId="4D44A70C"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187,76</w:t>
            </w:r>
          </w:p>
        </w:tc>
      </w:tr>
      <w:tr w:rsidR="00BB1E04" w:rsidRPr="00EA1EDB" w14:paraId="4D44A711" w14:textId="77777777" w:rsidTr="0091254E">
        <w:tc>
          <w:tcPr>
            <w:tcW w:w="1548" w:type="dxa"/>
            <w:vMerge/>
            <w:shd w:val="clear" w:color="auto" w:fill="auto"/>
            <w:vAlign w:val="center"/>
          </w:tcPr>
          <w:p w14:paraId="4D44A70E"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F"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2. Cambios de titularidad y canjes fiscales, por máquina</w:t>
            </w:r>
          </w:p>
        </w:tc>
        <w:tc>
          <w:tcPr>
            <w:tcW w:w="976" w:type="dxa"/>
            <w:shd w:val="clear" w:color="auto" w:fill="auto"/>
            <w:vAlign w:val="center"/>
          </w:tcPr>
          <w:p w14:paraId="4D44A710"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36,07</w:t>
            </w:r>
          </w:p>
        </w:tc>
      </w:tr>
      <w:tr w:rsidR="00BB1E04" w:rsidRPr="00EA1EDB" w14:paraId="4D44A715" w14:textId="77777777" w:rsidTr="0091254E">
        <w:tc>
          <w:tcPr>
            <w:tcW w:w="1548" w:type="dxa"/>
            <w:vMerge/>
            <w:shd w:val="clear" w:color="auto" w:fill="auto"/>
            <w:vAlign w:val="center"/>
          </w:tcPr>
          <w:p w14:paraId="4D44A712"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13"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3. Autorización de explotación</w:t>
            </w:r>
          </w:p>
        </w:tc>
        <w:tc>
          <w:tcPr>
            <w:tcW w:w="976" w:type="dxa"/>
            <w:shd w:val="clear" w:color="auto" w:fill="auto"/>
            <w:vAlign w:val="center"/>
          </w:tcPr>
          <w:p w14:paraId="4D44A714" w14:textId="77777777" w:rsidR="00BB1E04" w:rsidRPr="00EA1EDB" w:rsidRDefault="00D507B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60,00</w:t>
            </w:r>
          </w:p>
        </w:tc>
      </w:tr>
      <w:tr w:rsidR="00BB1E04" w:rsidRPr="00EA1EDB" w14:paraId="4D44A719" w14:textId="77777777" w:rsidTr="0091254E">
        <w:tc>
          <w:tcPr>
            <w:tcW w:w="1548" w:type="dxa"/>
            <w:shd w:val="clear" w:color="auto" w:fill="auto"/>
            <w:vAlign w:val="center"/>
          </w:tcPr>
          <w:p w14:paraId="4D44A716" w14:textId="77777777" w:rsidR="00BB1E04" w:rsidRPr="00EA1EDB" w:rsidRDefault="008D1A1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8</w:t>
            </w:r>
          </w:p>
        </w:tc>
        <w:tc>
          <w:tcPr>
            <w:tcW w:w="6120" w:type="dxa"/>
            <w:shd w:val="clear" w:color="auto" w:fill="auto"/>
          </w:tcPr>
          <w:p w14:paraId="4D44A717"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Rifas, tómbolas y combinaciones aleatorias: autorización</w:t>
            </w:r>
          </w:p>
        </w:tc>
        <w:tc>
          <w:tcPr>
            <w:tcW w:w="976" w:type="dxa"/>
            <w:shd w:val="clear" w:color="auto" w:fill="auto"/>
            <w:vAlign w:val="center"/>
          </w:tcPr>
          <w:p w14:paraId="4D44A718" w14:textId="77777777" w:rsidR="00BB1E04" w:rsidRPr="00EA1EDB" w:rsidRDefault="0000773A"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59,40</w:t>
            </w:r>
          </w:p>
        </w:tc>
      </w:tr>
      <w:tr w:rsidR="0000773A" w:rsidRPr="00EA1EDB" w14:paraId="4D44A71C" w14:textId="77777777" w:rsidTr="0091254E">
        <w:tc>
          <w:tcPr>
            <w:tcW w:w="1548" w:type="dxa"/>
            <w:vMerge w:val="restart"/>
            <w:shd w:val="clear" w:color="auto" w:fill="auto"/>
            <w:vAlign w:val="center"/>
          </w:tcPr>
          <w:p w14:paraId="4D44A71A" w14:textId="77777777" w:rsidR="0000773A" w:rsidRPr="00EA1EDB" w:rsidRDefault="0000773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9</w:t>
            </w:r>
          </w:p>
        </w:tc>
        <w:tc>
          <w:tcPr>
            <w:tcW w:w="7096" w:type="dxa"/>
            <w:gridSpan w:val="2"/>
            <w:shd w:val="clear" w:color="auto" w:fill="auto"/>
            <w:vAlign w:val="center"/>
          </w:tcPr>
          <w:p w14:paraId="4D44A71B" w14:textId="77777777" w:rsidR="0000773A" w:rsidRPr="00EA1EDB" w:rsidRDefault="0000773A" w:rsidP="00E5194B">
            <w:pPr>
              <w:spacing w:before="60" w:after="60"/>
              <w:ind w:firstLine="22"/>
              <w:jc w:val="both"/>
              <w:rPr>
                <w:rFonts w:ascii="Arial" w:hAnsi="Arial" w:cs="Arial"/>
                <w:sz w:val="18"/>
                <w:szCs w:val="18"/>
                <w:lang w:val="es-ES_tradnl"/>
              </w:rPr>
            </w:pPr>
            <w:r w:rsidRPr="00EA1EDB">
              <w:rPr>
                <w:rFonts w:ascii="Arial" w:hAnsi="Arial" w:cs="Arial"/>
                <w:sz w:val="18"/>
                <w:szCs w:val="18"/>
                <w:lang w:val="es-ES_tradnl"/>
              </w:rPr>
              <w:t>Tiendas de apuestas</w:t>
            </w:r>
          </w:p>
        </w:tc>
      </w:tr>
      <w:tr w:rsidR="00BB1E04" w:rsidRPr="00EA1EDB" w14:paraId="4D44A720" w14:textId="77777777" w:rsidTr="0091254E">
        <w:tc>
          <w:tcPr>
            <w:tcW w:w="1548" w:type="dxa"/>
            <w:vMerge/>
            <w:shd w:val="clear" w:color="auto" w:fill="auto"/>
            <w:vAlign w:val="center"/>
          </w:tcPr>
          <w:p w14:paraId="4D44A71D"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1E"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1. Autorización de explotación</w:t>
            </w:r>
          </w:p>
        </w:tc>
        <w:tc>
          <w:tcPr>
            <w:tcW w:w="976" w:type="dxa"/>
            <w:shd w:val="clear" w:color="auto" w:fill="auto"/>
            <w:vAlign w:val="center"/>
          </w:tcPr>
          <w:p w14:paraId="4D44A71F" w14:textId="77777777" w:rsidR="00BB1E04" w:rsidRPr="00EA1EDB" w:rsidRDefault="002F2178"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4</w:t>
            </w:r>
            <w:r w:rsidR="00D507B1" w:rsidRPr="00EA1EDB">
              <w:rPr>
                <w:rFonts w:ascii="Arial" w:hAnsi="Arial" w:cs="Arial"/>
                <w:sz w:val="18"/>
                <w:szCs w:val="18"/>
                <w:lang w:val="es-ES_tradnl"/>
              </w:rPr>
              <w:t>37,5</w:t>
            </w:r>
            <w:r w:rsidRPr="00EA1EDB">
              <w:rPr>
                <w:rFonts w:ascii="Arial" w:hAnsi="Arial" w:cs="Arial"/>
                <w:sz w:val="18"/>
                <w:szCs w:val="18"/>
                <w:lang w:val="es-ES_tradnl"/>
              </w:rPr>
              <w:t>8</w:t>
            </w:r>
          </w:p>
        </w:tc>
      </w:tr>
      <w:tr w:rsidR="00BB1E04" w:rsidRPr="00EA1EDB" w14:paraId="4D44A724" w14:textId="77777777" w:rsidTr="0091254E">
        <w:tc>
          <w:tcPr>
            <w:tcW w:w="1548" w:type="dxa"/>
            <w:vMerge/>
            <w:shd w:val="clear" w:color="auto" w:fill="auto"/>
            <w:vAlign w:val="center"/>
          </w:tcPr>
          <w:p w14:paraId="4D44A721" w14:textId="77777777" w:rsidR="00BB1E04" w:rsidRPr="00EA1ED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22" w14:textId="77777777" w:rsidR="00BB1E04" w:rsidRPr="00EA1EDB" w:rsidRDefault="0000773A" w:rsidP="00E5194B">
            <w:pPr>
              <w:spacing w:before="60" w:after="60"/>
              <w:ind w:firstLine="471"/>
              <w:jc w:val="both"/>
              <w:rPr>
                <w:rFonts w:ascii="Arial" w:hAnsi="Arial" w:cs="Arial"/>
                <w:sz w:val="18"/>
                <w:szCs w:val="18"/>
                <w:lang w:val="es-ES_tradnl"/>
              </w:rPr>
            </w:pPr>
            <w:r w:rsidRPr="00EA1EDB">
              <w:rPr>
                <w:rFonts w:ascii="Arial" w:hAnsi="Arial" w:cs="Arial"/>
                <w:sz w:val="18"/>
                <w:szCs w:val="18"/>
                <w:lang w:val="es-ES_tradnl"/>
              </w:rPr>
              <w:t>2. Renovación de la autorización de explotación</w:t>
            </w:r>
          </w:p>
        </w:tc>
        <w:tc>
          <w:tcPr>
            <w:tcW w:w="976" w:type="dxa"/>
            <w:shd w:val="clear" w:color="auto" w:fill="auto"/>
            <w:vAlign w:val="center"/>
          </w:tcPr>
          <w:p w14:paraId="4D44A723" w14:textId="77777777" w:rsidR="00BB1E04" w:rsidRPr="00EA1EDB" w:rsidRDefault="00D507B1" w:rsidP="0091254E">
            <w:pPr>
              <w:spacing w:before="60" w:after="60"/>
              <w:ind w:firstLine="22"/>
              <w:jc w:val="center"/>
              <w:rPr>
                <w:rFonts w:ascii="Arial" w:hAnsi="Arial" w:cs="Arial"/>
                <w:sz w:val="18"/>
                <w:szCs w:val="18"/>
                <w:lang w:val="es-ES_tradnl"/>
              </w:rPr>
            </w:pPr>
            <w:r w:rsidRPr="00EA1EDB">
              <w:rPr>
                <w:rFonts w:ascii="Arial" w:hAnsi="Arial" w:cs="Arial"/>
                <w:sz w:val="18"/>
                <w:szCs w:val="18"/>
                <w:lang w:val="es-ES_tradnl"/>
              </w:rPr>
              <w:t>202</w:t>
            </w:r>
            <w:r w:rsidR="002F2178" w:rsidRPr="00EA1EDB">
              <w:rPr>
                <w:rFonts w:ascii="Arial" w:hAnsi="Arial" w:cs="Arial"/>
                <w:sz w:val="18"/>
                <w:szCs w:val="18"/>
                <w:lang w:val="es-ES_tradnl"/>
              </w:rPr>
              <w:t>,</w:t>
            </w:r>
            <w:r w:rsidRPr="00EA1EDB">
              <w:rPr>
                <w:rFonts w:ascii="Arial" w:hAnsi="Arial" w:cs="Arial"/>
                <w:sz w:val="18"/>
                <w:szCs w:val="18"/>
                <w:lang w:val="es-ES_tradnl"/>
              </w:rPr>
              <w:t>98</w:t>
            </w:r>
          </w:p>
        </w:tc>
      </w:tr>
    </w:tbl>
    <w:p w14:paraId="4D44A725" w14:textId="77777777" w:rsidR="00BB1E04" w:rsidRPr="00EA1EDB" w:rsidRDefault="00F84BB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48</w:t>
      </w:r>
      <w:r w:rsidR="009A5C97" w:rsidRPr="00EA1EDB">
        <w:rPr>
          <w:rFonts w:ascii="Arial" w:hAnsi="Arial" w:cs="Arial"/>
          <w:sz w:val="18"/>
          <w:szCs w:val="18"/>
          <w:lang w:val="es-ES_tradnl"/>
        </w:rPr>
        <w:t xml:space="preserve">. Tasa de espectáculos públicos y actividades recreativas </w:t>
      </w:r>
    </w:p>
    <w:p w14:paraId="4D44A726"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727"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esta tasa la prestación de los servicios relativos a la autorización de espectáculos públicos y actividades recreativas, expedición de documentos y demás prestaciones que se señalan en el apartado 4.</w:t>
      </w:r>
    </w:p>
    <w:p w14:paraId="4D44A728"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729"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sean receptoras de los servicios prestados que constituyen el hecho imponible.</w:t>
      </w:r>
    </w:p>
    <w:p w14:paraId="4D44A72A"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72B"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tasa se devengará en el momento en que se presente la solicitud de prestación del servicio que constituya el hecho imponible.</w:t>
      </w:r>
    </w:p>
    <w:p w14:paraId="4D44A72C" w14:textId="77777777" w:rsidR="009A5C97" w:rsidRPr="00EA1EDB" w:rsidRDefault="009A5C9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72D" w14:textId="77777777" w:rsidR="009A5C97" w:rsidRPr="00EA1EDB" w:rsidRDefault="009A5C97"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095"/>
        <w:gridCol w:w="1238"/>
      </w:tblGrid>
      <w:tr w:rsidR="00BF4963" w:rsidRPr="00EA1EDB" w14:paraId="4D44A731" w14:textId="77777777" w:rsidTr="0091254E">
        <w:tc>
          <w:tcPr>
            <w:tcW w:w="1384" w:type="dxa"/>
            <w:shd w:val="clear" w:color="auto" w:fill="auto"/>
            <w:vAlign w:val="center"/>
          </w:tcPr>
          <w:p w14:paraId="4D44A72E" w14:textId="77777777" w:rsidR="00BF4963" w:rsidRPr="00EA1EDB" w:rsidRDefault="00BF4963" w:rsidP="0091254E">
            <w:pPr>
              <w:spacing w:before="60" w:after="60"/>
              <w:jc w:val="both"/>
              <w:rPr>
                <w:rFonts w:ascii="Arial" w:hAnsi="Arial" w:cs="Arial"/>
                <w:sz w:val="18"/>
                <w:szCs w:val="18"/>
                <w:lang w:val="es-ES_tradnl"/>
              </w:rPr>
            </w:pPr>
          </w:p>
        </w:tc>
        <w:tc>
          <w:tcPr>
            <w:tcW w:w="6095" w:type="dxa"/>
            <w:shd w:val="clear" w:color="auto" w:fill="auto"/>
          </w:tcPr>
          <w:p w14:paraId="4D44A72F" w14:textId="77777777" w:rsidR="00BF4963" w:rsidRPr="00EA1EDB" w:rsidRDefault="00BF4963" w:rsidP="00D54620">
            <w:pPr>
              <w:spacing w:before="60" w:after="60"/>
              <w:ind w:left="176"/>
              <w:jc w:val="both"/>
              <w:rPr>
                <w:rFonts w:ascii="Arial" w:hAnsi="Arial" w:cs="Arial"/>
                <w:sz w:val="18"/>
                <w:szCs w:val="18"/>
                <w:lang w:val="es-ES_tradnl"/>
              </w:rPr>
            </w:pPr>
          </w:p>
        </w:tc>
        <w:tc>
          <w:tcPr>
            <w:tcW w:w="1238" w:type="dxa"/>
            <w:shd w:val="clear" w:color="auto" w:fill="auto"/>
            <w:vAlign w:val="center"/>
          </w:tcPr>
          <w:p w14:paraId="4D44A730"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BF4963" w:rsidRPr="00EA1EDB" w14:paraId="4D44A735" w14:textId="77777777" w:rsidTr="0091254E">
        <w:tc>
          <w:tcPr>
            <w:tcW w:w="1384" w:type="dxa"/>
            <w:shd w:val="clear" w:color="auto" w:fill="auto"/>
            <w:vAlign w:val="center"/>
          </w:tcPr>
          <w:p w14:paraId="4D44A732" w14:textId="77777777" w:rsidR="00BF4963" w:rsidRPr="00EA1EDB" w:rsidRDefault="00BF496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1</w:t>
            </w:r>
          </w:p>
        </w:tc>
        <w:tc>
          <w:tcPr>
            <w:tcW w:w="6095" w:type="dxa"/>
            <w:shd w:val="clear" w:color="auto" w:fill="auto"/>
          </w:tcPr>
          <w:p w14:paraId="4D44A733" w14:textId="77777777" w:rsidR="00BF4963" w:rsidRPr="00EA1EDB" w:rsidRDefault="00BF4963" w:rsidP="00D54620">
            <w:pPr>
              <w:spacing w:before="60" w:after="60"/>
              <w:ind w:left="176"/>
              <w:jc w:val="both"/>
              <w:rPr>
                <w:rFonts w:ascii="Arial" w:hAnsi="Arial" w:cs="Arial"/>
                <w:sz w:val="18"/>
                <w:szCs w:val="18"/>
                <w:lang w:val="es-ES_tradnl"/>
              </w:rPr>
            </w:pPr>
            <w:r w:rsidRPr="00EA1EDB">
              <w:rPr>
                <w:rFonts w:ascii="Arial" w:hAnsi="Arial" w:cs="Arial"/>
                <w:sz w:val="18"/>
                <w:szCs w:val="18"/>
                <w:lang w:val="es-ES_tradnl"/>
              </w:rPr>
              <w:t>Autorización de corridas de toros, de rejones, mixtas y novilladas con picadores (por cada espectáculo)</w:t>
            </w:r>
          </w:p>
        </w:tc>
        <w:tc>
          <w:tcPr>
            <w:tcW w:w="1238" w:type="dxa"/>
            <w:shd w:val="clear" w:color="auto" w:fill="auto"/>
            <w:vAlign w:val="center"/>
          </w:tcPr>
          <w:p w14:paraId="4D44A734"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36,07</w:t>
            </w:r>
          </w:p>
        </w:tc>
      </w:tr>
      <w:tr w:rsidR="00BF4963" w:rsidRPr="00EA1EDB" w14:paraId="4D44A739" w14:textId="77777777" w:rsidTr="0091254E">
        <w:tc>
          <w:tcPr>
            <w:tcW w:w="1384" w:type="dxa"/>
            <w:shd w:val="clear" w:color="auto" w:fill="auto"/>
            <w:vAlign w:val="center"/>
          </w:tcPr>
          <w:p w14:paraId="4D44A736" w14:textId="77777777" w:rsidR="00BF4963" w:rsidRPr="00EA1EDB" w:rsidRDefault="00BF496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2</w:t>
            </w:r>
          </w:p>
        </w:tc>
        <w:tc>
          <w:tcPr>
            <w:tcW w:w="6095" w:type="dxa"/>
            <w:shd w:val="clear" w:color="auto" w:fill="auto"/>
          </w:tcPr>
          <w:p w14:paraId="4D44A737" w14:textId="77777777" w:rsidR="00BF4963" w:rsidRPr="00EA1EDB" w:rsidRDefault="00BF4963" w:rsidP="00D54620">
            <w:pPr>
              <w:spacing w:before="60" w:after="60"/>
              <w:ind w:left="176"/>
              <w:jc w:val="both"/>
              <w:rPr>
                <w:rFonts w:ascii="Arial" w:hAnsi="Arial" w:cs="Arial"/>
                <w:sz w:val="18"/>
                <w:szCs w:val="18"/>
                <w:lang w:val="es-ES_tradnl"/>
              </w:rPr>
            </w:pPr>
            <w:r w:rsidRPr="00EA1EDB">
              <w:rPr>
                <w:rFonts w:ascii="Arial" w:hAnsi="Arial" w:cs="Arial"/>
                <w:sz w:val="18"/>
                <w:szCs w:val="18"/>
                <w:lang w:val="es-ES_tradnl"/>
              </w:rPr>
              <w:t>Autorización de novilladas sin picadores (por cada espectáculo)</w:t>
            </w:r>
          </w:p>
        </w:tc>
        <w:tc>
          <w:tcPr>
            <w:tcW w:w="1238" w:type="dxa"/>
            <w:shd w:val="clear" w:color="auto" w:fill="auto"/>
            <w:vAlign w:val="center"/>
          </w:tcPr>
          <w:p w14:paraId="4D44A738"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21,22</w:t>
            </w:r>
          </w:p>
        </w:tc>
      </w:tr>
      <w:tr w:rsidR="00BF4963" w:rsidRPr="00EA1EDB" w14:paraId="4D44A73D" w14:textId="77777777" w:rsidTr="0091254E">
        <w:tc>
          <w:tcPr>
            <w:tcW w:w="1384" w:type="dxa"/>
            <w:shd w:val="clear" w:color="auto" w:fill="auto"/>
            <w:vAlign w:val="center"/>
          </w:tcPr>
          <w:p w14:paraId="4D44A73A" w14:textId="77777777" w:rsidR="00BF4963" w:rsidRPr="00EA1EDB" w:rsidRDefault="00BF496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3</w:t>
            </w:r>
          </w:p>
        </w:tc>
        <w:tc>
          <w:tcPr>
            <w:tcW w:w="6095" w:type="dxa"/>
            <w:shd w:val="clear" w:color="auto" w:fill="auto"/>
          </w:tcPr>
          <w:p w14:paraId="4D44A73B" w14:textId="77777777" w:rsidR="00BF4963" w:rsidRPr="00EA1EDB" w:rsidRDefault="00BF4963" w:rsidP="00D54620">
            <w:pPr>
              <w:spacing w:before="60" w:after="60"/>
              <w:ind w:left="176"/>
              <w:jc w:val="both"/>
              <w:rPr>
                <w:rFonts w:ascii="Arial" w:hAnsi="Arial" w:cs="Arial"/>
                <w:sz w:val="18"/>
                <w:szCs w:val="18"/>
                <w:lang w:val="es-ES_tradnl"/>
              </w:rPr>
            </w:pPr>
            <w:r w:rsidRPr="00EA1EDB">
              <w:rPr>
                <w:rFonts w:ascii="Arial" w:hAnsi="Arial" w:cs="Arial"/>
                <w:sz w:val="18"/>
                <w:szCs w:val="18"/>
                <w:lang w:val="es-ES_tradnl"/>
              </w:rPr>
              <w:t>Otras autorizaciones de espectáculos taurinos (por cada espectáculo)</w:t>
            </w:r>
          </w:p>
        </w:tc>
        <w:tc>
          <w:tcPr>
            <w:tcW w:w="1238" w:type="dxa"/>
            <w:shd w:val="clear" w:color="auto" w:fill="auto"/>
            <w:vAlign w:val="center"/>
          </w:tcPr>
          <w:p w14:paraId="4D44A73C"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13,79</w:t>
            </w:r>
          </w:p>
        </w:tc>
      </w:tr>
      <w:tr w:rsidR="00BF4963" w:rsidRPr="00EA1EDB" w14:paraId="4D44A741" w14:textId="77777777" w:rsidTr="0091254E">
        <w:tc>
          <w:tcPr>
            <w:tcW w:w="1384" w:type="dxa"/>
            <w:shd w:val="clear" w:color="auto" w:fill="auto"/>
            <w:vAlign w:val="center"/>
          </w:tcPr>
          <w:p w14:paraId="4D44A73E" w14:textId="77777777" w:rsidR="00BF4963" w:rsidRPr="00EA1EDB" w:rsidRDefault="00BF496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4</w:t>
            </w:r>
          </w:p>
        </w:tc>
        <w:tc>
          <w:tcPr>
            <w:tcW w:w="6095" w:type="dxa"/>
            <w:shd w:val="clear" w:color="auto" w:fill="auto"/>
          </w:tcPr>
          <w:p w14:paraId="4D44A73F" w14:textId="77777777" w:rsidR="00BF4963" w:rsidRPr="00EA1EDB" w:rsidRDefault="00BF4963" w:rsidP="00D54620">
            <w:pPr>
              <w:spacing w:before="60" w:after="60"/>
              <w:ind w:left="176"/>
              <w:jc w:val="both"/>
              <w:rPr>
                <w:rFonts w:ascii="Arial" w:hAnsi="Arial" w:cs="Arial"/>
                <w:sz w:val="18"/>
                <w:szCs w:val="18"/>
                <w:lang w:val="es-ES_tradnl"/>
              </w:rPr>
            </w:pPr>
            <w:r w:rsidRPr="00EA1EDB">
              <w:rPr>
                <w:rFonts w:ascii="Arial" w:hAnsi="Arial" w:cs="Arial"/>
                <w:sz w:val="18"/>
                <w:szCs w:val="18"/>
                <w:lang w:val="es-ES_tradnl"/>
              </w:rPr>
              <w:t>Autorizaciones de espectáculos públicos y actividades recreativas en espacios públicos (por cada espectáculo o actividad)</w:t>
            </w:r>
          </w:p>
        </w:tc>
        <w:tc>
          <w:tcPr>
            <w:tcW w:w="1238" w:type="dxa"/>
            <w:shd w:val="clear" w:color="auto" w:fill="auto"/>
            <w:vAlign w:val="center"/>
          </w:tcPr>
          <w:p w14:paraId="4D44A740"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44,55</w:t>
            </w:r>
          </w:p>
        </w:tc>
      </w:tr>
      <w:tr w:rsidR="00BF4963" w:rsidRPr="00EA1EDB" w14:paraId="4D44A745" w14:textId="77777777" w:rsidTr="0091254E">
        <w:tc>
          <w:tcPr>
            <w:tcW w:w="1384" w:type="dxa"/>
            <w:shd w:val="clear" w:color="auto" w:fill="auto"/>
            <w:vAlign w:val="center"/>
          </w:tcPr>
          <w:p w14:paraId="4D44A742" w14:textId="77777777" w:rsidR="00BF4963" w:rsidRPr="00EA1EDB" w:rsidRDefault="00BF496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5</w:t>
            </w:r>
          </w:p>
        </w:tc>
        <w:tc>
          <w:tcPr>
            <w:tcW w:w="6095" w:type="dxa"/>
            <w:shd w:val="clear" w:color="auto" w:fill="auto"/>
          </w:tcPr>
          <w:p w14:paraId="4D44A743" w14:textId="77777777" w:rsidR="00BF4963" w:rsidRPr="00EA1EDB" w:rsidRDefault="00BF4963" w:rsidP="00D54620">
            <w:pPr>
              <w:spacing w:before="60" w:after="60"/>
              <w:ind w:left="176"/>
              <w:jc w:val="both"/>
              <w:rPr>
                <w:rFonts w:ascii="Arial" w:hAnsi="Arial" w:cs="Arial"/>
                <w:sz w:val="18"/>
                <w:szCs w:val="18"/>
                <w:lang w:val="es-ES_tradnl"/>
              </w:rPr>
            </w:pPr>
            <w:r w:rsidRPr="00EA1EDB">
              <w:rPr>
                <w:rFonts w:ascii="Arial" w:hAnsi="Arial" w:cs="Arial"/>
                <w:sz w:val="18"/>
                <w:szCs w:val="18"/>
                <w:lang w:val="es-ES_tradnl"/>
              </w:rPr>
              <w:t>Inscripción en el registro de empresas de espectáculos públicos y actividades recreativas</w:t>
            </w:r>
          </w:p>
        </w:tc>
        <w:tc>
          <w:tcPr>
            <w:tcW w:w="1238" w:type="dxa"/>
            <w:shd w:val="clear" w:color="auto" w:fill="auto"/>
            <w:vAlign w:val="center"/>
          </w:tcPr>
          <w:p w14:paraId="4D44A744"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44,55</w:t>
            </w:r>
          </w:p>
        </w:tc>
      </w:tr>
      <w:tr w:rsidR="00BF4963" w:rsidRPr="00EA1EDB" w14:paraId="4D44A749" w14:textId="77777777" w:rsidTr="0091254E">
        <w:tc>
          <w:tcPr>
            <w:tcW w:w="1384" w:type="dxa"/>
            <w:shd w:val="clear" w:color="auto" w:fill="auto"/>
            <w:vAlign w:val="center"/>
          </w:tcPr>
          <w:p w14:paraId="4D44A746" w14:textId="77777777" w:rsidR="00BF4963" w:rsidRPr="00EA1EDB" w:rsidRDefault="00BF496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6</w:t>
            </w:r>
          </w:p>
        </w:tc>
        <w:tc>
          <w:tcPr>
            <w:tcW w:w="6095" w:type="dxa"/>
            <w:shd w:val="clear" w:color="auto" w:fill="auto"/>
          </w:tcPr>
          <w:p w14:paraId="4D44A747" w14:textId="77777777" w:rsidR="00BF4963" w:rsidRPr="00EA1EDB" w:rsidRDefault="00BF4963" w:rsidP="00D54620">
            <w:pPr>
              <w:spacing w:before="60" w:after="60"/>
              <w:ind w:left="176"/>
              <w:jc w:val="both"/>
              <w:rPr>
                <w:rFonts w:ascii="Arial" w:hAnsi="Arial" w:cs="Arial"/>
                <w:sz w:val="18"/>
                <w:szCs w:val="18"/>
                <w:lang w:val="es-ES_tradnl"/>
              </w:rPr>
            </w:pPr>
            <w:r w:rsidRPr="00EA1EDB">
              <w:rPr>
                <w:rFonts w:ascii="Arial" w:hAnsi="Arial" w:cs="Arial"/>
                <w:sz w:val="18"/>
                <w:szCs w:val="18"/>
                <w:lang w:val="es-ES_tradnl"/>
              </w:rPr>
              <w:t>Inscripción en el registro de profesionales taurinos</w:t>
            </w:r>
          </w:p>
        </w:tc>
        <w:tc>
          <w:tcPr>
            <w:tcW w:w="1238" w:type="dxa"/>
            <w:shd w:val="clear" w:color="auto" w:fill="auto"/>
            <w:vAlign w:val="center"/>
          </w:tcPr>
          <w:p w14:paraId="4D44A748" w14:textId="77777777" w:rsidR="00BF4963" w:rsidRPr="00EA1EDB" w:rsidRDefault="00BF4963"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81,68</w:t>
            </w:r>
          </w:p>
        </w:tc>
      </w:tr>
    </w:tbl>
    <w:p w14:paraId="4D44A74A" w14:textId="5C5DEE2F" w:rsidR="00BF4963" w:rsidRPr="00EA1EDB" w:rsidRDefault="00D54620" w:rsidP="00D54620">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VII</w:t>
      </w:r>
      <w:r>
        <w:rPr>
          <w:rFonts w:ascii="Arial" w:hAnsi="Arial" w:cs="Arial"/>
          <w:sz w:val="18"/>
          <w:szCs w:val="18"/>
          <w:lang w:val="es-ES_tradnl"/>
        </w:rPr>
        <w:br/>
      </w:r>
      <w:r w:rsidRPr="00EA1EDB">
        <w:rPr>
          <w:rFonts w:ascii="Arial" w:hAnsi="Arial" w:cs="Arial"/>
          <w:sz w:val="18"/>
          <w:szCs w:val="18"/>
          <w:lang w:val="es-ES_tradnl"/>
        </w:rPr>
        <w:t>Tasas en materia de agricultura y medioambiente</w:t>
      </w:r>
    </w:p>
    <w:p w14:paraId="4D44A74B" w14:textId="77777777" w:rsidR="0019722F"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4</w:t>
      </w:r>
      <w:r w:rsidR="00F84BBE" w:rsidRPr="00EA1EDB">
        <w:rPr>
          <w:rFonts w:ascii="Arial" w:hAnsi="Arial" w:cs="Arial"/>
          <w:sz w:val="18"/>
          <w:szCs w:val="18"/>
          <w:lang w:val="es-ES_tradnl"/>
        </w:rPr>
        <w:t>9</w:t>
      </w:r>
      <w:r w:rsidRPr="00EA1EDB">
        <w:rPr>
          <w:rFonts w:ascii="Arial" w:hAnsi="Arial" w:cs="Arial"/>
          <w:sz w:val="18"/>
          <w:szCs w:val="18"/>
          <w:lang w:val="es-ES_tradnl"/>
        </w:rPr>
        <w:t xml:space="preserve">. Tasa por ocupación temporal de vías pecuarias </w:t>
      </w:r>
    </w:p>
    <w:p w14:paraId="4D44A74C"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74D"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ocupación temporal por infraestructuras o instalaciones desmontables sobre las vías pecuarias, que serán autorizables siempre que no alteren el tránsito ganadero ni impidan los demás usos compatibles o complementarios con aquel.</w:t>
      </w:r>
    </w:p>
    <w:p w14:paraId="4D44A74E"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74F"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las personas físicas o jurídicas que soliciten ocupar temporalmente una vía pecuaria, de cualquier orden, cuya propiedad corresponda al Gobierno de Navarra.</w:t>
      </w:r>
    </w:p>
    <w:p w14:paraId="4D44A750"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751"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autorice por parte del órgano gestor la ocupación solicitada. En cualquier caso, el abono será previo a la resolución de autorización de la ocupación solicitada.</w:t>
      </w:r>
    </w:p>
    <w:p w14:paraId="4D44A752"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753"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de ocupación se calculará teniendo en cuenta el valor de pleno dominio del suelo (en adelante VPD).</w:t>
      </w:r>
    </w:p>
    <w:p w14:paraId="4D44A754"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Este valor se obtiene mediante la toma de testigos de ventas de terrenos cer</w:t>
      </w:r>
      <w:r w:rsidR="001B479F" w:rsidRPr="00EA1EDB">
        <w:rPr>
          <w:rFonts w:ascii="Arial" w:hAnsi="Arial" w:cs="Arial"/>
          <w:sz w:val="18"/>
          <w:szCs w:val="18"/>
          <w:lang w:val="es-ES_tradnl"/>
        </w:rPr>
        <w:t xml:space="preserve">canos realizadas en los últimos </w:t>
      </w:r>
      <w:r w:rsidRPr="00EA1EDB">
        <w:rPr>
          <w:rFonts w:ascii="Arial" w:hAnsi="Arial" w:cs="Arial"/>
          <w:sz w:val="18"/>
          <w:szCs w:val="18"/>
          <w:lang w:val="es-ES_tradnl"/>
        </w:rPr>
        <w:t>cinco años. La tasa se calcula para un periodo de cuarenta años, con lo que el canon anual por ocupación se</w:t>
      </w:r>
      <w:r w:rsidR="001B479F" w:rsidRPr="00EA1EDB">
        <w:rPr>
          <w:rFonts w:ascii="Arial" w:hAnsi="Arial" w:cs="Arial"/>
          <w:sz w:val="18"/>
          <w:szCs w:val="18"/>
          <w:lang w:val="es-ES_tradnl"/>
        </w:rPr>
        <w:t xml:space="preserve"> </w:t>
      </w:r>
      <w:r w:rsidRPr="00EA1EDB">
        <w:rPr>
          <w:rFonts w:ascii="Arial" w:hAnsi="Arial" w:cs="Arial"/>
          <w:sz w:val="18"/>
          <w:szCs w:val="18"/>
          <w:lang w:val="es-ES_tradnl"/>
        </w:rPr>
        <w:t>determinará como sigue:</w:t>
      </w:r>
    </w:p>
    <w:p w14:paraId="4D44A755" w14:textId="77777777" w:rsidR="00B87B1B" w:rsidRPr="00EA1EDB" w:rsidRDefault="00D330F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w:t>
      </w:r>
      <w:r w:rsidR="00B87B1B" w:rsidRPr="00EA1EDB">
        <w:rPr>
          <w:rFonts w:ascii="Arial" w:hAnsi="Arial" w:cs="Arial"/>
          <w:sz w:val="18"/>
          <w:szCs w:val="18"/>
          <w:lang w:val="es-ES_tradnl"/>
        </w:rPr>
        <w:t xml:space="preserve"> Afecciones en superficie: pasos en superficie, apoyo de postes, arquetas, registros etc.</w:t>
      </w:r>
    </w:p>
    <w:p w14:paraId="4D44A756"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Tasa anual = (Superficie ocupada x </w:t>
      </w:r>
      <w:r w:rsidR="00C901B5" w:rsidRPr="00EA1EDB">
        <w:rPr>
          <w:rFonts w:ascii="Arial" w:hAnsi="Arial" w:cs="Arial"/>
          <w:sz w:val="18"/>
          <w:szCs w:val="18"/>
          <w:lang w:val="es-ES_tradnl"/>
        </w:rPr>
        <w:t>VPD) /</w:t>
      </w:r>
      <w:r w:rsidRPr="00EA1EDB">
        <w:rPr>
          <w:rFonts w:ascii="Arial" w:hAnsi="Arial" w:cs="Arial"/>
          <w:sz w:val="18"/>
          <w:szCs w:val="18"/>
          <w:lang w:val="es-ES_tradnl"/>
        </w:rPr>
        <w:t>40 años</w:t>
      </w:r>
    </w:p>
    <w:p w14:paraId="4D44A757" w14:textId="77777777" w:rsidR="00B87B1B" w:rsidRPr="00EA1EDB" w:rsidRDefault="00D330F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B87B1B" w:rsidRPr="00EA1EDB">
        <w:rPr>
          <w:rFonts w:ascii="Arial" w:hAnsi="Arial" w:cs="Arial"/>
          <w:sz w:val="18"/>
          <w:szCs w:val="18"/>
          <w:lang w:val="es-ES_tradnl"/>
        </w:rPr>
        <w:t>) Afecciones enterradas: saneamientos, abastecimientos, gas, etc.</w:t>
      </w:r>
    </w:p>
    <w:p w14:paraId="4D44A758"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Tasa anual = (Longitud x 3 x VPD x</w:t>
      </w:r>
      <w:r w:rsidR="006A3DB8" w:rsidRPr="00EA1EDB">
        <w:rPr>
          <w:rFonts w:ascii="Arial" w:hAnsi="Arial" w:cs="Arial"/>
          <w:sz w:val="18"/>
          <w:szCs w:val="18"/>
          <w:lang w:val="es-ES_tradnl"/>
        </w:rPr>
        <w:t xml:space="preserve"> 0,9 </w:t>
      </w:r>
      <w:r w:rsidRPr="00EA1EDB">
        <w:rPr>
          <w:rFonts w:ascii="Arial" w:hAnsi="Arial" w:cs="Arial"/>
          <w:sz w:val="18"/>
          <w:szCs w:val="18"/>
          <w:lang w:val="es-ES_tradnl"/>
        </w:rPr>
        <w:t xml:space="preserve">+ Longitud x 7 x VPD x </w:t>
      </w:r>
      <w:r w:rsidR="006A3DB8" w:rsidRPr="00EA1EDB">
        <w:rPr>
          <w:rFonts w:ascii="Arial" w:hAnsi="Arial" w:cs="Arial"/>
          <w:sz w:val="18"/>
          <w:szCs w:val="18"/>
          <w:lang w:val="es-ES_tradnl"/>
        </w:rPr>
        <w:t>0,25</w:t>
      </w:r>
      <w:r w:rsidRPr="00EA1EDB">
        <w:rPr>
          <w:rFonts w:ascii="Arial" w:hAnsi="Arial" w:cs="Arial"/>
          <w:sz w:val="18"/>
          <w:szCs w:val="18"/>
          <w:lang w:val="es-ES_tradnl"/>
        </w:rPr>
        <w:t>) / 40 años</w:t>
      </w:r>
    </w:p>
    <w:p w14:paraId="4D44A759" w14:textId="1A876495" w:rsidR="00B87B1B" w:rsidRPr="00EA1EDB" w:rsidRDefault="00D330F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w:t>
      </w:r>
      <w:r w:rsidR="00B87B1B" w:rsidRPr="00EA1EDB">
        <w:rPr>
          <w:rFonts w:ascii="Arial" w:hAnsi="Arial" w:cs="Arial"/>
          <w:sz w:val="18"/>
          <w:szCs w:val="18"/>
          <w:lang w:val="es-ES_tradnl"/>
        </w:rPr>
        <w:t xml:space="preserve"> Afecciones aéreas: tendidos eléctricos, telefónicos etc.</w:t>
      </w:r>
    </w:p>
    <w:p w14:paraId="4D44A75A" w14:textId="77777777" w:rsidR="00B87B1B" w:rsidRPr="00EA1EDB" w:rsidRDefault="00B87B1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Tasa anual = (Longitud x 7 x VPD x </w:t>
      </w:r>
      <w:r w:rsidR="006A3DB8" w:rsidRPr="00EA1EDB">
        <w:rPr>
          <w:rFonts w:ascii="Arial" w:hAnsi="Arial" w:cs="Arial"/>
          <w:sz w:val="18"/>
          <w:szCs w:val="18"/>
          <w:lang w:val="es-ES_tradnl"/>
        </w:rPr>
        <w:t>0,4</w:t>
      </w:r>
      <w:r w:rsidRPr="00EA1EDB">
        <w:rPr>
          <w:rFonts w:ascii="Arial" w:hAnsi="Arial" w:cs="Arial"/>
          <w:sz w:val="18"/>
          <w:szCs w:val="18"/>
          <w:lang w:val="es-ES_tradnl"/>
        </w:rPr>
        <w:t>) / 40 años</w:t>
      </w:r>
    </w:p>
    <w:p w14:paraId="4D44A75B" w14:textId="77777777" w:rsidR="001B479F" w:rsidRPr="00EA1EDB" w:rsidRDefault="001B479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F84BBE" w:rsidRPr="00EA1EDB">
        <w:rPr>
          <w:rFonts w:ascii="Arial" w:hAnsi="Arial" w:cs="Arial"/>
          <w:sz w:val="18"/>
          <w:szCs w:val="18"/>
          <w:lang w:val="es-ES_tradnl"/>
        </w:rPr>
        <w:t>50</w:t>
      </w:r>
      <w:r w:rsidRPr="00EA1EDB">
        <w:rPr>
          <w:rFonts w:ascii="Arial" w:hAnsi="Arial" w:cs="Arial"/>
          <w:sz w:val="18"/>
          <w:szCs w:val="18"/>
          <w:lang w:val="es-ES_tradnl"/>
        </w:rPr>
        <w:t xml:space="preserve">. Tasa de expedición de material de información ambiental específica </w:t>
      </w:r>
    </w:p>
    <w:p w14:paraId="4D44A75C"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75D"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esta tasa la expedición de información ambiental específica adaptada a la solicitud del interesado.</w:t>
      </w:r>
    </w:p>
    <w:p w14:paraId="4D44A75E"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75F"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quienes soliciten las actuaciones constitutivas del hecho imponible.</w:t>
      </w:r>
    </w:p>
    <w:p w14:paraId="4D44A760"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761"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la solicitud de suministro de la información ambiental, la cual no se tramitará hasta tanto no se haya acreditado el abono exigido.</w:t>
      </w:r>
    </w:p>
    <w:p w14:paraId="4D44A762"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Cuando en el momento de la solicitud la cuantía exigible no pueda determinarse, se exigirá un depósito previo que tendrá carácter estimatorio a </w:t>
      </w:r>
      <w:r w:rsidR="006A3DB8" w:rsidRPr="00EA1EDB">
        <w:rPr>
          <w:rFonts w:ascii="Arial" w:hAnsi="Arial" w:cs="Arial"/>
          <w:sz w:val="18"/>
          <w:szCs w:val="18"/>
          <w:lang w:val="es-ES_tradnl"/>
        </w:rPr>
        <w:t>cuenta</w:t>
      </w:r>
      <w:r w:rsidRPr="00EA1EDB">
        <w:rPr>
          <w:rFonts w:ascii="Arial" w:hAnsi="Arial" w:cs="Arial"/>
          <w:sz w:val="18"/>
          <w:szCs w:val="18"/>
          <w:lang w:val="es-ES_tradnl"/>
        </w:rPr>
        <w:t xml:space="preserve"> de la liquidación que se practique, sin perjuicio de la devolución del depósito constituido en los supuestos previstos en el apartado siguiente.</w:t>
      </w:r>
    </w:p>
    <w:p w14:paraId="4D44A763" w14:textId="77777777" w:rsidR="004209A3" w:rsidRPr="00EA1EDB" w:rsidRDefault="004209A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Exenciones y bonificaciones.</w:t>
      </w:r>
    </w:p>
    <w:p w14:paraId="4D44A764" w14:textId="77777777" w:rsidR="004209A3" w:rsidRPr="00EA1EDB" w:rsidRDefault="00D330F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4209A3" w:rsidRPr="00EA1EDB">
        <w:rPr>
          <w:rFonts w:ascii="Arial" w:hAnsi="Arial" w:cs="Arial"/>
          <w:sz w:val="18"/>
          <w:szCs w:val="18"/>
          <w:lang w:val="es-ES_tradnl"/>
        </w:rPr>
        <w:t xml:space="preserve"> Estarán exentos del pago de la cuota correspondiente al suministro de información medioambiental, y para un único ejemplar de la información solicitada</w:t>
      </w:r>
      <w:r w:rsidRPr="00EA1EDB">
        <w:rPr>
          <w:rFonts w:ascii="Arial" w:hAnsi="Arial" w:cs="Arial"/>
          <w:sz w:val="18"/>
          <w:szCs w:val="18"/>
          <w:lang w:val="es-ES_tradnl"/>
        </w:rPr>
        <w:t>:</w:t>
      </w:r>
    </w:p>
    <w:p w14:paraId="4D44A765" w14:textId="0C6FD323" w:rsidR="004209A3" w:rsidRPr="00EA1EDB" w:rsidRDefault="00D330F9"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4209A3" w:rsidRPr="00EA1EDB">
        <w:rPr>
          <w:rFonts w:ascii="Arial" w:hAnsi="Arial" w:cs="Arial"/>
          <w:sz w:val="18"/>
          <w:szCs w:val="18"/>
          <w:lang w:val="es-ES_tradnl"/>
        </w:rPr>
        <w:t>Las Administraciones Públicas según lo dispuesto en la Directiva 2003/98/CE, relativa a la reutilización de la información del sector público.</w:t>
      </w:r>
    </w:p>
    <w:p w14:paraId="4D44A766" w14:textId="57B63456" w:rsidR="004209A3" w:rsidRPr="00EA1EDB" w:rsidRDefault="00D330F9"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4209A3" w:rsidRPr="00EA1EDB">
        <w:rPr>
          <w:rFonts w:ascii="Arial" w:hAnsi="Arial" w:cs="Arial"/>
          <w:sz w:val="18"/>
          <w:szCs w:val="18"/>
          <w:lang w:val="es-ES_tradnl"/>
        </w:rPr>
        <w:t xml:space="preserve">Los </w:t>
      </w:r>
      <w:r w:rsidR="00D54620" w:rsidRPr="00EA1EDB">
        <w:rPr>
          <w:rFonts w:ascii="Arial" w:hAnsi="Arial" w:cs="Arial"/>
          <w:sz w:val="18"/>
          <w:szCs w:val="18"/>
          <w:lang w:val="es-ES_tradnl"/>
        </w:rPr>
        <w:t xml:space="preserve">centros educativos y universidades </w:t>
      </w:r>
      <w:r w:rsidR="004209A3" w:rsidRPr="00EA1EDB">
        <w:rPr>
          <w:rFonts w:ascii="Arial" w:hAnsi="Arial" w:cs="Arial"/>
          <w:sz w:val="18"/>
          <w:szCs w:val="18"/>
          <w:lang w:val="es-ES_tradnl"/>
        </w:rPr>
        <w:t>que en su materia necesiten dicha información previa justificación de la necesidad de aquélla.</w:t>
      </w:r>
    </w:p>
    <w:p w14:paraId="4D44A767" w14:textId="77777777" w:rsidR="004209A3" w:rsidRPr="00EA1EDB" w:rsidRDefault="00D330F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4209A3" w:rsidRPr="00EA1EDB">
        <w:rPr>
          <w:rFonts w:ascii="Arial" w:hAnsi="Arial" w:cs="Arial"/>
          <w:sz w:val="18"/>
          <w:szCs w:val="18"/>
          <w:lang w:val="es-ES_tradnl"/>
        </w:rPr>
        <w:t xml:space="preserve"> </w:t>
      </w:r>
      <w:r w:rsidR="006A3DB8" w:rsidRPr="00EA1EDB">
        <w:rPr>
          <w:rFonts w:ascii="Arial" w:hAnsi="Arial" w:cs="Arial"/>
          <w:sz w:val="18"/>
          <w:szCs w:val="18"/>
          <w:lang w:val="es-ES_tradnl"/>
        </w:rPr>
        <w:t>Podrá aplicarse una bonificación</w:t>
      </w:r>
      <w:r w:rsidR="004209A3" w:rsidRPr="00EA1EDB">
        <w:rPr>
          <w:rFonts w:ascii="Arial" w:hAnsi="Arial" w:cs="Arial"/>
          <w:sz w:val="18"/>
          <w:szCs w:val="18"/>
          <w:lang w:val="es-ES_tradnl"/>
        </w:rPr>
        <w:t xml:space="preserve"> del 50 por 100 de la cuota correspondiente al suministro de información medioambiental cuando sea solicitada en relación con trabajos o proyectos de investigación reconocidos por universidades u organismos oficiales.</w:t>
      </w:r>
    </w:p>
    <w:p w14:paraId="4D44A768" w14:textId="77777777" w:rsidR="004209A3" w:rsidRPr="00EA1EDB" w:rsidRDefault="004209A3"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4"/>
        <w:gridCol w:w="1379"/>
      </w:tblGrid>
      <w:tr w:rsidR="004209A3" w:rsidRPr="00EA1EDB" w14:paraId="4D44A76C" w14:textId="77777777" w:rsidTr="0091254E">
        <w:tc>
          <w:tcPr>
            <w:tcW w:w="1384" w:type="dxa"/>
            <w:shd w:val="clear" w:color="auto" w:fill="auto"/>
          </w:tcPr>
          <w:p w14:paraId="4D44A769"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6A" w14:textId="77777777" w:rsidR="004209A3" w:rsidRPr="00EA1EDB" w:rsidRDefault="004209A3" w:rsidP="0091254E">
            <w:pPr>
              <w:spacing w:before="60" w:after="60"/>
              <w:ind w:firstLine="567"/>
              <w:jc w:val="both"/>
              <w:rPr>
                <w:rFonts w:ascii="Arial" w:hAnsi="Arial" w:cs="Arial"/>
                <w:sz w:val="18"/>
                <w:szCs w:val="18"/>
                <w:lang w:val="es-ES_tradnl"/>
              </w:rPr>
            </w:pPr>
          </w:p>
        </w:tc>
        <w:tc>
          <w:tcPr>
            <w:tcW w:w="1379" w:type="dxa"/>
            <w:shd w:val="clear" w:color="auto" w:fill="auto"/>
            <w:vAlign w:val="center"/>
          </w:tcPr>
          <w:p w14:paraId="4D44A76B" w14:textId="77777777" w:rsidR="004209A3" w:rsidRPr="00EA1EDB" w:rsidRDefault="0091254E"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Euros</w:t>
            </w:r>
          </w:p>
        </w:tc>
      </w:tr>
      <w:tr w:rsidR="004209A3" w:rsidRPr="00EA1EDB" w14:paraId="4D44A76F" w14:textId="77777777" w:rsidTr="0091254E">
        <w:tc>
          <w:tcPr>
            <w:tcW w:w="1384" w:type="dxa"/>
            <w:vMerge w:val="restart"/>
            <w:shd w:val="clear" w:color="auto" w:fill="auto"/>
            <w:vAlign w:val="center"/>
          </w:tcPr>
          <w:p w14:paraId="4D44A76D" w14:textId="77777777" w:rsidR="004209A3" w:rsidRPr="00EA1EDB" w:rsidRDefault="004209A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1</w:t>
            </w:r>
          </w:p>
        </w:tc>
        <w:tc>
          <w:tcPr>
            <w:tcW w:w="7333" w:type="dxa"/>
            <w:gridSpan w:val="2"/>
            <w:shd w:val="clear" w:color="auto" w:fill="auto"/>
            <w:vAlign w:val="center"/>
          </w:tcPr>
          <w:p w14:paraId="4D44A76E" w14:textId="77777777" w:rsidR="004209A3" w:rsidRPr="00EA1EDB" w:rsidRDefault="004209A3" w:rsidP="005B6D25">
            <w:pPr>
              <w:spacing w:before="60" w:after="60"/>
              <w:ind w:firstLine="37"/>
              <w:jc w:val="both"/>
              <w:rPr>
                <w:rFonts w:ascii="Arial" w:hAnsi="Arial" w:cs="Arial"/>
                <w:sz w:val="18"/>
                <w:szCs w:val="18"/>
                <w:lang w:val="es-ES_tradnl"/>
              </w:rPr>
            </w:pPr>
            <w:r w:rsidRPr="00EA1EDB">
              <w:rPr>
                <w:rFonts w:ascii="Arial" w:hAnsi="Arial" w:cs="Arial"/>
                <w:sz w:val="18"/>
                <w:szCs w:val="18"/>
                <w:lang w:val="es-ES_tradnl"/>
              </w:rPr>
              <w:t>Fotocopias en blanco y negro por cada fotocopia a partir de 10 unidades</w:t>
            </w:r>
          </w:p>
        </w:tc>
      </w:tr>
      <w:tr w:rsidR="004209A3" w:rsidRPr="00EA1EDB" w14:paraId="4D44A773" w14:textId="77777777" w:rsidTr="0091254E">
        <w:tc>
          <w:tcPr>
            <w:tcW w:w="1384" w:type="dxa"/>
            <w:vMerge/>
            <w:shd w:val="clear" w:color="auto" w:fill="auto"/>
            <w:vAlign w:val="center"/>
          </w:tcPr>
          <w:p w14:paraId="4D44A770"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71" w14:textId="77777777" w:rsidR="004209A3" w:rsidRPr="00EA1EDB" w:rsidRDefault="004209A3"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1. Fotocopia hoja DIN </w:t>
            </w:r>
            <w:proofErr w:type="spellStart"/>
            <w:r w:rsidRPr="00EA1EDB">
              <w:rPr>
                <w:rFonts w:ascii="Arial" w:hAnsi="Arial" w:cs="Arial"/>
                <w:sz w:val="18"/>
                <w:szCs w:val="18"/>
                <w:lang w:val="es-ES_tradnl"/>
              </w:rPr>
              <w:t>A4</w:t>
            </w:r>
            <w:proofErr w:type="spellEnd"/>
          </w:p>
        </w:tc>
        <w:tc>
          <w:tcPr>
            <w:tcW w:w="1379" w:type="dxa"/>
            <w:shd w:val="clear" w:color="auto" w:fill="auto"/>
            <w:vAlign w:val="center"/>
          </w:tcPr>
          <w:p w14:paraId="4D44A772"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0,06</w:t>
            </w:r>
          </w:p>
        </w:tc>
      </w:tr>
      <w:tr w:rsidR="004209A3" w:rsidRPr="00EA1EDB" w14:paraId="4D44A777" w14:textId="77777777" w:rsidTr="0091254E">
        <w:tc>
          <w:tcPr>
            <w:tcW w:w="1384" w:type="dxa"/>
            <w:vMerge/>
            <w:shd w:val="clear" w:color="auto" w:fill="auto"/>
            <w:vAlign w:val="center"/>
          </w:tcPr>
          <w:p w14:paraId="4D44A774"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75" w14:textId="77777777" w:rsidR="004209A3" w:rsidRPr="00EA1EDB" w:rsidRDefault="004209A3"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2. Fotocopia hoja DIN </w:t>
            </w:r>
            <w:proofErr w:type="spellStart"/>
            <w:r w:rsidRPr="00EA1EDB">
              <w:rPr>
                <w:rFonts w:ascii="Arial" w:hAnsi="Arial" w:cs="Arial"/>
                <w:sz w:val="18"/>
                <w:szCs w:val="18"/>
                <w:lang w:val="es-ES_tradnl"/>
              </w:rPr>
              <w:t>A3</w:t>
            </w:r>
            <w:proofErr w:type="spellEnd"/>
          </w:p>
        </w:tc>
        <w:tc>
          <w:tcPr>
            <w:tcW w:w="1379" w:type="dxa"/>
            <w:shd w:val="clear" w:color="auto" w:fill="auto"/>
            <w:vAlign w:val="center"/>
          </w:tcPr>
          <w:p w14:paraId="4D44A776"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0,12</w:t>
            </w:r>
          </w:p>
        </w:tc>
      </w:tr>
      <w:tr w:rsidR="004209A3" w:rsidRPr="00EA1EDB" w14:paraId="4D44A77A" w14:textId="77777777" w:rsidTr="0091254E">
        <w:tc>
          <w:tcPr>
            <w:tcW w:w="1384" w:type="dxa"/>
            <w:vMerge w:val="restart"/>
            <w:shd w:val="clear" w:color="auto" w:fill="auto"/>
            <w:vAlign w:val="center"/>
          </w:tcPr>
          <w:p w14:paraId="4D44A778" w14:textId="77777777" w:rsidR="004209A3" w:rsidRPr="00EA1EDB" w:rsidRDefault="004209A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2</w:t>
            </w:r>
          </w:p>
        </w:tc>
        <w:tc>
          <w:tcPr>
            <w:tcW w:w="7333" w:type="dxa"/>
            <w:gridSpan w:val="2"/>
            <w:shd w:val="clear" w:color="auto" w:fill="auto"/>
            <w:vAlign w:val="center"/>
          </w:tcPr>
          <w:p w14:paraId="4D44A779" w14:textId="77777777" w:rsidR="004209A3" w:rsidRPr="00EA1EDB" w:rsidRDefault="004209A3" w:rsidP="005B6D25">
            <w:pPr>
              <w:spacing w:before="60" w:after="60"/>
              <w:ind w:firstLine="37"/>
              <w:jc w:val="both"/>
              <w:rPr>
                <w:rFonts w:ascii="Arial" w:hAnsi="Arial" w:cs="Arial"/>
                <w:sz w:val="18"/>
                <w:szCs w:val="18"/>
                <w:lang w:val="es-ES_tradnl"/>
              </w:rPr>
            </w:pPr>
            <w:r w:rsidRPr="00EA1EDB">
              <w:rPr>
                <w:rFonts w:ascii="Arial" w:hAnsi="Arial" w:cs="Arial"/>
                <w:sz w:val="18"/>
                <w:szCs w:val="18"/>
                <w:lang w:val="es-ES_tradnl"/>
              </w:rPr>
              <w:t>Fotocopias en color</w:t>
            </w:r>
          </w:p>
        </w:tc>
      </w:tr>
      <w:tr w:rsidR="004209A3" w:rsidRPr="00EA1EDB" w14:paraId="4D44A77E" w14:textId="77777777" w:rsidTr="0091254E">
        <w:tc>
          <w:tcPr>
            <w:tcW w:w="1384" w:type="dxa"/>
            <w:vMerge/>
            <w:shd w:val="clear" w:color="auto" w:fill="auto"/>
            <w:vAlign w:val="center"/>
          </w:tcPr>
          <w:p w14:paraId="4D44A77B"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7C" w14:textId="77777777" w:rsidR="004209A3" w:rsidRPr="00EA1EDB" w:rsidRDefault="004209A3"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Formato DIN A-4</w:t>
            </w:r>
          </w:p>
        </w:tc>
        <w:tc>
          <w:tcPr>
            <w:tcW w:w="1379" w:type="dxa"/>
            <w:shd w:val="clear" w:color="auto" w:fill="auto"/>
            <w:vAlign w:val="center"/>
          </w:tcPr>
          <w:p w14:paraId="4D44A77D"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0,78</w:t>
            </w:r>
          </w:p>
        </w:tc>
      </w:tr>
      <w:tr w:rsidR="004209A3" w:rsidRPr="00EA1EDB" w14:paraId="4D44A782" w14:textId="77777777" w:rsidTr="0091254E">
        <w:tc>
          <w:tcPr>
            <w:tcW w:w="1384" w:type="dxa"/>
            <w:vMerge/>
            <w:shd w:val="clear" w:color="auto" w:fill="auto"/>
            <w:vAlign w:val="center"/>
          </w:tcPr>
          <w:p w14:paraId="4D44A77F"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0" w14:textId="77777777" w:rsidR="004209A3" w:rsidRPr="00EA1EDB" w:rsidRDefault="004209A3"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 Formato DIN A-3</w:t>
            </w:r>
          </w:p>
        </w:tc>
        <w:tc>
          <w:tcPr>
            <w:tcW w:w="1379" w:type="dxa"/>
            <w:shd w:val="clear" w:color="auto" w:fill="auto"/>
            <w:vAlign w:val="center"/>
          </w:tcPr>
          <w:p w14:paraId="4D44A781"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1,56</w:t>
            </w:r>
          </w:p>
        </w:tc>
      </w:tr>
      <w:tr w:rsidR="004209A3" w:rsidRPr="00EA1EDB" w14:paraId="4D44A785" w14:textId="77777777" w:rsidTr="0091254E">
        <w:tc>
          <w:tcPr>
            <w:tcW w:w="1384" w:type="dxa"/>
            <w:vMerge w:val="restart"/>
            <w:shd w:val="clear" w:color="auto" w:fill="auto"/>
            <w:vAlign w:val="center"/>
          </w:tcPr>
          <w:p w14:paraId="4D44A783" w14:textId="77777777" w:rsidR="004209A3" w:rsidRPr="00EA1EDB" w:rsidRDefault="004209A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3</w:t>
            </w:r>
          </w:p>
        </w:tc>
        <w:tc>
          <w:tcPr>
            <w:tcW w:w="7333" w:type="dxa"/>
            <w:gridSpan w:val="2"/>
            <w:shd w:val="clear" w:color="auto" w:fill="auto"/>
            <w:vAlign w:val="center"/>
          </w:tcPr>
          <w:p w14:paraId="4D44A784" w14:textId="77777777" w:rsidR="004209A3" w:rsidRPr="00EA1EDB" w:rsidRDefault="004209A3"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Mapas de elaboración específica para la solicitud</w:t>
            </w:r>
          </w:p>
        </w:tc>
      </w:tr>
      <w:tr w:rsidR="004209A3" w:rsidRPr="00EA1EDB" w14:paraId="4D44A789" w14:textId="77777777" w:rsidTr="0091254E">
        <w:tc>
          <w:tcPr>
            <w:tcW w:w="1384" w:type="dxa"/>
            <w:vMerge/>
            <w:shd w:val="clear" w:color="auto" w:fill="auto"/>
            <w:vAlign w:val="center"/>
          </w:tcPr>
          <w:p w14:paraId="4D44A786"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7" w14:textId="77777777" w:rsidR="004209A3" w:rsidRPr="00EA1EDB" w:rsidRDefault="004209A3"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Formato DIN-A4</w:t>
            </w:r>
          </w:p>
        </w:tc>
        <w:tc>
          <w:tcPr>
            <w:tcW w:w="1379" w:type="dxa"/>
            <w:shd w:val="clear" w:color="auto" w:fill="auto"/>
            <w:vAlign w:val="center"/>
          </w:tcPr>
          <w:p w14:paraId="4D44A788"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3,12</w:t>
            </w:r>
          </w:p>
        </w:tc>
      </w:tr>
      <w:tr w:rsidR="004209A3" w:rsidRPr="00EA1EDB" w14:paraId="4D44A78D" w14:textId="77777777" w:rsidTr="0091254E">
        <w:tc>
          <w:tcPr>
            <w:tcW w:w="1384" w:type="dxa"/>
            <w:vMerge/>
            <w:shd w:val="clear" w:color="auto" w:fill="auto"/>
            <w:vAlign w:val="center"/>
          </w:tcPr>
          <w:p w14:paraId="4D44A78A"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B" w14:textId="77777777" w:rsidR="004209A3" w:rsidRPr="00EA1EDB" w:rsidRDefault="000A3254"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 Formato DIN-A3</w:t>
            </w:r>
          </w:p>
        </w:tc>
        <w:tc>
          <w:tcPr>
            <w:tcW w:w="1379" w:type="dxa"/>
            <w:shd w:val="clear" w:color="auto" w:fill="auto"/>
            <w:vAlign w:val="center"/>
          </w:tcPr>
          <w:p w14:paraId="4D44A78C"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6,24</w:t>
            </w:r>
          </w:p>
        </w:tc>
      </w:tr>
      <w:tr w:rsidR="004209A3" w:rsidRPr="00EA1EDB" w14:paraId="4D44A791" w14:textId="77777777" w:rsidTr="0091254E">
        <w:tc>
          <w:tcPr>
            <w:tcW w:w="1384" w:type="dxa"/>
            <w:vMerge/>
            <w:shd w:val="clear" w:color="auto" w:fill="auto"/>
            <w:vAlign w:val="center"/>
          </w:tcPr>
          <w:p w14:paraId="4D44A78E"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F" w14:textId="77777777" w:rsidR="004209A3" w:rsidRPr="00EA1EDB" w:rsidRDefault="000A3254"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3. Formato DIN-A2</w:t>
            </w:r>
          </w:p>
        </w:tc>
        <w:tc>
          <w:tcPr>
            <w:tcW w:w="1379" w:type="dxa"/>
            <w:shd w:val="clear" w:color="auto" w:fill="auto"/>
            <w:vAlign w:val="center"/>
          </w:tcPr>
          <w:p w14:paraId="4D44A790"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12,48</w:t>
            </w:r>
          </w:p>
        </w:tc>
      </w:tr>
      <w:tr w:rsidR="004209A3" w:rsidRPr="00EA1EDB" w14:paraId="4D44A795" w14:textId="77777777" w:rsidTr="0091254E">
        <w:tc>
          <w:tcPr>
            <w:tcW w:w="1384" w:type="dxa"/>
            <w:vMerge/>
            <w:shd w:val="clear" w:color="auto" w:fill="auto"/>
            <w:vAlign w:val="center"/>
          </w:tcPr>
          <w:p w14:paraId="4D44A792"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93" w14:textId="77777777" w:rsidR="004209A3" w:rsidRPr="00EA1EDB" w:rsidRDefault="000A3254"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4. Formato DIN-A1</w:t>
            </w:r>
          </w:p>
        </w:tc>
        <w:tc>
          <w:tcPr>
            <w:tcW w:w="1379" w:type="dxa"/>
            <w:shd w:val="clear" w:color="auto" w:fill="auto"/>
            <w:vAlign w:val="center"/>
          </w:tcPr>
          <w:p w14:paraId="4D44A794"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24,96</w:t>
            </w:r>
          </w:p>
        </w:tc>
      </w:tr>
      <w:tr w:rsidR="004209A3" w:rsidRPr="00EA1EDB" w14:paraId="4D44A799" w14:textId="77777777" w:rsidTr="0091254E">
        <w:tc>
          <w:tcPr>
            <w:tcW w:w="1384" w:type="dxa"/>
            <w:vMerge/>
            <w:shd w:val="clear" w:color="auto" w:fill="auto"/>
            <w:vAlign w:val="center"/>
          </w:tcPr>
          <w:p w14:paraId="4D44A796"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97" w14:textId="77777777" w:rsidR="004209A3" w:rsidRPr="00EA1EDB" w:rsidRDefault="000A3254"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5. Formato DIN-A0</w:t>
            </w:r>
          </w:p>
        </w:tc>
        <w:tc>
          <w:tcPr>
            <w:tcW w:w="1379" w:type="dxa"/>
            <w:shd w:val="clear" w:color="auto" w:fill="auto"/>
            <w:vAlign w:val="center"/>
          </w:tcPr>
          <w:p w14:paraId="4D44A798"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49,92</w:t>
            </w:r>
          </w:p>
        </w:tc>
      </w:tr>
      <w:tr w:rsidR="004209A3" w:rsidRPr="00EA1EDB" w14:paraId="4D44A79C" w14:textId="77777777" w:rsidTr="0091254E">
        <w:tc>
          <w:tcPr>
            <w:tcW w:w="1384" w:type="dxa"/>
            <w:vMerge w:val="restart"/>
            <w:shd w:val="clear" w:color="auto" w:fill="auto"/>
            <w:vAlign w:val="center"/>
          </w:tcPr>
          <w:p w14:paraId="4D44A79A" w14:textId="77777777" w:rsidR="004209A3" w:rsidRPr="00EA1EDB" w:rsidRDefault="004209A3" w:rsidP="0091254E">
            <w:pPr>
              <w:spacing w:before="60" w:after="60"/>
              <w:jc w:val="both"/>
              <w:rPr>
                <w:rFonts w:ascii="Arial" w:hAnsi="Arial" w:cs="Arial"/>
                <w:sz w:val="18"/>
                <w:szCs w:val="18"/>
                <w:lang w:val="es-ES_tradnl"/>
              </w:rPr>
            </w:pPr>
            <w:r w:rsidRPr="00EA1EDB">
              <w:rPr>
                <w:rFonts w:ascii="Arial" w:hAnsi="Arial" w:cs="Arial"/>
                <w:sz w:val="18"/>
                <w:szCs w:val="18"/>
                <w:lang w:val="es-ES_tradnl"/>
              </w:rPr>
              <w:t>TARIFA 4</w:t>
            </w:r>
          </w:p>
        </w:tc>
        <w:tc>
          <w:tcPr>
            <w:tcW w:w="7333" w:type="dxa"/>
            <w:gridSpan w:val="2"/>
            <w:shd w:val="clear" w:color="auto" w:fill="auto"/>
            <w:vAlign w:val="center"/>
          </w:tcPr>
          <w:p w14:paraId="4D44A79B" w14:textId="77777777" w:rsidR="004209A3" w:rsidRPr="00EA1EDB" w:rsidRDefault="004209A3" w:rsidP="005B6D25">
            <w:pPr>
              <w:spacing w:before="60" w:after="60"/>
              <w:ind w:firstLine="37"/>
              <w:jc w:val="both"/>
              <w:rPr>
                <w:rFonts w:ascii="Arial" w:hAnsi="Arial" w:cs="Arial"/>
                <w:sz w:val="18"/>
                <w:szCs w:val="18"/>
                <w:lang w:val="es-ES_tradnl"/>
              </w:rPr>
            </w:pPr>
            <w:r w:rsidRPr="00EA1EDB">
              <w:rPr>
                <w:rFonts w:ascii="Arial" w:hAnsi="Arial" w:cs="Arial"/>
                <w:sz w:val="18"/>
                <w:szCs w:val="18"/>
                <w:lang w:val="es-ES_tradnl"/>
              </w:rPr>
              <w:t>Grabación específica en CD-ROM a</w:t>
            </w:r>
          </w:p>
        </w:tc>
      </w:tr>
      <w:tr w:rsidR="004209A3" w:rsidRPr="00EA1EDB" w14:paraId="4D44A7A0" w14:textId="77777777" w:rsidTr="0091254E">
        <w:tc>
          <w:tcPr>
            <w:tcW w:w="1384" w:type="dxa"/>
            <w:vMerge/>
            <w:shd w:val="clear" w:color="auto" w:fill="auto"/>
          </w:tcPr>
          <w:p w14:paraId="4D44A79D" w14:textId="77777777" w:rsidR="004209A3" w:rsidRPr="00EA1ED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9E" w14:textId="77777777" w:rsidR="004209A3" w:rsidRPr="00EA1EDB" w:rsidRDefault="004209A3" w:rsidP="0091254E">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CD-ROM</w:t>
            </w:r>
          </w:p>
        </w:tc>
        <w:tc>
          <w:tcPr>
            <w:tcW w:w="1379" w:type="dxa"/>
            <w:shd w:val="clear" w:color="auto" w:fill="auto"/>
            <w:vAlign w:val="center"/>
          </w:tcPr>
          <w:p w14:paraId="4D44A79F" w14:textId="77777777" w:rsidR="004209A3" w:rsidRPr="00EA1EDB" w:rsidRDefault="001C1D82" w:rsidP="0091254E">
            <w:pPr>
              <w:spacing w:before="60" w:after="60"/>
              <w:ind w:firstLine="37"/>
              <w:jc w:val="center"/>
              <w:rPr>
                <w:rFonts w:ascii="Arial" w:hAnsi="Arial" w:cs="Arial"/>
                <w:sz w:val="18"/>
                <w:szCs w:val="18"/>
                <w:lang w:val="es-ES_tradnl"/>
              </w:rPr>
            </w:pPr>
            <w:r w:rsidRPr="00EA1EDB">
              <w:rPr>
                <w:rFonts w:ascii="Arial" w:hAnsi="Arial" w:cs="Arial"/>
                <w:sz w:val="18"/>
                <w:szCs w:val="18"/>
                <w:lang w:val="es-ES_tradnl"/>
              </w:rPr>
              <w:t>2,08</w:t>
            </w:r>
          </w:p>
        </w:tc>
      </w:tr>
    </w:tbl>
    <w:p w14:paraId="4D44A7A1" w14:textId="77777777" w:rsidR="001B479F" w:rsidRPr="00EA1EDB" w:rsidRDefault="002742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F84BBE" w:rsidRPr="00EA1EDB">
        <w:rPr>
          <w:rFonts w:ascii="Arial" w:hAnsi="Arial" w:cs="Arial"/>
          <w:sz w:val="18"/>
          <w:szCs w:val="18"/>
          <w:lang w:val="es-ES_tradnl"/>
        </w:rPr>
        <w:t>1</w:t>
      </w:r>
      <w:r w:rsidRPr="00EA1EDB">
        <w:rPr>
          <w:rFonts w:ascii="Arial" w:hAnsi="Arial" w:cs="Arial"/>
          <w:sz w:val="18"/>
          <w:szCs w:val="18"/>
          <w:lang w:val="es-ES_tradnl"/>
        </w:rPr>
        <w:t xml:space="preserve">. Tasa por la gestión técnico-facultativa de los servicios agronómicos </w:t>
      </w:r>
    </w:p>
    <w:p w14:paraId="4D44A7A2" w14:textId="77777777" w:rsidR="00274219" w:rsidRPr="00EA1EDB" w:rsidRDefault="0027421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7A3" w14:textId="77777777" w:rsidR="00274219" w:rsidRPr="00EA1EDB" w:rsidRDefault="00274219" w:rsidP="00C901B5">
      <w:pPr>
        <w:spacing w:before="240" w:line="360" w:lineRule="auto"/>
        <w:ind w:firstLine="567"/>
        <w:jc w:val="both"/>
        <w:rPr>
          <w:rFonts w:ascii="Arial" w:hAnsi="Arial" w:cs="Arial"/>
          <w:strike/>
          <w:sz w:val="18"/>
          <w:szCs w:val="18"/>
          <w:lang w:val="es-ES_tradnl"/>
        </w:rPr>
      </w:pPr>
      <w:r w:rsidRPr="00EA1EDB">
        <w:rPr>
          <w:rFonts w:ascii="Arial" w:hAnsi="Arial" w:cs="Arial"/>
          <w:sz w:val="18"/>
          <w:szCs w:val="18"/>
          <w:lang w:val="es-ES_tradnl"/>
        </w:rPr>
        <w:t>Constituye el hecho imponible de la tasa los trabajos y servicios que se refieran al fomento, defensa y mejora de la producción agrícola y que se especifican en el apartado 4</w:t>
      </w:r>
      <w:r w:rsidR="000A3254" w:rsidRPr="00EA1EDB">
        <w:rPr>
          <w:rFonts w:ascii="Arial" w:hAnsi="Arial" w:cs="Arial"/>
          <w:sz w:val="18"/>
          <w:szCs w:val="18"/>
          <w:lang w:val="es-ES_tradnl"/>
        </w:rPr>
        <w:t>.</w:t>
      </w:r>
    </w:p>
    <w:p w14:paraId="4D44A7A4" w14:textId="77777777" w:rsidR="000940B3" w:rsidRPr="00EA1EDB" w:rsidRDefault="000940B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7A5" w14:textId="77777777" w:rsidR="000940B3" w:rsidRPr="00EA1EDB" w:rsidRDefault="000940B3" w:rsidP="00C901B5">
      <w:pPr>
        <w:spacing w:before="240" w:line="360" w:lineRule="auto"/>
        <w:ind w:firstLine="567"/>
        <w:jc w:val="both"/>
        <w:rPr>
          <w:rFonts w:ascii="Arial" w:hAnsi="Arial" w:cs="Arial"/>
          <w:strike/>
          <w:sz w:val="18"/>
          <w:szCs w:val="18"/>
          <w:lang w:val="es-ES_tradnl"/>
        </w:rPr>
      </w:pPr>
      <w:r w:rsidRPr="00EA1EDB">
        <w:rPr>
          <w:rFonts w:ascii="Arial" w:hAnsi="Arial" w:cs="Arial"/>
          <w:sz w:val="18"/>
          <w:szCs w:val="18"/>
          <w:lang w:val="es-ES_tradnl"/>
        </w:rPr>
        <w:t>Son sujetos pasivos de la tasa las personas físicas o jurídicas que utilicen los servicios o trabajos señalados en el apartado 4</w:t>
      </w:r>
      <w:r w:rsidR="000A3254" w:rsidRPr="00EA1EDB">
        <w:rPr>
          <w:rFonts w:ascii="Arial" w:hAnsi="Arial" w:cs="Arial"/>
          <w:sz w:val="18"/>
          <w:szCs w:val="18"/>
          <w:lang w:val="es-ES_tradnl"/>
        </w:rPr>
        <w:t>.</w:t>
      </w:r>
    </w:p>
    <w:p w14:paraId="4D44A7A6" w14:textId="77777777" w:rsidR="00D60A6A" w:rsidRPr="00EA1EDB" w:rsidRDefault="00D60A6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7A7" w14:textId="77777777" w:rsidR="00D60A6A" w:rsidRPr="00EA1EDB" w:rsidRDefault="00D60A6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la prestación del servicio.</w:t>
      </w:r>
    </w:p>
    <w:p w14:paraId="4D44A7A8" w14:textId="77777777" w:rsidR="00D60A6A" w:rsidRPr="00EA1EDB" w:rsidRDefault="00D60A6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Sin embargo, cuando el servicio o la actividad se presten a instancia del interesado, se exigirá en el momento de la solicitud.</w:t>
      </w:r>
    </w:p>
    <w:p w14:paraId="0DFEFBAF" w14:textId="77777777" w:rsidR="00D54620" w:rsidRDefault="00D54620"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br w:type="page"/>
      </w:r>
    </w:p>
    <w:p w14:paraId="4D44A7A9" w14:textId="75EFDD05" w:rsidR="00D60A6A" w:rsidRPr="00EA1EDB" w:rsidRDefault="00D60A6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4. Tarifas</w:t>
      </w:r>
      <w:r w:rsidR="00D71694" w:rsidRPr="00EA1EDB">
        <w:rPr>
          <w:rFonts w:ascii="Arial" w:hAnsi="Arial" w:cs="Arial"/>
          <w:sz w:val="18"/>
          <w:szCs w:val="18"/>
          <w:lang w:val="es-ES_tradnl"/>
        </w:rPr>
        <w:t>.</w:t>
      </w:r>
    </w:p>
    <w:p w14:paraId="4D44A7AA" w14:textId="77777777" w:rsidR="00D60A6A" w:rsidRPr="00EA1EDB" w:rsidRDefault="00D60A6A"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6266"/>
        <w:gridCol w:w="1667"/>
      </w:tblGrid>
      <w:tr w:rsidR="008C3500" w:rsidRPr="00EA1EDB" w14:paraId="4D44A7AE" w14:textId="77777777" w:rsidTr="00C472DA">
        <w:tc>
          <w:tcPr>
            <w:tcW w:w="1355" w:type="dxa"/>
            <w:shd w:val="clear" w:color="auto" w:fill="auto"/>
            <w:vAlign w:val="center"/>
          </w:tcPr>
          <w:p w14:paraId="4D44A7AB" w14:textId="77777777" w:rsidR="008C3500" w:rsidRPr="00EA1ED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AC" w14:textId="77777777" w:rsidR="008C3500" w:rsidRPr="00EA1EDB" w:rsidRDefault="008C3500" w:rsidP="00D54620">
            <w:pPr>
              <w:spacing w:before="60" w:after="60"/>
              <w:ind w:left="63"/>
              <w:jc w:val="both"/>
              <w:rPr>
                <w:rFonts w:ascii="Arial" w:hAnsi="Arial" w:cs="Arial"/>
                <w:sz w:val="18"/>
                <w:szCs w:val="18"/>
                <w:lang w:val="es-ES_tradnl"/>
              </w:rPr>
            </w:pPr>
          </w:p>
        </w:tc>
        <w:tc>
          <w:tcPr>
            <w:tcW w:w="1667" w:type="dxa"/>
            <w:shd w:val="clear" w:color="auto" w:fill="auto"/>
            <w:vAlign w:val="center"/>
          </w:tcPr>
          <w:p w14:paraId="4D44A7AD" w14:textId="77777777" w:rsidR="008C3500" w:rsidRPr="00EA1EDB" w:rsidRDefault="008C3500" w:rsidP="0091254E">
            <w:pPr>
              <w:spacing w:before="60" w:after="60"/>
              <w:ind w:firstLine="21"/>
              <w:jc w:val="center"/>
              <w:rPr>
                <w:rFonts w:ascii="Arial" w:hAnsi="Arial" w:cs="Arial"/>
                <w:sz w:val="18"/>
                <w:szCs w:val="18"/>
                <w:lang w:val="es-ES_tradnl"/>
              </w:rPr>
            </w:pPr>
            <w:r w:rsidRPr="00EA1EDB">
              <w:rPr>
                <w:rFonts w:ascii="Arial" w:hAnsi="Arial" w:cs="Arial"/>
                <w:sz w:val="18"/>
                <w:szCs w:val="18"/>
                <w:lang w:val="es-ES_tradnl"/>
              </w:rPr>
              <w:t>Euros</w:t>
            </w:r>
          </w:p>
        </w:tc>
      </w:tr>
      <w:tr w:rsidR="008C3500" w:rsidRPr="00EA1EDB" w14:paraId="4D44A7B1" w14:textId="77777777" w:rsidTr="00C472DA">
        <w:tc>
          <w:tcPr>
            <w:tcW w:w="1355" w:type="dxa"/>
            <w:vMerge w:val="restart"/>
            <w:shd w:val="clear" w:color="auto" w:fill="auto"/>
            <w:vAlign w:val="center"/>
          </w:tcPr>
          <w:p w14:paraId="4D44A7AF" w14:textId="77777777" w:rsidR="008C3500" w:rsidRPr="00EA1EDB" w:rsidRDefault="008C350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933" w:type="dxa"/>
            <w:gridSpan w:val="2"/>
            <w:shd w:val="clear" w:color="auto" w:fill="auto"/>
            <w:vAlign w:val="center"/>
          </w:tcPr>
          <w:p w14:paraId="4D44A7B0"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Inscripción en Registros y expedición de carnés de usuarios profesionales de productos fitosanitarios:</w:t>
            </w:r>
          </w:p>
        </w:tc>
      </w:tr>
      <w:tr w:rsidR="008C3500" w:rsidRPr="00EA1EDB" w14:paraId="4D44A7B9" w14:textId="77777777" w:rsidTr="00C472DA">
        <w:tc>
          <w:tcPr>
            <w:tcW w:w="1355" w:type="dxa"/>
            <w:vMerge/>
            <w:shd w:val="clear" w:color="auto" w:fill="auto"/>
            <w:vAlign w:val="center"/>
          </w:tcPr>
          <w:p w14:paraId="4D44A7B2" w14:textId="77777777" w:rsidR="008C3500" w:rsidRPr="00EA1ED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B3"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1. Por inscripción en los siguientes registros:</w:t>
            </w:r>
          </w:p>
          <w:p w14:paraId="4D44A7B4" w14:textId="77777777" w:rsidR="008C3500" w:rsidRPr="00EA1EDB" w:rsidRDefault="00B47543"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 xml:space="preserve">- </w:t>
            </w:r>
            <w:r w:rsidR="008C3500" w:rsidRPr="00EA1EDB">
              <w:rPr>
                <w:rFonts w:ascii="Arial" w:hAnsi="Arial" w:cs="Arial"/>
                <w:sz w:val="18"/>
                <w:szCs w:val="18"/>
                <w:lang w:val="es-ES_tradnl"/>
              </w:rPr>
              <w:t>Registro Oficial de Establecimientos y Servicios Plaguicidas</w:t>
            </w:r>
          </w:p>
          <w:p w14:paraId="4D44A7B5"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–Registro Oficial de Productores y Operadores de medios de defensa fitosanitaria (ROPO). Sectores suministrador y de tratamientos</w:t>
            </w:r>
          </w:p>
          <w:p w14:paraId="4D44A7B6"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–Registro de Productores, comerciantes e importadores de semillas y plantas de vivero</w:t>
            </w:r>
          </w:p>
          <w:p w14:paraId="4D44A7B7"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–Registro Oficial de Fabricantes de Productos Fertilizantes y Sustratos de cultivo</w:t>
            </w:r>
          </w:p>
        </w:tc>
        <w:tc>
          <w:tcPr>
            <w:tcW w:w="1667" w:type="dxa"/>
            <w:shd w:val="clear" w:color="auto" w:fill="auto"/>
            <w:vAlign w:val="center"/>
          </w:tcPr>
          <w:p w14:paraId="4D44A7B8" w14:textId="77777777" w:rsidR="008C3500" w:rsidRPr="00EA1EDB" w:rsidRDefault="008C3500" w:rsidP="0091254E">
            <w:pPr>
              <w:spacing w:before="60" w:after="60"/>
              <w:ind w:firstLine="21"/>
              <w:jc w:val="center"/>
              <w:rPr>
                <w:rFonts w:ascii="Arial" w:hAnsi="Arial" w:cs="Arial"/>
                <w:sz w:val="18"/>
                <w:szCs w:val="18"/>
                <w:lang w:val="es-ES_tradnl"/>
              </w:rPr>
            </w:pPr>
            <w:r w:rsidRPr="00EA1EDB">
              <w:rPr>
                <w:rFonts w:ascii="Arial" w:hAnsi="Arial" w:cs="Arial"/>
                <w:sz w:val="18"/>
                <w:szCs w:val="18"/>
                <w:lang w:val="es-ES_tradnl"/>
              </w:rPr>
              <w:t>24,00</w:t>
            </w:r>
          </w:p>
        </w:tc>
      </w:tr>
      <w:tr w:rsidR="008C3500" w:rsidRPr="00EA1EDB" w14:paraId="4D44A7C0" w14:textId="77777777" w:rsidTr="00C472DA">
        <w:tc>
          <w:tcPr>
            <w:tcW w:w="1355" w:type="dxa"/>
            <w:vMerge/>
            <w:shd w:val="clear" w:color="auto" w:fill="auto"/>
            <w:vAlign w:val="center"/>
          </w:tcPr>
          <w:p w14:paraId="4D44A7BA" w14:textId="77777777" w:rsidR="008C3500" w:rsidRPr="00EA1ED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BB"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2. Por renovación de la inscripción en los registros de:</w:t>
            </w:r>
          </w:p>
          <w:p w14:paraId="4D44A7BC"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–Registro Oficial de Establecimientos y Servicios Plaguicidas</w:t>
            </w:r>
          </w:p>
          <w:p w14:paraId="4D44A7BD"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–Registro Oficial de Productores y Operadores de medios de defensa fitosanitaria (ROPO). Sectores suministrador y de tratamientos</w:t>
            </w:r>
          </w:p>
          <w:p w14:paraId="4D44A7BE"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–Registro de Productores, comerciantes e importadores de semillas y plantas de vivero</w:t>
            </w:r>
          </w:p>
        </w:tc>
        <w:tc>
          <w:tcPr>
            <w:tcW w:w="1667" w:type="dxa"/>
            <w:shd w:val="clear" w:color="auto" w:fill="auto"/>
            <w:vAlign w:val="center"/>
          </w:tcPr>
          <w:p w14:paraId="4D44A7BF" w14:textId="77777777" w:rsidR="008C3500" w:rsidRPr="00EA1EDB" w:rsidRDefault="008C3500" w:rsidP="0091254E">
            <w:pPr>
              <w:spacing w:before="60" w:after="60"/>
              <w:ind w:firstLine="21"/>
              <w:jc w:val="center"/>
              <w:rPr>
                <w:rFonts w:ascii="Arial" w:hAnsi="Arial" w:cs="Arial"/>
                <w:sz w:val="18"/>
                <w:szCs w:val="18"/>
                <w:lang w:val="es-ES_tradnl"/>
              </w:rPr>
            </w:pPr>
            <w:r w:rsidRPr="00EA1EDB">
              <w:rPr>
                <w:rFonts w:ascii="Arial" w:hAnsi="Arial" w:cs="Arial"/>
                <w:sz w:val="18"/>
                <w:szCs w:val="18"/>
                <w:lang w:val="es-ES_tradnl"/>
              </w:rPr>
              <w:t>14,00</w:t>
            </w:r>
          </w:p>
        </w:tc>
      </w:tr>
      <w:tr w:rsidR="008C3500" w:rsidRPr="00EA1EDB" w14:paraId="4D44A7C4" w14:textId="77777777" w:rsidTr="00C472DA">
        <w:tc>
          <w:tcPr>
            <w:tcW w:w="1355" w:type="dxa"/>
            <w:vMerge/>
            <w:shd w:val="clear" w:color="auto" w:fill="auto"/>
            <w:vAlign w:val="center"/>
          </w:tcPr>
          <w:p w14:paraId="4D44A7C1" w14:textId="77777777" w:rsidR="008C3500" w:rsidRPr="00EA1ED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C2"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3. Por Inscripción en el sector de asesoramiento del Registro Oficial de Productores y Operadores de medios de defensa fitosanitaria (ROPO)</w:t>
            </w:r>
          </w:p>
        </w:tc>
        <w:tc>
          <w:tcPr>
            <w:tcW w:w="1667" w:type="dxa"/>
            <w:shd w:val="clear" w:color="auto" w:fill="auto"/>
            <w:vAlign w:val="center"/>
          </w:tcPr>
          <w:p w14:paraId="4D44A7C3" w14:textId="77777777" w:rsidR="008C3500" w:rsidRPr="00EA1EDB" w:rsidRDefault="008C3500" w:rsidP="0091254E">
            <w:pPr>
              <w:spacing w:before="60" w:after="60"/>
              <w:ind w:firstLine="21"/>
              <w:jc w:val="center"/>
              <w:rPr>
                <w:rFonts w:ascii="Arial" w:hAnsi="Arial" w:cs="Arial"/>
                <w:sz w:val="18"/>
                <w:szCs w:val="18"/>
                <w:lang w:val="es-ES_tradnl"/>
              </w:rPr>
            </w:pPr>
            <w:r w:rsidRPr="00EA1EDB">
              <w:rPr>
                <w:rFonts w:ascii="Arial" w:hAnsi="Arial" w:cs="Arial"/>
                <w:sz w:val="18"/>
                <w:szCs w:val="18"/>
                <w:lang w:val="es-ES_tradnl"/>
              </w:rPr>
              <w:t>12,00</w:t>
            </w:r>
          </w:p>
        </w:tc>
      </w:tr>
      <w:tr w:rsidR="008C3500" w:rsidRPr="00EA1EDB" w14:paraId="4D44A7C8" w14:textId="77777777" w:rsidTr="00C472DA">
        <w:tc>
          <w:tcPr>
            <w:tcW w:w="1355" w:type="dxa"/>
            <w:vMerge/>
            <w:shd w:val="clear" w:color="auto" w:fill="auto"/>
            <w:vAlign w:val="center"/>
          </w:tcPr>
          <w:p w14:paraId="4D44A7C5" w14:textId="77777777" w:rsidR="008C3500" w:rsidRPr="00EA1ED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C6"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4. Por expedición de carnés de usuario de productos fitosanitarios e inscripción en el ROPO (sector de uso profesional)</w:t>
            </w:r>
          </w:p>
        </w:tc>
        <w:tc>
          <w:tcPr>
            <w:tcW w:w="1667" w:type="dxa"/>
            <w:shd w:val="clear" w:color="auto" w:fill="auto"/>
            <w:vAlign w:val="center"/>
          </w:tcPr>
          <w:p w14:paraId="4D44A7C7" w14:textId="77777777" w:rsidR="008C3500" w:rsidRPr="00EA1EDB" w:rsidRDefault="008C3500" w:rsidP="0091254E">
            <w:pPr>
              <w:spacing w:before="60" w:after="60"/>
              <w:ind w:firstLine="21"/>
              <w:jc w:val="center"/>
              <w:rPr>
                <w:rFonts w:ascii="Arial" w:hAnsi="Arial" w:cs="Arial"/>
                <w:sz w:val="18"/>
                <w:szCs w:val="18"/>
                <w:lang w:val="es-ES_tradnl"/>
              </w:rPr>
            </w:pPr>
            <w:r w:rsidRPr="00EA1EDB">
              <w:rPr>
                <w:rFonts w:ascii="Arial" w:hAnsi="Arial" w:cs="Arial"/>
                <w:sz w:val="18"/>
                <w:szCs w:val="18"/>
                <w:lang w:val="es-ES_tradnl"/>
              </w:rPr>
              <w:t>10,00</w:t>
            </w:r>
          </w:p>
        </w:tc>
      </w:tr>
      <w:tr w:rsidR="008C3500" w:rsidRPr="00EA1EDB" w14:paraId="4D44A7CC" w14:textId="77777777" w:rsidTr="00C472DA">
        <w:tc>
          <w:tcPr>
            <w:tcW w:w="1355" w:type="dxa"/>
            <w:shd w:val="clear" w:color="auto" w:fill="auto"/>
            <w:vAlign w:val="center"/>
          </w:tcPr>
          <w:p w14:paraId="4D44A7C9" w14:textId="77777777" w:rsidR="008C3500" w:rsidRPr="00EA1EDB" w:rsidRDefault="008C350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6266" w:type="dxa"/>
            <w:shd w:val="clear" w:color="auto" w:fill="auto"/>
          </w:tcPr>
          <w:p w14:paraId="4D44A7CA" w14:textId="77777777" w:rsidR="008C3500" w:rsidRPr="00EA1EDB" w:rsidRDefault="008C3500" w:rsidP="00D54620">
            <w:pPr>
              <w:spacing w:before="60" w:after="60"/>
              <w:ind w:left="63"/>
              <w:jc w:val="both"/>
              <w:rPr>
                <w:rFonts w:ascii="Arial" w:hAnsi="Arial" w:cs="Arial"/>
                <w:sz w:val="18"/>
                <w:szCs w:val="18"/>
                <w:lang w:val="es-ES_tradnl"/>
              </w:rPr>
            </w:pPr>
            <w:r w:rsidRPr="00EA1EDB">
              <w:rPr>
                <w:rFonts w:ascii="Arial" w:hAnsi="Arial" w:cs="Arial"/>
                <w:sz w:val="18"/>
                <w:szCs w:val="18"/>
                <w:lang w:val="es-ES_tradnl"/>
              </w:rPr>
              <w:t>Por inscripción en los registros de maquinaria agrícola y expedición de la cartilla de circulación para tractores, motores y otra maquinaría agrícola, importadas o de fabricación nacional, nuevas o reconstruidas</w:t>
            </w:r>
          </w:p>
        </w:tc>
        <w:tc>
          <w:tcPr>
            <w:tcW w:w="1667" w:type="dxa"/>
            <w:shd w:val="clear" w:color="auto" w:fill="auto"/>
            <w:vAlign w:val="center"/>
          </w:tcPr>
          <w:p w14:paraId="4D44A7CB" w14:textId="77777777" w:rsidR="008C3500" w:rsidRPr="00EA1EDB" w:rsidRDefault="008C3500" w:rsidP="0091254E">
            <w:pPr>
              <w:spacing w:before="60" w:after="60"/>
              <w:ind w:firstLine="21"/>
              <w:jc w:val="center"/>
              <w:rPr>
                <w:rFonts w:ascii="Arial" w:hAnsi="Arial" w:cs="Arial"/>
                <w:sz w:val="18"/>
                <w:szCs w:val="18"/>
                <w:lang w:val="es-ES_tradnl"/>
              </w:rPr>
            </w:pPr>
            <w:r w:rsidRPr="00EA1EDB">
              <w:rPr>
                <w:rFonts w:ascii="Arial" w:hAnsi="Arial" w:cs="Arial"/>
                <w:sz w:val="18"/>
                <w:szCs w:val="18"/>
                <w:lang w:val="es-ES_tradnl"/>
              </w:rPr>
              <w:t>2 por 1.000 del precio según factura del vendedora partir de 1.803,00 euros.</w:t>
            </w:r>
          </w:p>
        </w:tc>
      </w:tr>
    </w:tbl>
    <w:p w14:paraId="4D44A7CD" w14:textId="77777777" w:rsidR="00D60A6A" w:rsidRPr="00EA1EDB" w:rsidRDefault="006176E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Exención.</w:t>
      </w:r>
    </w:p>
    <w:p w14:paraId="4D44A7CE" w14:textId="77777777" w:rsidR="006176ED" w:rsidRPr="00EA1EDB" w:rsidRDefault="006176E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Estarán exentos de estas tasas la Administración de la Comunidad Foral, los Entes Locales de Navarra, el Estado, los demás entes públicos territoriales y los organismos autónomos dependientes de ellos.</w:t>
      </w:r>
    </w:p>
    <w:p w14:paraId="4D44A7CF" w14:textId="77777777" w:rsidR="006176ED" w:rsidRPr="00EA1EDB" w:rsidRDefault="006176E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F84BBE" w:rsidRPr="00EA1EDB">
        <w:rPr>
          <w:rFonts w:ascii="Arial" w:hAnsi="Arial" w:cs="Arial"/>
          <w:sz w:val="18"/>
          <w:szCs w:val="18"/>
          <w:lang w:val="es-ES_tradnl"/>
        </w:rPr>
        <w:t>2</w:t>
      </w:r>
      <w:r w:rsidRPr="00EA1EDB">
        <w:rPr>
          <w:rFonts w:ascii="Arial" w:hAnsi="Arial" w:cs="Arial"/>
          <w:sz w:val="18"/>
          <w:szCs w:val="18"/>
          <w:lang w:val="es-ES_tradnl"/>
        </w:rPr>
        <w:t>. Tasa por la ordenación de las industrias agrarias y alimentarias y explotaciones agrarias</w:t>
      </w:r>
      <w:r w:rsidR="00AF6F51" w:rsidRPr="00EA1EDB">
        <w:rPr>
          <w:rFonts w:ascii="Arial" w:hAnsi="Arial" w:cs="Arial"/>
          <w:sz w:val="18"/>
          <w:szCs w:val="18"/>
          <w:lang w:val="es-ES_tradnl"/>
        </w:rPr>
        <w:t>.</w:t>
      </w:r>
      <w:r w:rsidRPr="00EA1EDB">
        <w:rPr>
          <w:rFonts w:ascii="Arial" w:hAnsi="Arial" w:cs="Arial"/>
          <w:sz w:val="18"/>
          <w:szCs w:val="18"/>
          <w:lang w:val="es-ES_tradnl"/>
        </w:rPr>
        <w:t xml:space="preserve"> </w:t>
      </w:r>
    </w:p>
    <w:p w14:paraId="4D44A7D0" w14:textId="77777777" w:rsidR="006176ED" w:rsidRPr="00EA1EDB" w:rsidRDefault="006176E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7D1" w14:textId="77777777" w:rsidR="00814273" w:rsidRPr="00EA1EDB" w:rsidRDefault="006176E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los servicios, trabajos y estudios realizados por la Administración para ordenar las industrias agrícolas y pecuarias, bien de oficio o a instancia de los administrados, señalados en el apartado 4</w:t>
      </w:r>
      <w:r w:rsidR="00DA14C8" w:rsidRPr="00EA1EDB">
        <w:rPr>
          <w:rFonts w:ascii="Arial" w:hAnsi="Arial" w:cs="Arial"/>
          <w:sz w:val="18"/>
          <w:szCs w:val="18"/>
          <w:lang w:val="es-ES_tradnl"/>
        </w:rPr>
        <w:t>.</w:t>
      </w:r>
    </w:p>
    <w:p w14:paraId="4D44A7D2" w14:textId="77777777" w:rsidR="008770E1" w:rsidRPr="00EA1EDB" w:rsidRDefault="008770E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7D3" w14:textId="43839222" w:rsidR="008770E1" w:rsidRPr="00EA1EDB" w:rsidRDefault="008770E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Son sujetos pasivos de la tasa las personas físicas o jurídicas que soliciten la prestación de los servicios, trabajos o estudios señalados en el apartado 4 </w:t>
      </w:r>
      <w:r w:rsidR="00D54620">
        <w:rPr>
          <w:rFonts w:ascii="Arial" w:hAnsi="Arial" w:cs="Arial"/>
          <w:sz w:val="18"/>
          <w:szCs w:val="18"/>
          <w:lang w:val="es-ES_tradnl"/>
        </w:rPr>
        <w:t>o</w:t>
      </w:r>
      <w:r w:rsidRPr="00EA1EDB">
        <w:rPr>
          <w:rFonts w:ascii="Arial" w:hAnsi="Arial" w:cs="Arial"/>
          <w:sz w:val="18"/>
          <w:szCs w:val="18"/>
          <w:lang w:val="es-ES_tradnl"/>
        </w:rPr>
        <w:t xml:space="preserve"> las que resulten afectadas por la misma, en el supuesto de actuaciones de oficio.</w:t>
      </w:r>
    </w:p>
    <w:p w14:paraId="4D44A7D4" w14:textId="77777777" w:rsidR="00586A58" w:rsidRPr="00EA1EDB" w:rsidRDefault="00586A5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3. Devengo.</w:t>
      </w:r>
    </w:p>
    <w:p w14:paraId="4D44A7D5" w14:textId="77777777" w:rsidR="007D0D0A" w:rsidRPr="00EA1EDB" w:rsidRDefault="007D0D0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los supuestos de las tarifas 5 y 7 del apartado 4, la tasa se devengará cuando la Administración comunique a los sujetos pasivos el acuerdo de practicar la inspección y será exigible en el momento de la prestación del servicio.</w:t>
      </w:r>
    </w:p>
    <w:p w14:paraId="4D44A7D6" w14:textId="77777777" w:rsidR="007D0D0A" w:rsidRPr="00EA1EDB" w:rsidRDefault="007D0D0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el resto de las tarifas</w:t>
      </w:r>
      <w:r w:rsidRPr="00EA1EDB">
        <w:rPr>
          <w:rFonts w:ascii="Arial" w:hAnsi="Arial" w:cs="Arial"/>
          <w:color w:val="0000FF"/>
          <w:sz w:val="18"/>
          <w:szCs w:val="18"/>
          <w:lang w:val="es-ES_tradnl"/>
        </w:rPr>
        <w:t>,</w:t>
      </w:r>
      <w:r w:rsidR="008F1AF7" w:rsidRPr="00EA1EDB">
        <w:rPr>
          <w:rFonts w:ascii="Arial" w:hAnsi="Arial" w:cs="Arial"/>
          <w:color w:val="0000FF"/>
          <w:sz w:val="18"/>
          <w:szCs w:val="18"/>
          <w:lang w:val="es-ES_tradnl"/>
        </w:rPr>
        <w:t xml:space="preserve"> </w:t>
      </w:r>
      <w:r w:rsidRPr="00EA1EDB">
        <w:rPr>
          <w:rFonts w:ascii="Arial" w:hAnsi="Arial" w:cs="Arial"/>
          <w:sz w:val="18"/>
          <w:szCs w:val="18"/>
          <w:lang w:val="es-ES_tradnl"/>
        </w:rPr>
        <w:t>la tasa se devengará y se exigirá en el momento en que los sujetos pasivos presenten la petición que les interese.</w:t>
      </w:r>
    </w:p>
    <w:p w14:paraId="4D44A7D7" w14:textId="77777777" w:rsidR="00586A58" w:rsidRPr="00EA1EDB" w:rsidRDefault="00586A5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r w:rsidR="00D71694" w:rsidRPr="00EA1EDB">
        <w:rPr>
          <w:rFonts w:ascii="Arial" w:hAnsi="Arial" w:cs="Arial"/>
          <w:sz w:val="18"/>
          <w:szCs w:val="18"/>
          <w:lang w:val="es-ES_tradnl"/>
        </w:rPr>
        <w:t>.</w:t>
      </w:r>
    </w:p>
    <w:p w14:paraId="4D44A7D8" w14:textId="77777777" w:rsidR="00586A58" w:rsidRPr="00EA1EDB" w:rsidRDefault="00586A58"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será exigida de acuerdo con las siguientes tarifas</w:t>
      </w:r>
      <w:r w:rsidR="00D71694" w:rsidRPr="00EA1EDB">
        <w:rPr>
          <w:rFonts w:ascii="Arial" w:hAnsi="Arial" w:cs="Arial"/>
          <w:sz w:val="18"/>
          <w:szCs w:val="18"/>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5898"/>
        <w:gridCol w:w="1666"/>
      </w:tblGrid>
      <w:tr w:rsidR="00586A58" w:rsidRPr="00EA1EDB" w14:paraId="4D44A7DC" w14:textId="77777777" w:rsidTr="00C472DA">
        <w:tc>
          <w:tcPr>
            <w:tcW w:w="1156" w:type="dxa"/>
            <w:shd w:val="clear" w:color="auto" w:fill="auto"/>
            <w:vAlign w:val="center"/>
          </w:tcPr>
          <w:p w14:paraId="4D44A7D9" w14:textId="77777777" w:rsidR="00586A58" w:rsidRPr="00EA1ED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DA" w14:textId="77777777" w:rsidR="00586A58" w:rsidRPr="00EA1EDB" w:rsidRDefault="00586A58" w:rsidP="0091254E">
            <w:pPr>
              <w:spacing w:before="60" w:after="60"/>
              <w:ind w:firstLine="567"/>
              <w:jc w:val="both"/>
              <w:rPr>
                <w:rFonts w:ascii="Arial" w:hAnsi="Arial" w:cs="Arial"/>
                <w:sz w:val="18"/>
                <w:szCs w:val="18"/>
                <w:lang w:val="es-ES_tradnl"/>
              </w:rPr>
            </w:pPr>
          </w:p>
        </w:tc>
        <w:tc>
          <w:tcPr>
            <w:tcW w:w="1666" w:type="dxa"/>
            <w:shd w:val="clear" w:color="auto" w:fill="auto"/>
            <w:vAlign w:val="center"/>
          </w:tcPr>
          <w:p w14:paraId="4D44A7DB" w14:textId="77777777" w:rsidR="00586A58" w:rsidRPr="00EA1EDB" w:rsidRDefault="00DA14C8"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Euros</w:t>
            </w:r>
          </w:p>
        </w:tc>
      </w:tr>
      <w:tr w:rsidR="00586A58" w:rsidRPr="00EA1EDB" w14:paraId="4D44A7DF" w14:textId="77777777" w:rsidTr="00C472DA">
        <w:tc>
          <w:tcPr>
            <w:tcW w:w="1156" w:type="dxa"/>
            <w:vMerge w:val="restart"/>
            <w:shd w:val="clear" w:color="auto" w:fill="auto"/>
            <w:vAlign w:val="center"/>
          </w:tcPr>
          <w:p w14:paraId="4D44A7DD" w14:textId="77777777" w:rsidR="00586A58"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564" w:type="dxa"/>
            <w:gridSpan w:val="2"/>
            <w:shd w:val="clear" w:color="auto" w:fill="auto"/>
            <w:vAlign w:val="center"/>
          </w:tcPr>
          <w:p w14:paraId="4D44A7DE" w14:textId="77777777" w:rsidR="00586A58"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Instalación de nuevas industrias o ampliación de las existentes</w:t>
            </w:r>
          </w:p>
        </w:tc>
      </w:tr>
      <w:tr w:rsidR="00F63225" w:rsidRPr="00EA1EDB" w14:paraId="4D44A7E2" w14:textId="77777777" w:rsidTr="00C472DA">
        <w:tc>
          <w:tcPr>
            <w:tcW w:w="1156" w:type="dxa"/>
            <w:vMerge/>
            <w:shd w:val="clear" w:color="auto" w:fill="auto"/>
            <w:vAlign w:val="center"/>
          </w:tcPr>
          <w:p w14:paraId="4D44A7E0" w14:textId="77777777" w:rsidR="00F63225" w:rsidRPr="00EA1EDB" w:rsidRDefault="00F63225" w:rsidP="0091254E">
            <w:pPr>
              <w:spacing w:before="60" w:after="60"/>
              <w:jc w:val="center"/>
              <w:rPr>
                <w:rFonts w:ascii="Arial" w:hAnsi="Arial" w:cs="Arial"/>
                <w:sz w:val="18"/>
                <w:szCs w:val="18"/>
                <w:lang w:val="es-ES_tradnl"/>
              </w:rPr>
            </w:pPr>
          </w:p>
        </w:tc>
        <w:tc>
          <w:tcPr>
            <w:tcW w:w="7564" w:type="dxa"/>
            <w:gridSpan w:val="2"/>
            <w:shd w:val="clear" w:color="auto" w:fill="auto"/>
            <w:vAlign w:val="center"/>
          </w:tcPr>
          <w:p w14:paraId="4D44A7E1"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Valor de la instalación</w:t>
            </w:r>
          </w:p>
        </w:tc>
      </w:tr>
      <w:tr w:rsidR="00586A58" w:rsidRPr="00EA1EDB" w14:paraId="4D44A7E6" w14:textId="77777777" w:rsidTr="00C472DA">
        <w:tc>
          <w:tcPr>
            <w:tcW w:w="1156" w:type="dxa"/>
            <w:vMerge/>
            <w:shd w:val="clear" w:color="auto" w:fill="auto"/>
            <w:vAlign w:val="center"/>
          </w:tcPr>
          <w:p w14:paraId="4D44A7E3" w14:textId="77777777" w:rsidR="00586A58" w:rsidRPr="00EA1ED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E4" w14:textId="77777777" w:rsidR="00586A58"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Hasta 30.050,00 euros</w:t>
            </w:r>
          </w:p>
        </w:tc>
        <w:tc>
          <w:tcPr>
            <w:tcW w:w="1666" w:type="dxa"/>
            <w:shd w:val="clear" w:color="auto" w:fill="auto"/>
            <w:vAlign w:val="center"/>
          </w:tcPr>
          <w:p w14:paraId="4D44A7E5" w14:textId="77777777" w:rsidR="00586A58"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89,44</w:t>
            </w:r>
          </w:p>
        </w:tc>
      </w:tr>
      <w:tr w:rsidR="00586A58" w:rsidRPr="00EA1EDB" w14:paraId="4D44A7EA" w14:textId="77777777" w:rsidTr="00C472DA">
        <w:tc>
          <w:tcPr>
            <w:tcW w:w="1156" w:type="dxa"/>
            <w:vMerge/>
            <w:shd w:val="clear" w:color="auto" w:fill="auto"/>
            <w:vAlign w:val="center"/>
          </w:tcPr>
          <w:p w14:paraId="4D44A7E7" w14:textId="77777777" w:rsidR="00586A58" w:rsidRPr="00EA1ED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E8" w14:textId="77777777" w:rsidR="00586A58"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que exceda hasta 450.760,00 euros</w:t>
            </w:r>
          </w:p>
        </w:tc>
        <w:tc>
          <w:tcPr>
            <w:tcW w:w="1666" w:type="dxa"/>
            <w:shd w:val="clear" w:color="auto" w:fill="auto"/>
            <w:vAlign w:val="center"/>
          </w:tcPr>
          <w:p w14:paraId="4D44A7E9" w14:textId="77777777" w:rsidR="00586A58"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11,44</w:t>
            </w:r>
          </w:p>
        </w:tc>
      </w:tr>
      <w:tr w:rsidR="00586A58" w:rsidRPr="00EA1EDB" w14:paraId="4D44A7EE" w14:textId="77777777" w:rsidTr="00C472DA">
        <w:tc>
          <w:tcPr>
            <w:tcW w:w="1156" w:type="dxa"/>
            <w:vMerge/>
            <w:shd w:val="clear" w:color="auto" w:fill="auto"/>
            <w:vAlign w:val="center"/>
          </w:tcPr>
          <w:p w14:paraId="4D44A7EB" w14:textId="77777777" w:rsidR="00586A58" w:rsidRPr="00EA1ED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EC" w14:textId="77777777" w:rsidR="00586A58"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o fracción restante</w:t>
            </w:r>
          </w:p>
        </w:tc>
        <w:tc>
          <w:tcPr>
            <w:tcW w:w="1666" w:type="dxa"/>
            <w:shd w:val="clear" w:color="auto" w:fill="auto"/>
            <w:vAlign w:val="center"/>
          </w:tcPr>
          <w:p w14:paraId="4D44A7ED" w14:textId="77777777" w:rsidR="00586A58"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6,24</w:t>
            </w:r>
          </w:p>
        </w:tc>
      </w:tr>
      <w:tr w:rsidR="00F63225" w:rsidRPr="00EA1EDB" w14:paraId="4D44A7F1" w14:textId="77777777" w:rsidTr="00C472DA">
        <w:tc>
          <w:tcPr>
            <w:tcW w:w="1156" w:type="dxa"/>
            <w:vMerge w:val="restart"/>
            <w:shd w:val="clear" w:color="auto" w:fill="auto"/>
            <w:vAlign w:val="center"/>
          </w:tcPr>
          <w:p w14:paraId="4D44A7EF" w14:textId="77777777" w:rsidR="00F63225"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564" w:type="dxa"/>
            <w:gridSpan w:val="2"/>
            <w:shd w:val="clear" w:color="auto" w:fill="auto"/>
            <w:vAlign w:val="center"/>
          </w:tcPr>
          <w:p w14:paraId="4D44A7F0"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Traslado de industrias</w:t>
            </w:r>
          </w:p>
        </w:tc>
      </w:tr>
      <w:tr w:rsidR="00F63225" w:rsidRPr="00EA1EDB" w14:paraId="4D44A7F4" w14:textId="77777777" w:rsidTr="00C472DA">
        <w:tc>
          <w:tcPr>
            <w:tcW w:w="1156" w:type="dxa"/>
            <w:vMerge/>
            <w:shd w:val="clear" w:color="auto" w:fill="auto"/>
            <w:vAlign w:val="center"/>
          </w:tcPr>
          <w:p w14:paraId="4D44A7F2" w14:textId="77777777" w:rsidR="00F63225" w:rsidRPr="00EA1EDB" w:rsidRDefault="00F63225" w:rsidP="0091254E">
            <w:pPr>
              <w:spacing w:before="60" w:after="60"/>
              <w:jc w:val="center"/>
              <w:rPr>
                <w:rFonts w:ascii="Arial" w:hAnsi="Arial" w:cs="Arial"/>
                <w:sz w:val="18"/>
                <w:szCs w:val="18"/>
                <w:lang w:val="es-ES_tradnl"/>
              </w:rPr>
            </w:pPr>
          </w:p>
        </w:tc>
        <w:tc>
          <w:tcPr>
            <w:tcW w:w="7564" w:type="dxa"/>
            <w:gridSpan w:val="2"/>
            <w:shd w:val="clear" w:color="auto" w:fill="auto"/>
            <w:vAlign w:val="center"/>
          </w:tcPr>
          <w:p w14:paraId="4D44A7F3"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Valor de la instalación</w:t>
            </w:r>
          </w:p>
        </w:tc>
      </w:tr>
      <w:tr w:rsidR="00F63225" w:rsidRPr="00EA1EDB" w14:paraId="4D44A7F8" w14:textId="77777777" w:rsidTr="00C472DA">
        <w:tc>
          <w:tcPr>
            <w:tcW w:w="1156" w:type="dxa"/>
            <w:vMerge/>
            <w:shd w:val="clear" w:color="auto" w:fill="auto"/>
            <w:vAlign w:val="center"/>
          </w:tcPr>
          <w:p w14:paraId="4D44A7F5"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7F6"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Hasta 30.050,00 euros</w:t>
            </w:r>
          </w:p>
        </w:tc>
        <w:tc>
          <w:tcPr>
            <w:tcW w:w="1666" w:type="dxa"/>
            <w:shd w:val="clear" w:color="auto" w:fill="auto"/>
            <w:vAlign w:val="center"/>
          </w:tcPr>
          <w:p w14:paraId="4D44A7F7"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67,60</w:t>
            </w:r>
          </w:p>
        </w:tc>
      </w:tr>
      <w:tr w:rsidR="00F63225" w:rsidRPr="00EA1EDB" w14:paraId="4D44A7FC" w14:textId="77777777" w:rsidTr="00C472DA">
        <w:tc>
          <w:tcPr>
            <w:tcW w:w="1156" w:type="dxa"/>
            <w:vMerge/>
            <w:shd w:val="clear" w:color="auto" w:fill="auto"/>
            <w:vAlign w:val="center"/>
          </w:tcPr>
          <w:p w14:paraId="4D44A7F9"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7FA"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que exceda hasta 450.760,00 euros</w:t>
            </w:r>
          </w:p>
        </w:tc>
        <w:tc>
          <w:tcPr>
            <w:tcW w:w="1666" w:type="dxa"/>
            <w:shd w:val="clear" w:color="auto" w:fill="auto"/>
            <w:vAlign w:val="center"/>
          </w:tcPr>
          <w:p w14:paraId="4D44A7FB"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8,32</w:t>
            </w:r>
          </w:p>
        </w:tc>
      </w:tr>
      <w:tr w:rsidR="00F63225" w:rsidRPr="00EA1EDB" w14:paraId="4D44A800" w14:textId="77777777" w:rsidTr="00C472DA">
        <w:tc>
          <w:tcPr>
            <w:tcW w:w="1156" w:type="dxa"/>
            <w:vMerge/>
            <w:shd w:val="clear" w:color="auto" w:fill="auto"/>
            <w:vAlign w:val="center"/>
          </w:tcPr>
          <w:p w14:paraId="4D44A7FD"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7FE"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o fracción restante</w:t>
            </w:r>
          </w:p>
        </w:tc>
        <w:tc>
          <w:tcPr>
            <w:tcW w:w="1666" w:type="dxa"/>
            <w:shd w:val="clear" w:color="auto" w:fill="auto"/>
            <w:vAlign w:val="center"/>
          </w:tcPr>
          <w:p w14:paraId="4D44A7FF"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3,12</w:t>
            </w:r>
          </w:p>
        </w:tc>
      </w:tr>
      <w:tr w:rsidR="00F63225" w:rsidRPr="00EA1EDB" w14:paraId="4D44A803" w14:textId="77777777" w:rsidTr="00C472DA">
        <w:tc>
          <w:tcPr>
            <w:tcW w:w="1156" w:type="dxa"/>
            <w:vMerge w:val="restart"/>
            <w:shd w:val="clear" w:color="auto" w:fill="auto"/>
            <w:vAlign w:val="center"/>
          </w:tcPr>
          <w:p w14:paraId="4D44A801" w14:textId="77777777" w:rsidR="00F63225"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7564" w:type="dxa"/>
            <w:gridSpan w:val="2"/>
            <w:shd w:val="clear" w:color="auto" w:fill="auto"/>
            <w:vAlign w:val="center"/>
          </w:tcPr>
          <w:p w14:paraId="4D44A802"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Sustitución de maquinaria</w:t>
            </w:r>
          </w:p>
        </w:tc>
      </w:tr>
      <w:tr w:rsidR="00F63225" w:rsidRPr="00EA1EDB" w14:paraId="4D44A806" w14:textId="77777777" w:rsidTr="00C472DA">
        <w:tc>
          <w:tcPr>
            <w:tcW w:w="1156" w:type="dxa"/>
            <w:vMerge/>
            <w:shd w:val="clear" w:color="auto" w:fill="auto"/>
            <w:vAlign w:val="center"/>
          </w:tcPr>
          <w:p w14:paraId="4D44A804" w14:textId="77777777" w:rsidR="00F63225" w:rsidRPr="00EA1EDB" w:rsidRDefault="00F63225" w:rsidP="0091254E">
            <w:pPr>
              <w:spacing w:before="60" w:after="60"/>
              <w:jc w:val="center"/>
              <w:rPr>
                <w:rFonts w:ascii="Arial" w:hAnsi="Arial" w:cs="Arial"/>
                <w:sz w:val="18"/>
                <w:szCs w:val="18"/>
                <w:lang w:val="es-ES_tradnl"/>
              </w:rPr>
            </w:pPr>
          </w:p>
        </w:tc>
        <w:tc>
          <w:tcPr>
            <w:tcW w:w="7564" w:type="dxa"/>
            <w:gridSpan w:val="2"/>
            <w:shd w:val="clear" w:color="auto" w:fill="auto"/>
            <w:vAlign w:val="center"/>
          </w:tcPr>
          <w:p w14:paraId="4D44A805"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Valor de la instalación</w:t>
            </w:r>
          </w:p>
        </w:tc>
      </w:tr>
      <w:tr w:rsidR="00F63225" w:rsidRPr="00EA1EDB" w14:paraId="4D44A80A" w14:textId="77777777" w:rsidTr="00C472DA">
        <w:tc>
          <w:tcPr>
            <w:tcW w:w="1156" w:type="dxa"/>
            <w:vMerge/>
            <w:shd w:val="clear" w:color="auto" w:fill="auto"/>
            <w:vAlign w:val="center"/>
          </w:tcPr>
          <w:p w14:paraId="4D44A807"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08"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Hasta 30.005,00 euros</w:t>
            </w:r>
          </w:p>
        </w:tc>
        <w:tc>
          <w:tcPr>
            <w:tcW w:w="1666" w:type="dxa"/>
            <w:shd w:val="clear" w:color="auto" w:fill="auto"/>
            <w:vAlign w:val="center"/>
          </w:tcPr>
          <w:p w14:paraId="4D44A809"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22,88</w:t>
            </w:r>
          </w:p>
        </w:tc>
      </w:tr>
      <w:tr w:rsidR="00F63225" w:rsidRPr="00EA1EDB" w14:paraId="4D44A80E" w14:textId="77777777" w:rsidTr="00C472DA">
        <w:tc>
          <w:tcPr>
            <w:tcW w:w="1156" w:type="dxa"/>
            <w:vMerge/>
            <w:shd w:val="clear" w:color="auto" w:fill="auto"/>
            <w:vAlign w:val="center"/>
          </w:tcPr>
          <w:p w14:paraId="4D44A80B"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0C"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que exceda hasta 450.760,00 euros</w:t>
            </w:r>
          </w:p>
        </w:tc>
        <w:tc>
          <w:tcPr>
            <w:tcW w:w="1666" w:type="dxa"/>
            <w:shd w:val="clear" w:color="auto" w:fill="auto"/>
            <w:vAlign w:val="center"/>
          </w:tcPr>
          <w:p w14:paraId="4D44A80D"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2,60</w:t>
            </w:r>
          </w:p>
        </w:tc>
      </w:tr>
      <w:tr w:rsidR="00F63225" w:rsidRPr="00EA1EDB" w14:paraId="4D44A812" w14:textId="77777777" w:rsidTr="00C472DA">
        <w:tc>
          <w:tcPr>
            <w:tcW w:w="1156" w:type="dxa"/>
            <w:vMerge/>
            <w:shd w:val="clear" w:color="auto" w:fill="auto"/>
            <w:vAlign w:val="center"/>
          </w:tcPr>
          <w:p w14:paraId="4D44A80F"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10"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o fracción restante</w:t>
            </w:r>
          </w:p>
        </w:tc>
        <w:tc>
          <w:tcPr>
            <w:tcW w:w="1666" w:type="dxa"/>
            <w:shd w:val="clear" w:color="auto" w:fill="auto"/>
            <w:vAlign w:val="center"/>
          </w:tcPr>
          <w:p w14:paraId="4D44A811"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1,56</w:t>
            </w:r>
          </w:p>
        </w:tc>
      </w:tr>
      <w:tr w:rsidR="00F63225" w:rsidRPr="00EA1EDB" w14:paraId="4D44A815" w14:textId="77777777" w:rsidTr="00C472DA">
        <w:tc>
          <w:tcPr>
            <w:tcW w:w="1156" w:type="dxa"/>
            <w:vMerge w:val="restart"/>
            <w:shd w:val="clear" w:color="auto" w:fill="auto"/>
            <w:vAlign w:val="center"/>
          </w:tcPr>
          <w:p w14:paraId="4D44A813" w14:textId="77777777" w:rsidR="00F63225"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7564" w:type="dxa"/>
            <w:gridSpan w:val="2"/>
            <w:shd w:val="clear" w:color="auto" w:fill="auto"/>
            <w:vAlign w:val="center"/>
          </w:tcPr>
          <w:p w14:paraId="4D44A814"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Cambio de propietario de la industria</w:t>
            </w:r>
          </w:p>
        </w:tc>
      </w:tr>
      <w:tr w:rsidR="00F63225" w:rsidRPr="00EA1EDB" w14:paraId="4D44A818" w14:textId="77777777" w:rsidTr="00C472DA">
        <w:tc>
          <w:tcPr>
            <w:tcW w:w="1156" w:type="dxa"/>
            <w:vMerge/>
            <w:shd w:val="clear" w:color="auto" w:fill="auto"/>
            <w:vAlign w:val="center"/>
          </w:tcPr>
          <w:p w14:paraId="4D44A816" w14:textId="77777777" w:rsidR="00F63225" w:rsidRPr="00EA1EDB" w:rsidRDefault="00F63225" w:rsidP="0091254E">
            <w:pPr>
              <w:spacing w:before="60" w:after="60"/>
              <w:jc w:val="center"/>
              <w:rPr>
                <w:rFonts w:ascii="Arial" w:hAnsi="Arial" w:cs="Arial"/>
                <w:sz w:val="18"/>
                <w:szCs w:val="18"/>
                <w:lang w:val="es-ES_tradnl"/>
              </w:rPr>
            </w:pPr>
          </w:p>
        </w:tc>
        <w:tc>
          <w:tcPr>
            <w:tcW w:w="7564" w:type="dxa"/>
            <w:gridSpan w:val="2"/>
            <w:shd w:val="clear" w:color="auto" w:fill="auto"/>
            <w:vAlign w:val="center"/>
          </w:tcPr>
          <w:p w14:paraId="4D44A817"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Valor de la instalación</w:t>
            </w:r>
          </w:p>
        </w:tc>
      </w:tr>
      <w:tr w:rsidR="00F63225" w:rsidRPr="00EA1EDB" w14:paraId="4D44A81C" w14:textId="77777777" w:rsidTr="00C472DA">
        <w:tc>
          <w:tcPr>
            <w:tcW w:w="1156" w:type="dxa"/>
            <w:vMerge/>
            <w:shd w:val="clear" w:color="auto" w:fill="auto"/>
            <w:vAlign w:val="center"/>
          </w:tcPr>
          <w:p w14:paraId="4D44A819"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1A"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Hasta 30.050,00 euros</w:t>
            </w:r>
          </w:p>
        </w:tc>
        <w:tc>
          <w:tcPr>
            <w:tcW w:w="1666" w:type="dxa"/>
            <w:shd w:val="clear" w:color="auto" w:fill="auto"/>
            <w:vAlign w:val="center"/>
          </w:tcPr>
          <w:p w14:paraId="4D44A81B"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22,88</w:t>
            </w:r>
          </w:p>
        </w:tc>
      </w:tr>
      <w:tr w:rsidR="00F63225" w:rsidRPr="00EA1EDB" w14:paraId="4D44A820" w14:textId="77777777" w:rsidTr="00C472DA">
        <w:tc>
          <w:tcPr>
            <w:tcW w:w="1156" w:type="dxa"/>
            <w:vMerge/>
            <w:shd w:val="clear" w:color="auto" w:fill="auto"/>
            <w:vAlign w:val="center"/>
          </w:tcPr>
          <w:p w14:paraId="4D44A81D"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1E"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que exceda hasta 450.760,00 euros</w:t>
            </w:r>
          </w:p>
        </w:tc>
        <w:tc>
          <w:tcPr>
            <w:tcW w:w="1666" w:type="dxa"/>
            <w:shd w:val="clear" w:color="auto" w:fill="auto"/>
            <w:vAlign w:val="center"/>
          </w:tcPr>
          <w:p w14:paraId="4D44A81F"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2,81</w:t>
            </w:r>
          </w:p>
        </w:tc>
      </w:tr>
      <w:tr w:rsidR="00F63225" w:rsidRPr="00EA1EDB" w14:paraId="4D44A824" w14:textId="77777777" w:rsidTr="00C472DA">
        <w:tc>
          <w:tcPr>
            <w:tcW w:w="1156" w:type="dxa"/>
            <w:vMerge/>
            <w:shd w:val="clear" w:color="auto" w:fill="auto"/>
            <w:vAlign w:val="center"/>
          </w:tcPr>
          <w:p w14:paraId="4D44A821"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22" w14:textId="77777777" w:rsidR="00F63225" w:rsidRPr="00EA1EDB" w:rsidRDefault="00F63225" w:rsidP="00C472DA">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o fracción restante</w:t>
            </w:r>
          </w:p>
        </w:tc>
        <w:tc>
          <w:tcPr>
            <w:tcW w:w="1666" w:type="dxa"/>
            <w:shd w:val="clear" w:color="auto" w:fill="auto"/>
            <w:vAlign w:val="center"/>
          </w:tcPr>
          <w:p w14:paraId="4D44A823" w14:textId="77777777" w:rsidR="00F63225" w:rsidRPr="00EA1EDB" w:rsidRDefault="00D24730"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1,56</w:t>
            </w:r>
          </w:p>
        </w:tc>
      </w:tr>
      <w:tr w:rsidR="00F63225" w:rsidRPr="00EA1EDB" w14:paraId="4D44A827" w14:textId="77777777" w:rsidTr="00C472DA">
        <w:tc>
          <w:tcPr>
            <w:tcW w:w="1156" w:type="dxa"/>
            <w:vMerge w:val="restart"/>
            <w:shd w:val="clear" w:color="auto" w:fill="auto"/>
            <w:vAlign w:val="center"/>
          </w:tcPr>
          <w:p w14:paraId="4D44A825" w14:textId="77777777" w:rsidR="00F63225"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7564" w:type="dxa"/>
            <w:gridSpan w:val="2"/>
            <w:shd w:val="clear" w:color="auto" w:fill="auto"/>
            <w:vAlign w:val="center"/>
          </w:tcPr>
          <w:p w14:paraId="4D44A826"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Acta de puesta en marcha en industrias de temporada</w:t>
            </w:r>
          </w:p>
        </w:tc>
      </w:tr>
      <w:tr w:rsidR="00F63225" w:rsidRPr="00EA1EDB" w14:paraId="4D44A82A" w14:textId="77777777" w:rsidTr="00C472DA">
        <w:tc>
          <w:tcPr>
            <w:tcW w:w="1156" w:type="dxa"/>
            <w:vMerge/>
            <w:shd w:val="clear" w:color="auto" w:fill="auto"/>
            <w:vAlign w:val="center"/>
          </w:tcPr>
          <w:p w14:paraId="4D44A828" w14:textId="77777777" w:rsidR="00F63225" w:rsidRPr="00EA1EDB" w:rsidRDefault="00F63225" w:rsidP="0091254E">
            <w:pPr>
              <w:spacing w:before="60" w:after="60"/>
              <w:jc w:val="center"/>
              <w:rPr>
                <w:rFonts w:ascii="Arial" w:hAnsi="Arial" w:cs="Arial"/>
                <w:sz w:val="18"/>
                <w:szCs w:val="18"/>
                <w:lang w:val="es-ES_tradnl"/>
              </w:rPr>
            </w:pPr>
          </w:p>
        </w:tc>
        <w:tc>
          <w:tcPr>
            <w:tcW w:w="7564" w:type="dxa"/>
            <w:gridSpan w:val="2"/>
            <w:shd w:val="clear" w:color="auto" w:fill="auto"/>
            <w:vAlign w:val="center"/>
          </w:tcPr>
          <w:p w14:paraId="4D44A829" w14:textId="77777777" w:rsidR="00F63225" w:rsidRPr="00EA1EDB" w:rsidRDefault="00F63225"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Valor de la instalación</w:t>
            </w:r>
          </w:p>
        </w:tc>
      </w:tr>
      <w:tr w:rsidR="00F63225" w:rsidRPr="00EA1EDB" w14:paraId="4D44A82E" w14:textId="77777777" w:rsidTr="00C472DA">
        <w:tc>
          <w:tcPr>
            <w:tcW w:w="1156" w:type="dxa"/>
            <w:vMerge/>
            <w:shd w:val="clear" w:color="auto" w:fill="auto"/>
            <w:vAlign w:val="center"/>
          </w:tcPr>
          <w:p w14:paraId="4D44A82B"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2C"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Hasta 30.050,00 euros</w:t>
            </w:r>
          </w:p>
        </w:tc>
        <w:tc>
          <w:tcPr>
            <w:tcW w:w="1666" w:type="dxa"/>
            <w:shd w:val="clear" w:color="auto" w:fill="auto"/>
            <w:vAlign w:val="center"/>
          </w:tcPr>
          <w:p w14:paraId="4D44A82D" w14:textId="77777777" w:rsidR="00F63225"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22,88</w:t>
            </w:r>
          </w:p>
        </w:tc>
      </w:tr>
      <w:tr w:rsidR="00F63225" w:rsidRPr="00EA1EDB" w14:paraId="4D44A832" w14:textId="77777777" w:rsidTr="00C472DA">
        <w:tc>
          <w:tcPr>
            <w:tcW w:w="1156" w:type="dxa"/>
            <w:vMerge/>
            <w:shd w:val="clear" w:color="auto" w:fill="auto"/>
            <w:vAlign w:val="center"/>
          </w:tcPr>
          <w:p w14:paraId="4D44A82F"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30"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que exceda hasta 450.760,00 euro</w:t>
            </w:r>
          </w:p>
        </w:tc>
        <w:tc>
          <w:tcPr>
            <w:tcW w:w="1666" w:type="dxa"/>
            <w:shd w:val="clear" w:color="auto" w:fill="auto"/>
            <w:vAlign w:val="center"/>
          </w:tcPr>
          <w:p w14:paraId="4D44A831" w14:textId="77777777" w:rsidR="00F63225"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2,81</w:t>
            </w:r>
          </w:p>
        </w:tc>
      </w:tr>
      <w:tr w:rsidR="00F63225" w:rsidRPr="00EA1EDB" w14:paraId="4D44A836" w14:textId="77777777" w:rsidTr="00C472DA">
        <w:tc>
          <w:tcPr>
            <w:tcW w:w="1156" w:type="dxa"/>
            <w:vMerge/>
            <w:shd w:val="clear" w:color="auto" w:fill="auto"/>
            <w:vAlign w:val="center"/>
          </w:tcPr>
          <w:p w14:paraId="4D44A833"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34" w14:textId="77777777" w:rsidR="00F63225" w:rsidRPr="00EA1EDB" w:rsidRDefault="00F63225"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o fracción restante</w:t>
            </w:r>
          </w:p>
        </w:tc>
        <w:tc>
          <w:tcPr>
            <w:tcW w:w="1666" w:type="dxa"/>
            <w:shd w:val="clear" w:color="auto" w:fill="auto"/>
            <w:vAlign w:val="center"/>
          </w:tcPr>
          <w:p w14:paraId="4D44A835" w14:textId="77777777" w:rsidR="00F63225"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1,56</w:t>
            </w:r>
          </w:p>
        </w:tc>
      </w:tr>
      <w:tr w:rsidR="00586A58" w:rsidRPr="00EA1EDB" w14:paraId="4D44A83A" w14:textId="77777777" w:rsidTr="00C472DA">
        <w:tc>
          <w:tcPr>
            <w:tcW w:w="1156" w:type="dxa"/>
            <w:shd w:val="clear" w:color="auto" w:fill="auto"/>
            <w:vAlign w:val="center"/>
          </w:tcPr>
          <w:p w14:paraId="4D44A837" w14:textId="77777777" w:rsidR="00586A58"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6</w:t>
            </w:r>
          </w:p>
        </w:tc>
        <w:tc>
          <w:tcPr>
            <w:tcW w:w="5898" w:type="dxa"/>
            <w:shd w:val="clear" w:color="auto" w:fill="auto"/>
          </w:tcPr>
          <w:p w14:paraId="4D44A838" w14:textId="77777777" w:rsidR="00586A58" w:rsidRPr="00EA1EDB" w:rsidRDefault="00D9740E"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Expedición de certificaciones relacionadas con industrias agrícolas, y pecuarias y Sociedades Agrarias de Transformación</w:t>
            </w:r>
          </w:p>
        </w:tc>
        <w:tc>
          <w:tcPr>
            <w:tcW w:w="1666" w:type="dxa"/>
            <w:shd w:val="clear" w:color="auto" w:fill="auto"/>
            <w:vAlign w:val="center"/>
          </w:tcPr>
          <w:p w14:paraId="4D44A839" w14:textId="77777777" w:rsidR="00586A58"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12,48 por cada certificación</w:t>
            </w:r>
          </w:p>
        </w:tc>
      </w:tr>
      <w:tr w:rsidR="00F63225" w:rsidRPr="00EA1EDB" w14:paraId="4D44A83D" w14:textId="77777777" w:rsidTr="00C472DA">
        <w:tc>
          <w:tcPr>
            <w:tcW w:w="1156" w:type="dxa"/>
            <w:vMerge w:val="restart"/>
            <w:shd w:val="clear" w:color="auto" w:fill="auto"/>
            <w:vAlign w:val="center"/>
          </w:tcPr>
          <w:p w14:paraId="4D44A83B" w14:textId="77777777" w:rsidR="00F63225"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7</w:t>
            </w:r>
          </w:p>
        </w:tc>
        <w:tc>
          <w:tcPr>
            <w:tcW w:w="7564" w:type="dxa"/>
            <w:gridSpan w:val="2"/>
            <w:shd w:val="clear" w:color="auto" w:fill="auto"/>
            <w:vAlign w:val="center"/>
          </w:tcPr>
          <w:p w14:paraId="4D44A83C" w14:textId="77777777" w:rsidR="00F63225" w:rsidRPr="00EA1EDB" w:rsidRDefault="00D9740E"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Visitas de inspección a las industrias, excepto las de temporada</w:t>
            </w:r>
          </w:p>
        </w:tc>
      </w:tr>
      <w:tr w:rsidR="00F63225" w:rsidRPr="00EA1EDB" w14:paraId="4D44A840" w14:textId="77777777" w:rsidTr="00C472DA">
        <w:tc>
          <w:tcPr>
            <w:tcW w:w="1156" w:type="dxa"/>
            <w:vMerge/>
            <w:shd w:val="clear" w:color="auto" w:fill="auto"/>
            <w:vAlign w:val="center"/>
          </w:tcPr>
          <w:p w14:paraId="4D44A83E" w14:textId="77777777" w:rsidR="00F63225" w:rsidRPr="00EA1EDB" w:rsidRDefault="00F63225" w:rsidP="0091254E">
            <w:pPr>
              <w:spacing w:before="60" w:after="60"/>
              <w:jc w:val="center"/>
              <w:rPr>
                <w:rFonts w:ascii="Arial" w:hAnsi="Arial" w:cs="Arial"/>
                <w:sz w:val="18"/>
                <w:szCs w:val="18"/>
                <w:lang w:val="es-ES_tradnl"/>
              </w:rPr>
            </w:pPr>
          </w:p>
        </w:tc>
        <w:tc>
          <w:tcPr>
            <w:tcW w:w="7564" w:type="dxa"/>
            <w:gridSpan w:val="2"/>
            <w:shd w:val="clear" w:color="auto" w:fill="auto"/>
            <w:vAlign w:val="center"/>
          </w:tcPr>
          <w:p w14:paraId="4D44A83F" w14:textId="77777777" w:rsidR="00F63225" w:rsidRPr="00EA1EDB" w:rsidRDefault="00D9740E" w:rsidP="005B6D25">
            <w:pPr>
              <w:spacing w:before="60" w:after="60"/>
              <w:ind w:firstLine="34"/>
              <w:jc w:val="both"/>
              <w:rPr>
                <w:rFonts w:ascii="Arial" w:hAnsi="Arial" w:cs="Arial"/>
                <w:sz w:val="18"/>
                <w:szCs w:val="18"/>
                <w:lang w:val="es-ES_tradnl"/>
              </w:rPr>
            </w:pPr>
            <w:r w:rsidRPr="00EA1EDB">
              <w:rPr>
                <w:rFonts w:ascii="Arial" w:hAnsi="Arial" w:cs="Arial"/>
                <w:sz w:val="18"/>
                <w:szCs w:val="18"/>
                <w:lang w:val="es-ES_tradnl"/>
              </w:rPr>
              <w:t>Valor de la instalación</w:t>
            </w:r>
          </w:p>
        </w:tc>
      </w:tr>
      <w:tr w:rsidR="00F63225" w:rsidRPr="00EA1EDB" w14:paraId="4D44A844" w14:textId="77777777" w:rsidTr="00C472DA">
        <w:tc>
          <w:tcPr>
            <w:tcW w:w="1156" w:type="dxa"/>
            <w:vMerge/>
            <w:shd w:val="clear" w:color="auto" w:fill="auto"/>
            <w:vAlign w:val="center"/>
          </w:tcPr>
          <w:p w14:paraId="4D44A841"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42" w14:textId="77777777" w:rsidR="00F63225" w:rsidRPr="00EA1EDB" w:rsidRDefault="00D9740E"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Hasta 30.050,00 euros</w:t>
            </w:r>
          </w:p>
        </w:tc>
        <w:tc>
          <w:tcPr>
            <w:tcW w:w="1666" w:type="dxa"/>
            <w:shd w:val="clear" w:color="auto" w:fill="auto"/>
            <w:vAlign w:val="center"/>
          </w:tcPr>
          <w:p w14:paraId="4D44A843" w14:textId="77777777" w:rsidR="00F63225"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33,80</w:t>
            </w:r>
          </w:p>
        </w:tc>
      </w:tr>
      <w:tr w:rsidR="00F63225" w:rsidRPr="00EA1EDB" w14:paraId="4D44A848" w14:textId="77777777" w:rsidTr="00C472DA">
        <w:tc>
          <w:tcPr>
            <w:tcW w:w="1156" w:type="dxa"/>
            <w:vMerge/>
            <w:shd w:val="clear" w:color="auto" w:fill="auto"/>
            <w:vAlign w:val="center"/>
          </w:tcPr>
          <w:p w14:paraId="4D44A845"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46" w14:textId="77777777" w:rsidR="00F63225" w:rsidRPr="00EA1EDB" w:rsidRDefault="00D9740E"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que exceda hasta 450.760,00 euros</w:t>
            </w:r>
          </w:p>
        </w:tc>
        <w:tc>
          <w:tcPr>
            <w:tcW w:w="1666" w:type="dxa"/>
            <w:shd w:val="clear" w:color="auto" w:fill="auto"/>
            <w:vAlign w:val="center"/>
          </w:tcPr>
          <w:p w14:paraId="4D44A847" w14:textId="77777777" w:rsidR="00F63225"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4,37</w:t>
            </w:r>
          </w:p>
        </w:tc>
      </w:tr>
      <w:tr w:rsidR="00F63225" w:rsidRPr="00EA1EDB" w14:paraId="4D44A84C" w14:textId="77777777" w:rsidTr="00C472DA">
        <w:tc>
          <w:tcPr>
            <w:tcW w:w="1156" w:type="dxa"/>
            <w:vMerge/>
            <w:shd w:val="clear" w:color="auto" w:fill="auto"/>
            <w:vAlign w:val="center"/>
          </w:tcPr>
          <w:p w14:paraId="4D44A849" w14:textId="77777777" w:rsidR="00F63225" w:rsidRPr="00EA1ED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4A" w14:textId="77777777" w:rsidR="00F63225" w:rsidRPr="00EA1EDB" w:rsidRDefault="00D9740E"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Por cada 6.010,00 euros o fracción restante</w:t>
            </w:r>
          </w:p>
        </w:tc>
        <w:tc>
          <w:tcPr>
            <w:tcW w:w="1666" w:type="dxa"/>
            <w:shd w:val="clear" w:color="auto" w:fill="auto"/>
            <w:vAlign w:val="center"/>
          </w:tcPr>
          <w:p w14:paraId="4D44A84B" w14:textId="77777777" w:rsidR="00F63225"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2,18</w:t>
            </w:r>
          </w:p>
        </w:tc>
      </w:tr>
      <w:tr w:rsidR="00586A58" w:rsidRPr="00EA1EDB" w14:paraId="4D44A850" w14:textId="77777777" w:rsidTr="00C472DA">
        <w:tc>
          <w:tcPr>
            <w:tcW w:w="1156" w:type="dxa"/>
            <w:shd w:val="clear" w:color="auto" w:fill="auto"/>
            <w:vAlign w:val="center"/>
          </w:tcPr>
          <w:p w14:paraId="4D44A84D" w14:textId="77777777" w:rsidR="00586A58"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8</w:t>
            </w:r>
          </w:p>
        </w:tc>
        <w:tc>
          <w:tcPr>
            <w:tcW w:w="5898" w:type="dxa"/>
            <w:shd w:val="clear" w:color="auto" w:fill="auto"/>
          </w:tcPr>
          <w:p w14:paraId="4D44A84E" w14:textId="77777777" w:rsidR="00586A58" w:rsidRPr="00EA1EDB" w:rsidRDefault="00D9740E"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Concesión o renovación de documento de calificación empresarial</w:t>
            </w:r>
          </w:p>
        </w:tc>
        <w:tc>
          <w:tcPr>
            <w:tcW w:w="1666" w:type="dxa"/>
            <w:shd w:val="clear" w:color="auto" w:fill="auto"/>
            <w:vAlign w:val="center"/>
          </w:tcPr>
          <w:p w14:paraId="4D44A84F" w14:textId="77777777" w:rsidR="00586A58"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17,68</w:t>
            </w:r>
          </w:p>
        </w:tc>
      </w:tr>
      <w:tr w:rsidR="00586A58" w:rsidRPr="00EA1EDB" w14:paraId="4D44A854" w14:textId="77777777" w:rsidTr="00C472DA">
        <w:tc>
          <w:tcPr>
            <w:tcW w:w="1156" w:type="dxa"/>
            <w:shd w:val="clear" w:color="auto" w:fill="auto"/>
            <w:vAlign w:val="center"/>
          </w:tcPr>
          <w:p w14:paraId="4D44A851" w14:textId="77777777" w:rsidR="00586A58"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9</w:t>
            </w:r>
          </w:p>
        </w:tc>
        <w:tc>
          <w:tcPr>
            <w:tcW w:w="5898" w:type="dxa"/>
            <w:shd w:val="clear" w:color="auto" w:fill="auto"/>
          </w:tcPr>
          <w:p w14:paraId="4D44A852" w14:textId="77777777" w:rsidR="00586A58" w:rsidRPr="00EA1EDB" w:rsidRDefault="00D9740E" w:rsidP="005B6D25">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Inscripción en el Registro de Sociedades Agrarias de Transformación</w:t>
            </w:r>
          </w:p>
        </w:tc>
        <w:tc>
          <w:tcPr>
            <w:tcW w:w="1666" w:type="dxa"/>
            <w:shd w:val="clear" w:color="auto" w:fill="auto"/>
            <w:vAlign w:val="center"/>
          </w:tcPr>
          <w:p w14:paraId="4D44A853" w14:textId="77777777" w:rsidR="00586A58"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17,68</w:t>
            </w:r>
          </w:p>
        </w:tc>
      </w:tr>
      <w:tr w:rsidR="00586A58" w:rsidRPr="00EA1EDB" w14:paraId="4D44A858" w14:textId="77777777" w:rsidTr="00C472DA">
        <w:tc>
          <w:tcPr>
            <w:tcW w:w="1156" w:type="dxa"/>
            <w:shd w:val="clear" w:color="auto" w:fill="auto"/>
            <w:vAlign w:val="center"/>
          </w:tcPr>
          <w:p w14:paraId="4D44A855" w14:textId="77777777" w:rsidR="00586A58"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10</w:t>
            </w:r>
          </w:p>
        </w:tc>
        <w:tc>
          <w:tcPr>
            <w:tcW w:w="5898" w:type="dxa"/>
            <w:shd w:val="clear" w:color="auto" w:fill="auto"/>
          </w:tcPr>
          <w:p w14:paraId="4D44A856" w14:textId="77777777" w:rsidR="00586A58" w:rsidRPr="00EA1EDB" w:rsidRDefault="00D9740E" w:rsidP="00C472DA">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Emisión de certificados de justificación de primera instalación</w:t>
            </w:r>
          </w:p>
        </w:tc>
        <w:tc>
          <w:tcPr>
            <w:tcW w:w="1666" w:type="dxa"/>
            <w:shd w:val="clear" w:color="auto" w:fill="auto"/>
            <w:vAlign w:val="center"/>
          </w:tcPr>
          <w:p w14:paraId="4D44A857" w14:textId="77777777" w:rsidR="00586A58"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5,20</w:t>
            </w:r>
          </w:p>
        </w:tc>
      </w:tr>
      <w:tr w:rsidR="00586A58" w:rsidRPr="00EA1EDB" w14:paraId="4D44A85C" w14:textId="77777777" w:rsidTr="00C472DA">
        <w:tc>
          <w:tcPr>
            <w:tcW w:w="1156" w:type="dxa"/>
            <w:shd w:val="clear" w:color="auto" w:fill="auto"/>
            <w:vAlign w:val="center"/>
          </w:tcPr>
          <w:p w14:paraId="4D44A859" w14:textId="77777777" w:rsidR="00586A58" w:rsidRPr="00EA1EDB" w:rsidRDefault="00F6322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11</w:t>
            </w:r>
          </w:p>
        </w:tc>
        <w:tc>
          <w:tcPr>
            <w:tcW w:w="5898" w:type="dxa"/>
            <w:shd w:val="clear" w:color="auto" w:fill="auto"/>
          </w:tcPr>
          <w:p w14:paraId="4D44A85A" w14:textId="77777777" w:rsidR="00586A58" w:rsidRPr="00EA1EDB" w:rsidRDefault="00D9740E" w:rsidP="00C472DA">
            <w:pPr>
              <w:spacing w:before="60" w:after="60"/>
              <w:ind w:firstLine="264"/>
              <w:jc w:val="both"/>
              <w:rPr>
                <w:rFonts w:ascii="Arial" w:hAnsi="Arial" w:cs="Arial"/>
                <w:sz w:val="18"/>
                <w:szCs w:val="18"/>
                <w:lang w:val="es-ES_tradnl"/>
              </w:rPr>
            </w:pPr>
            <w:r w:rsidRPr="00EA1EDB">
              <w:rPr>
                <w:rFonts w:ascii="Arial" w:hAnsi="Arial" w:cs="Arial"/>
                <w:sz w:val="18"/>
                <w:szCs w:val="18"/>
                <w:lang w:val="es-ES_tradnl"/>
              </w:rPr>
              <w:t>Emisión de certificaciones relacionadas con explotaciones agrarias</w:t>
            </w:r>
          </w:p>
        </w:tc>
        <w:tc>
          <w:tcPr>
            <w:tcW w:w="1666" w:type="dxa"/>
            <w:shd w:val="clear" w:color="auto" w:fill="auto"/>
            <w:vAlign w:val="center"/>
          </w:tcPr>
          <w:p w14:paraId="4D44A85B" w14:textId="77777777" w:rsidR="00586A58" w:rsidRPr="00EA1EDB" w:rsidRDefault="00EC33D9" w:rsidP="0091254E">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12,48</w:t>
            </w:r>
          </w:p>
        </w:tc>
      </w:tr>
    </w:tbl>
    <w:p w14:paraId="4D44A85D" w14:textId="77777777" w:rsidR="00586A58" w:rsidRPr="00EA1EDB" w:rsidRDefault="00DA67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F84BBE" w:rsidRPr="00EA1EDB">
        <w:rPr>
          <w:rFonts w:ascii="Arial" w:hAnsi="Arial" w:cs="Arial"/>
          <w:sz w:val="18"/>
          <w:szCs w:val="18"/>
          <w:lang w:val="es-ES_tradnl"/>
        </w:rPr>
        <w:t>3</w:t>
      </w:r>
      <w:r w:rsidRPr="00EA1EDB">
        <w:rPr>
          <w:rFonts w:ascii="Arial" w:hAnsi="Arial" w:cs="Arial"/>
          <w:sz w:val="18"/>
          <w:szCs w:val="18"/>
          <w:lang w:val="es-ES_tradnl"/>
        </w:rPr>
        <w:t xml:space="preserve">. Tasa por la expedición de documentos sanitarios y aplicación de productos biológicos </w:t>
      </w:r>
    </w:p>
    <w:p w14:paraId="4D44A85E" w14:textId="77777777" w:rsidR="00DA6742" w:rsidRPr="00EA1EDB" w:rsidRDefault="00D86EE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85F" w14:textId="77777777" w:rsidR="00D86EE7" w:rsidRPr="00EA1EDB" w:rsidRDefault="00D86EE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por la Administración de los servicios facultativos definidos en el apartado 4</w:t>
      </w:r>
      <w:r w:rsidR="00DB0CDC" w:rsidRPr="00EA1EDB">
        <w:rPr>
          <w:rFonts w:ascii="Arial" w:hAnsi="Arial" w:cs="Arial"/>
          <w:sz w:val="18"/>
          <w:szCs w:val="18"/>
          <w:lang w:val="es-ES_tradnl"/>
        </w:rPr>
        <w:t>.</w:t>
      </w:r>
    </w:p>
    <w:p w14:paraId="4D44A860" w14:textId="77777777" w:rsidR="0095342F" w:rsidRPr="00EA1EDB" w:rsidRDefault="0095342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861" w14:textId="77777777" w:rsidR="0095342F" w:rsidRPr="00EA1EDB" w:rsidRDefault="0095342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a las que se presten los servicios señalados en el apartado 4</w:t>
      </w:r>
      <w:r w:rsidR="00DB0CDC" w:rsidRPr="00EA1EDB">
        <w:rPr>
          <w:rFonts w:ascii="Arial" w:hAnsi="Arial" w:cs="Arial"/>
          <w:sz w:val="18"/>
          <w:szCs w:val="18"/>
          <w:lang w:val="es-ES_tradnl"/>
        </w:rPr>
        <w:t>.</w:t>
      </w:r>
    </w:p>
    <w:p w14:paraId="4D44A862" w14:textId="77777777" w:rsidR="00C56D28" w:rsidRPr="00EA1EDB" w:rsidRDefault="00C56D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863" w14:textId="77777777" w:rsidR="00C56D28" w:rsidRPr="00EA1EDB" w:rsidRDefault="00C56D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se exigirá en el momento de la prestación del servicio. No obstante</w:t>
      </w:r>
      <w:r w:rsidR="00DB0CDC" w:rsidRPr="00EA1EDB">
        <w:rPr>
          <w:rFonts w:ascii="Arial" w:hAnsi="Arial" w:cs="Arial"/>
          <w:sz w:val="18"/>
          <w:szCs w:val="18"/>
          <w:lang w:val="es-ES_tradnl"/>
        </w:rPr>
        <w:t>,</w:t>
      </w:r>
      <w:r w:rsidRPr="00EA1EDB">
        <w:rPr>
          <w:rFonts w:ascii="Arial" w:hAnsi="Arial" w:cs="Arial"/>
          <w:sz w:val="18"/>
          <w:szCs w:val="18"/>
          <w:lang w:val="es-ES_tradnl"/>
        </w:rPr>
        <w:t xml:space="preserve"> para facilitar la gestión del cobro de las tasas, el Servicio encargado de su gestión podrá establecer un sistema agrupado de facturación que comprenda periodos semestrales o anuales.</w:t>
      </w:r>
    </w:p>
    <w:p w14:paraId="4D44A864" w14:textId="77777777" w:rsidR="00C56D28" w:rsidRPr="00EA1EDB" w:rsidRDefault="00C56D2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r w:rsidR="00D71694" w:rsidRPr="00EA1EDB">
        <w:rPr>
          <w:rFonts w:ascii="Arial" w:hAnsi="Arial" w:cs="Arial"/>
          <w:sz w:val="18"/>
          <w:szCs w:val="18"/>
          <w:lang w:val="es-ES_tradnl"/>
        </w:rPr>
        <w:t>.</w:t>
      </w:r>
    </w:p>
    <w:p w14:paraId="4D44A865" w14:textId="77777777" w:rsidR="00C56D28" w:rsidRPr="00EA1EDB" w:rsidRDefault="00C56D28"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5428"/>
        <w:gridCol w:w="1945"/>
      </w:tblGrid>
      <w:tr w:rsidR="00C56D28" w:rsidRPr="00EA1EDB" w14:paraId="4D44A869" w14:textId="77777777" w:rsidTr="00843121">
        <w:tc>
          <w:tcPr>
            <w:tcW w:w="1347" w:type="dxa"/>
            <w:shd w:val="clear" w:color="auto" w:fill="auto"/>
            <w:vAlign w:val="center"/>
          </w:tcPr>
          <w:p w14:paraId="4D44A866"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67" w14:textId="77777777" w:rsidR="00C56D28" w:rsidRPr="00EA1EDB" w:rsidRDefault="00C56D28" w:rsidP="0091254E">
            <w:pPr>
              <w:spacing w:before="60" w:after="60"/>
              <w:ind w:firstLine="567"/>
              <w:jc w:val="both"/>
              <w:rPr>
                <w:rFonts w:ascii="Arial" w:hAnsi="Arial" w:cs="Arial"/>
                <w:sz w:val="18"/>
                <w:szCs w:val="18"/>
                <w:lang w:val="es-ES_tradnl"/>
              </w:rPr>
            </w:pPr>
          </w:p>
        </w:tc>
        <w:tc>
          <w:tcPr>
            <w:tcW w:w="1945" w:type="dxa"/>
            <w:shd w:val="clear" w:color="auto" w:fill="auto"/>
            <w:vAlign w:val="center"/>
          </w:tcPr>
          <w:p w14:paraId="4D44A868" w14:textId="77777777" w:rsidR="00C56D28" w:rsidRPr="00EA1EDB" w:rsidRDefault="00C56D2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C56D28" w:rsidRPr="00EA1EDB" w14:paraId="4D44A86C" w14:textId="77777777" w:rsidTr="00843121">
        <w:tc>
          <w:tcPr>
            <w:tcW w:w="1347" w:type="dxa"/>
            <w:vMerge w:val="restart"/>
            <w:shd w:val="clear" w:color="auto" w:fill="auto"/>
            <w:vAlign w:val="center"/>
          </w:tcPr>
          <w:p w14:paraId="4D44A86A" w14:textId="77777777" w:rsidR="00C56D28" w:rsidRPr="00EA1EDB" w:rsidRDefault="00C56D2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373" w:type="dxa"/>
            <w:gridSpan w:val="2"/>
            <w:shd w:val="clear" w:color="auto" w:fill="auto"/>
            <w:vAlign w:val="center"/>
          </w:tcPr>
          <w:p w14:paraId="4D44A86B" w14:textId="77777777" w:rsidR="00C56D28" w:rsidRPr="00EA1EDB" w:rsidRDefault="00C56D28" w:rsidP="00C472DA">
            <w:pPr>
              <w:spacing w:before="60" w:after="60"/>
              <w:ind w:firstLine="322"/>
              <w:jc w:val="both"/>
              <w:rPr>
                <w:rFonts w:ascii="Arial" w:hAnsi="Arial" w:cs="Arial"/>
                <w:sz w:val="18"/>
                <w:szCs w:val="18"/>
                <w:lang w:val="es-ES_tradnl"/>
              </w:rPr>
            </w:pPr>
            <w:r w:rsidRPr="00EA1EDB">
              <w:rPr>
                <w:rFonts w:ascii="Arial" w:hAnsi="Arial" w:cs="Arial"/>
                <w:sz w:val="18"/>
                <w:szCs w:val="18"/>
                <w:lang w:val="es-ES_tradnl"/>
              </w:rPr>
              <w:t>Extensión de guías de origen y sanidad o documentación equivalente (se excluyen las guías Web). En el caso de certificados sanitarios de transporte internacional (TRACES) la tasa aplicable será el doble. La cuantía m</w:t>
            </w:r>
            <w:r w:rsidR="00404FBA" w:rsidRPr="00EA1EDB">
              <w:rPr>
                <w:rFonts w:ascii="Arial" w:hAnsi="Arial" w:cs="Arial"/>
                <w:sz w:val="18"/>
                <w:szCs w:val="18"/>
                <w:lang w:val="es-ES_tradnl"/>
              </w:rPr>
              <w:t>ínima por documento será de 1,20</w:t>
            </w:r>
            <w:r w:rsidRPr="00EA1EDB">
              <w:rPr>
                <w:rFonts w:ascii="Arial" w:hAnsi="Arial" w:cs="Arial"/>
                <w:sz w:val="18"/>
                <w:szCs w:val="18"/>
                <w:lang w:val="es-ES_tradnl"/>
              </w:rPr>
              <w:t xml:space="preserve"> euros y la cuantía máxima de 3</w:t>
            </w:r>
            <w:r w:rsidR="00404FBA" w:rsidRPr="00EA1EDB">
              <w:rPr>
                <w:rFonts w:ascii="Arial" w:hAnsi="Arial" w:cs="Arial"/>
                <w:sz w:val="18"/>
                <w:szCs w:val="18"/>
                <w:lang w:val="es-ES_tradnl"/>
              </w:rPr>
              <w:t>0</w:t>
            </w:r>
            <w:r w:rsidRPr="00EA1EDB">
              <w:rPr>
                <w:rFonts w:ascii="Arial" w:hAnsi="Arial" w:cs="Arial"/>
                <w:sz w:val="18"/>
                <w:szCs w:val="18"/>
                <w:lang w:val="es-ES_tradnl"/>
              </w:rPr>
              <w:t>,</w:t>
            </w:r>
            <w:r w:rsidR="00404FBA" w:rsidRPr="00EA1EDB">
              <w:rPr>
                <w:rFonts w:ascii="Arial" w:hAnsi="Arial" w:cs="Arial"/>
                <w:sz w:val="18"/>
                <w:szCs w:val="18"/>
                <w:lang w:val="es-ES_tradnl"/>
              </w:rPr>
              <w:t>0</w:t>
            </w:r>
            <w:r w:rsidRPr="00EA1EDB">
              <w:rPr>
                <w:rFonts w:ascii="Arial" w:hAnsi="Arial" w:cs="Arial"/>
                <w:sz w:val="18"/>
                <w:szCs w:val="18"/>
                <w:lang w:val="es-ES_tradnl"/>
              </w:rPr>
              <w:t>0 euros</w:t>
            </w:r>
          </w:p>
        </w:tc>
      </w:tr>
      <w:tr w:rsidR="00C56D28" w:rsidRPr="00EA1EDB" w14:paraId="4D44A870" w14:textId="77777777" w:rsidTr="00843121">
        <w:tc>
          <w:tcPr>
            <w:tcW w:w="1347" w:type="dxa"/>
            <w:vMerge/>
            <w:shd w:val="clear" w:color="auto" w:fill="auto"/>
            <w:vAlign w:val="center"/>
          </w:tcPr>
          <w:p w14:paraId="4D44A86D"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6E"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 xml:space="preserve">1. Equinos, bovinos y </w:t>
            </w:r>
            <w:proofErr w:type="spellStart"/>
            <w:r w:rsidRPr="00EA1EDB">
              <w:rPr>
                <w:rFonts w:ascii="Arial" w:hAnsi="Arial" w:cs="Arial"/>
                <w:sz w:val="18"/>
                <w:szCs w:val="18"/>
                <w:lang w:val="es-ES_tradnl"/>
              </w:rPr>
              <w:t>ratites</w:t>
            </w:r>
            <w:proofErr w:type="spellEnd"/>
          </w:p>
        </w:tc>
        <w:tc>
          <w:tcPr>
            <w:tcW w:w="1945" w:type="dxa"/>
            <w:shd w:val="clear" w:color="auto" w:fill="auto"/>
            <w:vAlign w:val="center"/>
          </w:tcPr>
          <w:p w14:paraId="4D44A86F"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1,2</w:t>
            </w:r>
            <w:r w:rsidR="00404FBA" w:rsidRPr="00EA1EDB">
              <w:rPr>
                <w:rFonts w:ascii="Arial" w:hAnsi="Arial" w:cs="Arial"/>
                <w:sz w:val="18"/>
                <w:szCs w:val="18"/>
                <w:lang w:val="es-ES_tradnl"/>
              </w:rPr>
              <w:t>0</w:t>
            </w:r>
            <w:r w:rsidRPr="00EA1EDB">
              <w:rPr>
                <w:rFonts w:ascii="Arial" w:hAnsi="Arial" w:cs="Arial"/>
                <w:sz w:val="18"/>
                <w:szCs w:val="18"/>
                <w:lang w:val="es-ES_tradnl"/>
              </w:rPr>
              <w:t xml:space="preserve"> por cabeza</w:t>
            </w:r>
          </w:p>
        </w:tc>
      </w:tr>
      <w:tr w:rsidR="00C56D28" w:rsidRPr="00EA1EDB" w14:paraId="4D44A874" w14:textId="77777777" w:rsidTr="00843121">
        <w:tc>
          <w:tcPr>
            <w:tcW w:w="1347" w:type="dxa"/>
            <w:vMerge/>
            <w:shd w:val="clear" w:color="auto" w:fill="auto"/>
            <w:vAlign w:val="center"/>
          </w:tcPr>
          <w:p w14:paraId="4D44A871"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2"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 Ovinos, caprinos, cérvidos y otros pequeños rumiantes</w:t>
            </w:r>
          </w:p>
        </w:tc>
        <w:tc>
          <w:tcPr>
            <w:tcW w:w="1945" w:type="dxa"/>
            <w:shd w:val="clear" w:color="auto" w:fill="auto"/>
            <w:vAlign w:val="center"/>
          </w:tcPr>
          <w:p w14:paraId="4D44A873"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0,12 por cabeza</w:t>
            </w:r>
          </w:p>
        </w:tc>
      </w:tr>
      <w:tr w:rsidR="00C56D28" w:rsidRPr="00EA1EDB" w14:paraId="4D44A878" w14:textId="77777777" w:rsidTr="00843121">
        <w:tc>
          <w:tcPr>
            <w:tcW w:w="1347" w:type="dxa"/>
            <w:vMerge/>
            <w:shd w:val="clear" w:color="auto" w:fill="auto"/>
            <w:vAlign w:val="center"/>
          </w:tcPr>
          <w:p w14:paraId="4D44A875"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6"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3. Porcinos</w:t>
            </w:r>
          </w:p>
        </w:tc>
        <w:tc>
          <w:tcPr>
            <w:tcW w:w="1945" w:type="dxa"/>
            <w:shd w:val="clear" w:color="auto" w:fill="auto"/>
            <w:vAlign w:val="center"/>
          </w:tcPr>
          <w:p w14:paraId="4D44A877"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0,1</w:t>
            </w:r>
            <w:r w:rsidR="00404FBA" w:rsidRPr="00EA1EDB">
              <w:rPr>
                <w:rFonts w:ascii="Arial" w:hAnsi="Arial" w:cs="Arial"/>
                <w:sz w:val="18"/>
                <w:szCs w:val="18"/>
                <w:lang w:val="es-ES_tradnl"/>
              </w:rPr>
              <w:t>5</w:t>
            </w:r>
            <w:r w:rsidRPr="00EA1EDB">
              <w:rPr>
                <w:rFonts w:ascii="Arial" w:hAnsi="Arial" w:cs="Arial"/>
                <w:sz w:val="18"/>
                <w:szCs w:val="18"/>
                <w:lang w:val="es-ES_tradnl"/>
              </w:rPr>
              <w:t xml:space="preserve"> por cabeza</w:t>
            </w:r>
          </w:p>
        </w:tc>
      </w:tr>
      <w:tr w:rsidR="00C56D28" w:rsidRPr="00EA1EDB" w14:paraId="4D44A87C" w14:textId="77777777" w:rsidTr="00843121">
        <w:tc>
          <w:tcPr>
            <w:tcW w:w="1347" w:type="dxa"/>
            <w:vMerge/>
            <w:shd w:val="clear" w:color="auto" w:fill="auto"/>
            <w:vAlign w:val="center"/>
          </w:tcPr>
          <w:p w14:paraId="4D44A879"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A"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4. Aves, conejos y liebres</w:t>
            </w:r>
          </w:p>
        </w:tc>
        <w:tc>
          <w:tcPr>
            <w:tcW w:w="1945" w:type="dxa"/>
            <w:shd w:val="clear" w:color="auto" w:fill="auto"/>
            <w:vAlign w:val="center"/>
          </w:tcPr>
          <w:p w14:paraId="4D44A87B"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0,006 por cabeza</w:t>
            </w:r>
          </w:p>
        </w:tc>
      </w:tr>
      <w:tr w:rsidR="00C56D28" w:rsidRPr="00EA1EDB" w14:paraId="4D44A880" w14:textId="77777777" w:rsidTr="00843121">
        <w:tc>
          <w:tcPr>
            <w:tcW w:w="1347" w:type="dxa"/>
            <w:vMerge/>
            <w:shd w:val="clear" w:color="auto" w:fill="auto"/>
            <w:vAlign w:val="center"/>
          </w:tcPr>
          <w:p w14:paraId="4D44A87D"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E"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5. Huevos incubación y pollito 1 día</w:t>
            </w:r>
          </w:p>
        </w:tc>
        <w:tc>
          <w:tcPr>
            <w:tcW w:w="1945" w:type="dxa"/>
            <w:shd w:val="clear" w:color="auto" w:fill="auto"/>
            <w:vAlign w:val="center"/>
          </w:tcPr>
          <w:p w14:paraId="4D44A87F"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0,001 por huevo o pollito</w:t>
            </w:r>
          </w:p>
        </w:tc>
      </w:tr>
      <w:tr w:rsidR="00C56D28" w:rsidRPr="00EA1EDB" w14:paraId="4D44A884" w14:textId="77777777" w:rsidTr="00843121">
        <w:tc>
          <w:tcPr>
            <w:tcW w:w="1347" w:type="dxa"/>
            <w:vMerge/>
            <w:shd w:val="clear" w:color="auto" w:fill="auto"/>
            <w:vAlign w:val="center"/>
          </w:tcPr>
          <w:p w14:paraId="4D44A881"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82"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6. Colmenas</w:t>
            </w:r>
          </w:p>
        </w:tc>
        <w:tc>
          <w:tcPr>
            <w:tcW w:w="1945" w:type="dxa"/>
            <w:shd w:val="clear" w:color="auto" w:fill="auto"/>
            <w:vAlign w:val="center"/>
          </w:tcPr>
          <w:p w14:paraId="4D44A883" w14:textId="77777777" w:rsidR="00C56D28" w:rsidRPr="00EA1EDB" w:rsidRDefault="00404FBA"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0,60</w:t>
            </w:r>
            <w:r w:rsidR="00F3224B" w:rsidRPr="00EA1EDB">
              <w:rPr>
                <w:rFonts w:ascii="Arial" w:hAnsi="Arial" w:cs="Arial"/>
                <w:sz w:val="18"/>
                <w:szCs w:val="18"/>
                <w:lang w:val="es-ES_tradnl"/>
              </w:rPr>
              <w:t xml:space="preserve"> por unidad de colmena</w:t>
            </w:r>
          </w:p>
        </w:tc>
      </w:tr>
      <w:tr w:rsidR="00C56D28" w:rsidRPr="00EA1EDB" w14:paraId="4D44A888" w14:textId="77777777" w:rsidTr="00843121">
        <w:tc>
          <w:tcPr>
            <w:tcW w:w="1347" w:type="dxa"/>
            <w:vMerge/>
            <w:shd w:val="clear" w:color="auto" w:fill="auto"/>
            <w:vAlign w:val="center"/>
          </w:tcPr>
          <w:p w14:paraId="4D44A885"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86"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7. Peces</w:t>
            </w:r>
          </w:p>
        </w:tc>
        <w:tc>
          <w:tcPr>
            <w:tcW w:w="1945" w:type="dxa"/>
            <w:shd w:val="clear" w:color="auto" w:fill="auto"/>
            <w:vAlign w:val="center"/>
          </w:tcPr>
          <w:p w14:paraId="4D44A887"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0,012 por kilogramo</w:t>
            </w:r>
          </w:p>
        </w:tc>
      </w:tr>
      <w:tr w:rsidR="00C56D28" w:rsidRPr="00EA1EDB" w14:paraId="4D44A88C" w14:textId="77777777" w:rsidTr="00843121">
        <w:tc>
          <w:tcPr>
            <w:tcW w:w="1347" w:type="dxa"/>
            <w:vMerge/>
            <w:shd w:val="clear" w:color="auto" w:fill="auto"/>
            <w:vAlign w:val="center"/>
          </w:tcPr>
          <w:p w14:paraId="4D44A889"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8A" w14:textId="77777777" w:rsidR="00C56D28" w:rsidRPr="00EA1EDB" w:rsidRDefault="00F3224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8. Otros animales no contemplados en los puntos anteriores</w:t>
            </w:r>
          </w:p>
        </w:tc>
        <w:tc>
          <w:tcPr>
            <w:tcW w:w="1945" w:type="dxa"/>
            <w:shd w:val="clear" w:color="auto" w:fill="auto"/>
            <w:vAlign w:val="center"/>
          </w:tcPr>
          <w:p w14:paraId="4D44A88B" w14:textId="77777777" w:rsidR="00C56D28" w:rsidRPr="00EA1EDB" w:rsidRDefault="00F3224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0,25 por 100 del valor estimado del animal</w:t>
            </w:r>
          </w:p>
        </w:tc>
      </w:tr>
      <w:tr w:rsidR="00A44FD6" w:rsidRPr="00EA1EDB" w14:paraId="4D44A88F" w14:textId="77777777" w:rsidTr="00843121">
        <w:tc>
          <w:tcPr>
            <w:tcW w:w="1347" w:type="dxa"/>
            <w:vMerge w:val="restart"/>
            <w:shd w:val="clear" w:color="auto" w:fill="auto"/>
            <w:vAlign w:val="center"/>
          </w:tcPr>
          <w:p w14:paraId="4D44A88D" w14:textId="77777777" w:rsidR="00A44FD6" w:rsidRPr="00EA1EDB" w:rsidRDefault="00A44FD6"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7373" w:type="dxa"/>
            <w:gridSpan w:val="2"/>
            <w:shd w:val="clear" w:color="auto" w:fill="auto"/>
            <w:vAlign w:val="center"/>
          </w:tcPr>
          <w:p w14:paraId="4D44A88E" w14:textId="77777777" w:rsidR="00A44FD6" w:rsidRPr="00EA1EDB" w:rsidRDefault="00A44FD6"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Condiciones especiales en la expedición de documentos</w:t>
            </w:r>
          </w:p>
        </w:tc>
      </w:tr>
      <w:tr w:rsidR="00C56D28" w:rsidRPr="00EA1EDB" w14:paraId="4D44A893" w14:textId="77777777" w:rsidTr="00843121">
        <w:tc>
          <w:tcPr>
            <w:tcW w:w="1347" w:type="dxa"/>
            <w:vMerge/>
            <w:shd w:val="clear" w:color="auto" w:fill="auto"/>
            <w:vAlign w:val="center"/>
          </w:tcPr>
          <w:p w14:paraId="4D44A890"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91" w14:textId="77777777" w:rsidR="00C56D28" w:rsidRPr="00EA1EDB" w:rsidRDefault="00A44FD6" w:rsidP="005B6D25">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 xml:space="preserve">1. Cuando, por las circunstancias que fuere, la expedición de </w:t>
            </w:r>
            <w:r w:rsidRPr="00EA1EDB">
              <w:rPr>
                <w:rFonts w:ascii="Arial" w:hAnsi="Arial" w:cs="Arial"/>
                <w:sz w:val="18"/>
                <w:szCs w:val="18"/>
                <w:lang w:val="es-ES_tradnl"/>
              </w:rPr>
              <w:lastRenderedPageBreak/>
              <w:t>los documentos señalados en la Tarifa 1 se realicen fuera de los días y horarios establecidos para la Administración de la Comunidad Foral</w:t>
            </w:r>
          </w:p>
        </w:tc>
        <w:tc>
          <w:tcPr>
            <w:tcW w:w="1945" w:type="dxa"/>
            <w:shd w:val="clear" w:color="auto" w:fill="auto"/>
            <w:vAlign w:val="center"/>
          </w:tcPr>
          <w:p w14:paraId="4D44A892" w14:textId="77777777" w:rsidR="00C56D28" w:rsidRPr="00EA1EDB" w:rsidRDefault="00A44FD6"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lastRenderedPageBreak/>
              <w:t xml:space="preserve">El doble de las </w:t>
            </w:r>
            <w:r w:rsidRPr="00EA1EDB">
              <w:rPr>
                <w:rFonts w:ascii="Arial" w:hAnsi="Arial" w:cs="Arial"/>
                <w:sz w:val="18"/>
                <w:szCs w:val="18"/>
                <w:lang w:val="es-ES_tradnl"/>
              </w:rPr>
              <w:lastRenderedPageBreak/>
              <w:t>establecidas en la Tarifa 1</w:t>
            </w:r>
          </w:p>
        </w:tc>
      </w:tr>
      <w:tr w:rsidR="00C56D28" w:rsidRPr="00EA1EDB" w14:paraId="4D44A897" w14:textId="77777777" w:rsidTr="00843121">
        <w:tc>
          <w:tcPr>
            <w:tcW w:w="1347" w:type="dxa"/>
            <w:vMerge/>
            <w:shd w:val="clear" w:color="auto" w:fill="auto"/>
            <w:vAlign w:val="center"/>
          </w:tcPr>
          <w:p w14:paraId="4D44A894"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95" w14:textId="77777777" w:rsidR="00C56D28" w:rsidRPr="00EA1EDB" w:rsidRDefault="00843121"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w:t>
            </w:r>
            <w:r w:rsidR="00A44FD6" w:rsidRPr="00EA1EDB">
              <w:rPr>
                <w:rFonts w:ascii="Arial" w:hAnsi="Arial" w:cs="Arial"/>
                <w:sz w:val="18"/>
                <w:szCs w:val="18"/>
                <w:lang w:val="es-ES_tradnl"/>
              </w:rPr>
              <w:t>. Inspección previa a expedición traces para especies no ganaderas y otros productos ganaderos</w:t>
            </w:r>
          </w:p>
        </w:tc>
        <w:tc>
          <w:tcPr>
            <w:tcW w:w="1945" w:type="dxa"/>
            <w:shd w:val="clear" w:color="auto" w:fill="auto"/>
            <w:vAlign w:val="center"/>
          </w:tcPr>
          <w:p w14:paraId="4D44A896" w14:textId="77777777" w:rsidR="00C56D28" w:rsidRPr="00EA1EDB" w:rsidRDefault="00A44FD6"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w:t>
            </w:r>
            <w:r w:rsidR="00404FBA" w:rsidRPr="00EA1EDB">
              <w:rPr>
                <w:rFonts w:ascii="Arial" w:hAnsi="Arial" w:cs="Arial"/>
                <w:sz w:val="18"/>
                <w:szCs w:val="18"/>
                <w:lang w:val="es-ES_tradnl"/>
              </w:rPr>
              <w:t>5</w:t>
            </w:r>
          </w:p>
        </w:tc>
      </w:tr>
      <w:tr w:rsidR="00F26485" w:rsidRPr="00EA1EDB" w14:paraId="4D44A89A" w14:textId="77777777" w:rsidTr="00843121">
        <w:tc>
          <w:tcPr>
            <w:tcW w:w="1347" w:type="dxa"/>
            <w:vMerge w:val="restart"/>
            <w:shd w:val="clear" w:color="auto" w:fill="auto"/>
            <w:vAlign w:val="center"/>
          </w:tcPr>
          <w:p w14:paraId="4D44A898" w14:textId="77777777" w:rsidR="00F26485" w:rsidRPr="00EA1EDB" w:rsidRDefault="00F26485"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7373" w:type="dxa"/>
            <w:gridSpan w:val="2"/>
            <w:shd w:val="clear" w:color="auto" w:fill="auto"/>
            <w:vAlign w:val="center"/>
          </w:tcPr>
          <w:p w14:paraId="4D44A899" w14:textId="77777777" w:rsidR="00F26485" w:rsidRPr="00EA1EDB" w:rsidRDefault="00F26485"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Por aplicación de productos biológicos en campañas obligatorias de profilaxis pecuaria y en los demás casos en que su aplicación venga exigida por la normativa vigente, serán por cabeza</w:t>
            </w:r>
          </w:p>
        </w:tc>
      </w:tr>
      <w:tr w:rsidR="00C56D28" w:rsidRPr="00EA1EDB" w14:paraId="4D44A89E" w14:textId="77777777" w:rsidTr="00843121">
        <w:tc>
          <w:tcPr>
            <w:tcW w:w="1347" w:type="dxa"/>
            <w:vMerge/>
            <w:shd w:val="clear" w:color="auto" w:fill="auto"/>
            <w:vAlign w:val="center"/>
          </w:tcPr>
          <w:p w14:paraId="4D44A89B"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9C" w14:textId="77777777" w:rsidR="00C56D28"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 Équidos y bóvidos</w:t>
            </w:r>
          </w:p>
        </w:tc>
        <w:tc>
          <w:tcPr>
            <w:tcW w:w="1945" w:type="dxa"/>
            <w:shd w:val="clear" w:color="auto" w:fill="auto"/>
            <w:vAlign w:val="center"/>
          </w:tcPr>
          <w:p w14:paraId="4D44A89D" w14:textId="77777777" w:rsidR="00C56D28" w:rsidRPr="00EA1EDB" w:rsidRDefault="00E47122"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0,73</w:t>
            </w:r>
          </w:p>
        </w:tc>
      </w:tr>
      <w:tr w:rsidR="00E47122" w:rsidRPr="00EA1EDB" w14:paraId="4D44A8A1" w14:textId="77777777" w:rsidTr="00843121">
        <w:tc>
          <w:tcPr>
            <w:tcW w:w="1347" w:type="dxa"/>
            <w:vMerge/>
            <w:shd w:val="clear" w:color="auto" w:fill="auto"/>
            <w:vAlign w:val="center"/>
          </w:tcPr>
          <w:p w14:paraId="4D44A89F" w14:textId="77777777" w:rsidR="00E47122" w:rsidRPr="00EA1EDB" w:rsidRDefault="00E47122"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A0" w14:textId="77777777" w:rsidR="00E47122"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 Porcinos</w:t>
            </w:r>
          </w:p>
        </w:tc>
      </w:tr>
      <w:tr w:rsidR="00C56D28" w:rsidRPr="00EA1EDB" w14:paraId="4D44A8A5" w14:textId="77777777" w:rsidTr="00843121">
        <w:tc>
          <w:tcPr>
            <w:tcW w:w="1347" w:type="dxa"/>
            <w:vMerge/>
            <w:shd w:val="clear" w:color="auto" w:fill="auto"/>
            <w:vAlign w:val="center"/>
          </w:tcPr>
          <w:p w14:paraId="4D44A8A2"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A3" w14:textId="77777777" w:rsidR="00C56D28" w:rsidRPr="00EA1EDB" w:rsidRDefault="00E47122"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2.1. Lechones</w:t>
            </w:r>
          </w:p>
        </w:tc>
        <w:tc>
          <w:tcPr>
            <w:tcW w:w="1945" w:type="dxa"/>
            <w:shd w:val="clear" w:color="auto" w:fill="auto"/>
            <w:vAlign w:val="center"/>
          </w:tcPr>
          <w:p w14:paraId="4D44A8A4" w14:textId="77777777" w:rsidR="00C56D28" w:rsidRPr="00EA1EDB" w:rsidRDefault="00D6262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0,21</w:t>
            </w:r>
          </w:p>
        </w:tc>
      </w:tr>
      <w:tr w:rsidR="00C56D28" w:rsidRPr="00EA1EDB" w14:paraId="4D44A8A9" w14:textId="77777777" w:rsidTr="00843121">
        <w:tc>
          <w:tcPr>
            <w:tcW w:w="1347" w:type="dxa"/>
            <w:vMerge/>
            <w:shd w:val="clear" w:color="auto" w:fill="auto"/>
            <w:vAlign w:val="center"/>
          </w:tcPr>
          <w:p w14:paraId="4D44A8A6"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A7" w14:textId="77777777" w:rsidR="00C56D28" w:rsidRPr="00EA1EDB" w:rsidRDefault="00E47122"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2.2. De cebo</w:t>
            </w:r>
          </w:p>
        </w:tc>
        <w:tc>
          <w:tcPr>
            <w:tcW w:w="1945" w:type="dxa"/>
            <w:shd w:val="clear" w:color="auto" w:fill="auto"/>
            <w:vAlign w:val="center"/>
          </w:tcPr>
          <w:p w14:paraId="4D44A8A8" w14:textId="77777777" w:rsidR="00E47122" w:rsidRPr="00EA1EDB" w:rsidRDefault="00D6262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0,42</w:t>
            </w:r>
          </w:p>
        </w:tc>
      </w:tr>
      <w:tr w:rsidR="00C56D28" w:rsidRPr="00EA1EDB" w14:paraId="4D44A8AD" w14:textId="77777777" w:rsidTr="00843121">
        <w:tc>
          <w:tcPr>
            <w:tcW w:w="1347" w:type="dxa"/>
            <w:vMerge/>
            <w:shd w:val="clear" w:color="auto" w:fill="auto"/>
            <w:vAlign w:val="center"/>
          </w:tcPr>
          <w:p w14:paraId="4D44A8AA"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AB" w14:textId="77777777" w:rsidR="00C56D28" w:rsidRPr="00EA1EDB" w:rsidRDefault="00E47122"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2.3. Reproductores</w:t>
            </w:r>
          </w:p>
        </w:tc>
        <w:tc>
          <w:tcPr>
            <w:tcW w:w="1945" w:type="dxa"/>
            <w:shd w:val="clear" w:color="auto" w:fill="auto"/>
            <w:vAlign w:val="center"/>
          </w:tcPr>
          <w:p w14:paraId="4D44A8AC" w14:textId="77777777" w:rsidR="00C56D28" w:rsidRPr="00EA1EDB" w:rsidRDefault="00D6262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0,52</w:t>
            </w:r>
          </w:p>
        </w:tc>
      </w:tr>
      <w:tr w:rsidR="00E47122" w:rsidRPr="00EA1EDB" w14:paraId="4D44A8B0" w14:textId="77777777" w:rsidTr="00843121">
        <w:tc>
          <w:tcPr>
            <w:tcW w:w="1347" w:type="dxa"/>
            <w:vMerge/>
            <w:shd w:val="clear" w:color="auto" w:fill="auto"/>
            <w:vAlign w:val="center"/>
          </w:tcPr>
          <w:p w14:paraId="4D44A8AE" w14:textId="77777777" w:rsidR="00E47122" w:rsidRPr="00EA1EDB" w:rsidRDefault="00E47122"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AF" w14:textId="77777777" w:rsidR="00E47122"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3. Ovinos y caprinos</w:t>
            </w:r>
          </w:p>
        </w:tc>
      </w:tr>
      <w:tr w:rsidR="00C56D28" w:rsidRPr="00EA1EDB" w14:paraId="4D44A8B4" w14:textId="77777777" w:rsidTr="00843121">
        <w:tc>
          <w:tcPr>
            <w:tcW w:w="1347" w:type="dxa"/>
            <w:vMerge/>
            <w:shd w:val="clear" w:color="auto" w:fill="auto"/>
            <w:vAlign w:val="center"/>
          </w:tcPr>
          <w:p w14:paraId="4D44A8B1"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B2" w14:textId="77777777" w:rsidR="00C56D28" w:rsidRPr="00EA1EDB" w:rsidRDefault="00E47122"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 xml:space="preserve">3.1. De </w:t>
            </w:r>
            <w:smartTag w:uri="urn:schemas-microsoft-com:office:smarttags" w:element="metricconverter">
              <w:smartTagPr>
                <w:attr w:name="ProductID" w:val="1 a"/>
              </w:smartTagPr>
              <w:r w:rsidRPr="00EA1EDB">
                <w:rPr>
                  <w:rFonts w:ascii="Arial" w:hAnsi="Arial" w:cs="Arial"/>
                  <w:sz w:val="18"/>
                  <w:szCs w:val="18"/>
                  <w:lang w:val="es-ES_tradnl"/>
                </w:rPr>
                <w:t>1 a</w:t>
              </w:r>
            </w:smartTag>
            <w:r w:rsidRPr="00EA1EDB">
              <w:rPr>
                <w:rFonts w:ascii="Arial" w:hAnsi="Arial" w:cs="Arial"/>
                <w:sz w:val="18"/>
                <w:szCs w:val="18"/>
                <w:lang w:val="es-ES_tradnl"/>
              </w:rPr>
              <w:t xml:space="preserve"> 20 cabezas</w:t>
            </w:r>
          </w:p>
        </w:tc>
        <w:tc>
          <w:tcPr>
            <w:tcW w:w="1945" w:type="dxa"/>
            <w:shd w:val="clear" w:color="auto" w:fill="auto"/>
            <w:vAlign w:val="center"/>
          </w:tcPr>
          <w:p w14:paraId="4D44A8B3" w14:textId="77777777" w:rsidR="00C56D28" w:rsidRPr="00EA1EDB" w:rsidRDefault="006832CD"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0,42</w:t>
            </w:r>
          </w:p>
        </w:tc>
      </w:tr>
      <w:tr w:rsidR="006832CD" w:rsidRPr="00EA1EDB" w14:paraId="4D44A8B7" w14:textId="77777777" w:rsidTr="00843121">
        <w:tc>
          <w:tcPr>
            <w:tcW w:w="1347" w:type="dxa"/>
            <w:vMerge/>
            <w:shd w:val="clear" w:color="auto" w:fill="auto"/>
            <w:vAlign w:val="center"/>
          </w:tcPr>
          <w:p w14:paraId="4D44A8B5" w14:textId="77777777" w:rsidR="006832CD" w:rsidRPr="00EA1EDB" w:rsidRDefault="006832CD"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B6" w14:textId="77777777" w:rsidR="006832CD" w:rsidRPr="00EA1EDB" w:rsidRDefault="006832CD"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 xml:space="preserve">3.2. De </w:t>
            </w:r>
            <w:smartTag w:uri="urn:schemas-microsoft-com:office:smarttags" w:element="metricconverter">
              <w:smartTagPr>
                <w:attr w:name="ProductID" w:val="20 a"/>
              </w:smartTagPr>
              <w:r w:rsidRPr="00EA1EDB">
                <w:rPr>
                  <w:rFonts w:ascii="Arial" w:hAnsi="Arial" w:cs="Arial"/>
                  <w:sz w:val="18"/>
                  <w:szCs w:val="18"/>
                  <w:lang w:val="es-ES_tradnl"/>
                </w:rPr>
                <w:t>20 a</w:t>
              </w:r>
            </w:smartTag>
            <w:r w:rsidRPr="00EA1EDB">
              <w:rPr>
                <w:rFonts w:ascii="Arial" w:hAnsi="Arial" w:cs="Arial"/>
                <w:sz w:val="18"/>
                <w:szCs w:val="18"/>
                <w:lang w:val="es-ES_tradnl"/>
              </w:rPr>
              <w:t xml:space="preserve"> 100 cabezas</w:t>
            </w:r>
          </w:p>
        </w:tc>
      </w:tr>
      <w:tr w:rsidR="00C56D28" w:rsidRPr="00EA1EDB" w14:paraId="4D44A8BB" w14:textId="77777777" w:rsidTr="00843121">
        <w:tc>
          <w:tcPr>
            <w:tcW w:w="1347" w:type="dxa"/>
            <w:vMerge/>
            <w:shd w:val="clear" w:color="auto" w:fill="auto"/>
            <w:vAlign w:val="center"/>
          </w:tcPr>
          <w:p w14:paraId="4D44A8B8"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B9" w14:textId="77777777" w:rsidR="00C56D28"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Por las 20 primeras</w:t>
            </w:r>
          </w:p>
        </w:tc>
        <w:tc>
          <w:tcPr>
            <w:tcW w:w="1945" w:type="dxa"/>
            <w:shd w:val="clear" w:color="auto" w:fill="auto"/>
            <w:vAlign w:val="center"/>
          </w:tcPr>
          <w:p w14:paraId="4D44A8BA" w14:textId="77777777" w:rsidR="00C56D28" w:rsidRPr="00EA1EDB" w:rsidRDefault="006832CD"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7,28</w:t>
            </w:r>
          </w:p>
        </w:tc>
      </w:tr>
      <w:tr w:rsidR="00C56D28" w:rsidRPr="00EA1EDB" w14:paraId="4D44A8BF" w14:textId="77777777" w:rsidTr="00843121">
        <w:tc>
          <w:tcPr>
            <w:tcW w:w="1347" w:type="dxa"/>
            <w:vMerge/>
            <w:shd w:val="clear" w:color="auto" w:fill="auto"/>
            <w:vAlign w:val="center"/>
          </w:tcPr>
          <w:p w14:paraId="4D44A8BC"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BD" w14:textId="77777777" w:rsidR="00C56D28"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El resto a</w:t>
            </w:r>
          </w:p>
        </w:tc>
        <w:tc>
          <w:tcPr>
            <w:tcW w:w="1945" w:type="dxa"/>
            <w:shd w:val="clear" w:color="auto" w:fill="auto"/>
            <w:vAlign w:val="center"/>
          </w:tcPr>
          <w:p w14:paraId="4D44A8BE" w14:textId="77777777" w:rsidR="00C56D28" w:rsidRPr="00EA1EDB" w:rsidRDefault="006832CD"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0,21</w:t>
            </w:r>
          </w:p>
        </w:tc>
      </w:tr>
      <w:tr w:rsidR="006832CD" w:rsidRPr="00EA1EDB" w14:paraId="4D44A8C2" w14:textId="77777777" w:rsidTr="00843121">
        <w:tc>
          <w:tcPr>
            <w:tcW w:w="1347" w:type="dxa"/>
            <w:vMerge/>
            <w:shd w:val="clear" w:color="auto" w:fill="auto"/>
            <w:vAlign w:val="center"/>
          </w:tcPr>
          <w:p w14:paraId="4D44A8C0" w14:textId="77777777" w:rsidR="006832CD" w:rsidRPr="00EA1EDB" w:rsidRDefault="006832CD"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C1" w14:textId="77777777" w:rsidR="006832CD" w:rsidRPr="00EA1EDB" w:rsidRDefault="006832CD" w:rsidP="00C472DA">
            <w:pPr>
              <w:spacing w:before="60" w:after="60"/>
              <w:ind w:firstLine="606"/>
              <w:rPr>
                <w:rFonts w:ascii="Arial" w:hAnsi="Arial" w:cs="Arial"/>
                <w:sz w:val="18"/>
                <w:szCs w:val="18"/>
                <w:lang w:val="es-ES_tradnl"/>
              </w:rPr>
            </w:pPr>
            <w:r w:rsidRPr="00EA1EDB">
              <w:rPr>
                <w:rFonts w:ascii="Arial" w:hAnsi="Arial" w:cs="Arial"/>
                <w:sz w:val="18"/>
                <w:szCs w:val="18"/>
                <w:lang w:val="es-ES_tradnl"/>
              </w:rPr>
              <w:t>3.3. De 100 en adelante</w:t>
            </w:r>
          </w:p>
        </w:tc>
      </w:tr>
      <w:tr w:rsidR="00C56D28" w:rsidRPr="00EA1EDB" w14:paraId="4D44A8C6" w14:textId="77777777" w:rsidTr="00843121">
        <w:tc>
          <w:tcPr>
            <w:tcW w:w="1347" w:type="dxa"/>
            <w:vMerge/>
            <w:shd w:val="clear" w:color="auto" w:fill="auto"/>
            <w:vAlign w:val="center"/>
          </w:tcPr>
          <w:p w14:paraId="4D44A8C3"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C4" w14:textId="77777777" w:rsidR="00C56D28"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Por las 100 primeras</w:t>
            </w:r>
          </w:p>
        </w:tc>
        <w:tc>
          <w:tcPr>
            <w:tcW w:w="1945" w:type="dxa"/>
            <w:shd w:val="clear" w:color="auto" w:fill="auto"/>
            <w:vAlign w:val="center"/>
          </w:tcPr>
          <w:p w14:paraId="4D44A8C5" w14:textId="77777777" w:rsidR="00C56D28" w:rsidRPr="00EA1EDB" w:rsidRDefault="006832CD"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23,92</w:t>
            </w:r>
          </w:p>
        </w:tc>
      </w:tr>
      <w:tr w:rsidR="00C56D28" w:rsidRPr="00EA1EDB" w14:paraId="4D44A8CA" w14:textId="77777777" w:rsidTr="00843121">
        <w:tc>
          <w:tcPr>
            <w:tcW w:w="1347" w:type="dxa"/>
            <w:vMerge/>
            <w:shd w:val="clear" w:color="auto" w:fill="auto"/>
            <w:vAlign w:val="center"/>
          </w:tcPr>
          <w:p w14:paraId="4D44A8C7"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C8" w14:textId="77777777" w:rsidR="00C56D28" w:rsidRPr="00EA1EDB" w:rsidRDefault="00E4712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El resto a</w:t>
            </w:r>
          </w:p>
        </w:tc>
        <w:tc>
          <w:tcPr>
            <w:tcW w:w="1945" w:type="dxa"/>
            <w:shd w:val="clear" w:color="auto" w:fill="auto"/>
            <w:vAlign w:val="center"/>
          </w:tcPr>
          <w:p w14:paraId="4D44A8C9" w14:textId="77777777" w:rsidR="00C56D28" w:rsidRPr="00EA1EDB" w:rsidRDefault="006832CD"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0,21</w:t>
            </w:r>
          </w:p>
        </w:tc>
      </w:tr>
      <w:tr w:rsidR="00E47122" w:rsidRPr="00EA1EDB" w14:paraId="4D44A8CD" w14:textId="77777777" w:rsidTr="00843121">
        <w:tc>
          <w:tcPr>
            <w:tcW w:w="1347" w:type="dxa"/>
            <w:vMerge/>
            <w:shd w:val="clear" w:color="auto" w:fill="auto"/>
            <w:vAlign w:val="center"/>
          </w:tcPr>
          <w:p w14:paraId="4D44A8CB" w14:textId="77777777" w:rsidR="00E47122" w:rsidRPr="00EA1EDB" w:rsidRDefault="00E47122"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CC" w14:textId="77777777" w:rsidR="00E47122" w:rsidRPr="00EA1EDB" w:rsidRDefault="00E47122" w:rsidP="005B6D25">
            <w:pPr>
              <w:spacing w:before="60" w:after="60"/>
              <w:jc w:val="both"/>
              <w:rPr>
                <w:rFonts w:ascii="Arial" w:hAnsi="Arial" w:cs="Arial"/>
                <w:sz w:val="18"/>
                <w:szCs w:val="18"/>
                <w:lang w:val="es-ES_tradnl"/>
              </w:rPr>
            </w:pPr>
            <w:r w:rsidRPr="00EA1EDB">
              <w:rPr>
                <w:rFonts w:ascii="Arial" w:hAnsi="Arial" w:cs="Arial"/>
                <w:sz w:val="18"/>
                <w:szCs w:val="18"/>
                <w:lang w:val="es-ES_tradnl"/>
              </w:rPr>
              <w:t>En todos los casos, a las Tarifas señaladas anteriormente se les sumará el importe de los impresos y productos aportados por la Administración</w:t>
            </w:r>
          </w:p>
        </w:tc>
      </w:tr>
      <w:tr w:rsidR="0076438C" w:rsidRPr="00EA1EDB" w14:paraId="4D44A8D0" w14:textId="77777777" w:rsidTr="00843121">
        <w:tc>
          <w:tcPr>
            <w:tcW w:w="1347" w:type="dxa"/>
            <w:vMerge w:val="restart"/>
            <w:shd w:val="clear" w:color="auto" w:fill="auto"/>
            <w:vAlign w:val="center"/>
          </w:tcPr>
          <w:p w14:paraId="4D44A8CE" w14:textId="77777777" w:rsidR="0076438C" w:rsidRPr="00EA1EDB" w:rsidRDefault="0076438C"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7373" w:type="dxa"/>
            <w:gridSpan w:val="2"/>
            <w:shd w:val="clear" w:color="auto" w:fill="auto"/>
            <w:vAlign w:val="center"/>
          </w:tcPr>
          <w:p w14:paraId="4D44A8CF" w14:textId="77777777" w:rsidR="0076438C" w:rsidRPr="00EA1EDB" w:rsidRDefault="0076438C"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Por la toma de muestras y aplicación de productos para el diagnóstico de epizootias exigidas por la legislación vigente, se exigirá por cabeza</w:t>
            </w:r>
          </w:p>
        </w:tc>
      </w:tr>
      <w:tr w:rsidR="00C56D28" w:rsidRPr="00EA1EDB" w14:paraId="4D44A8D4" w14:textId="77777777" w:rsidTr="00843121">
        <w:tc>
          <w:tcPr>
            <w:tcW w:w="1347" w:type="dxa"/>
            <w:vMerge/>
            <w:shd w:val="clear" w:color="auto" w:fill="auto"/>
            <w:vAlign w:val="center"/>
          </w:tcPr>
          <w:p w14:paraId="4D44A8D1"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2"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 Équidos y bóvidos</w:t>
            </w:r>
          </w:p>
        </w:tc>
        <w:tc>
          <w:tcPr>
            <w:tcW w:w="1945" w:type="dxa"/>
            <w:shd w:val="clear" w:color="auto" w:fill="auto"/>
            <w:vAlign w:val="center"/>
          </w:tcPr>
          <w:p w14:paraId="4D44A8D3"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w:t>
            </w:r>
            <w:r w:rsidR="00404FBA" w:rsidRPr="00EA1EDB">
              <w:rPr>
                <w:rFonts w:ascii="Arial" w:hAnsi="Arial" w:cs="Arial"/>
                <w:sz w:val="18"/>
                <w:szCs w:val="18"/>
                <w:lang w:val="es-ES_tradnl"/>
              </w:rPr>
              <w:t>0</w:t>
            </w:r>
            <w:r w:rsidRPr="00EA1EDB">
              <w:rPr>
                <w:rFonts w:ascii="Arial" w:hAnsi="Arial" w:cs="Arial"/>
                <w:sz w:val="18"/>
                <w:szCs w:val="18"/>
                <w:lang w:val="es-ES_tradnl"/>
              </w:rPr>
              <w:t>0</w:t>
            </w:r>
          </w:p>
        </w:tc>
      </w:tr>
      <w:tr w:rsidR="00C56D28" w:rsidRPr="00EA1EDB" w14:paraId="4D44A8D8" w14:textId="77777777" w:rsidTr="00843121">
        <w:tc>
          <w:tcPr>
            <w:tcW w:w="1347" w:type="dxa"/>
            <w:vMerge/>
            <w:shd w:val="clear" w:color="auto" w:fill="auto"/>
            <w:vAlign w:val="center"/>
          </w:tcPr>
          <w:p w14:paraId="4D44A8D5"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6"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Del animal 150 saneado en el día en adelante</w:t>
            </w:r>
          </w:p>
        </w:tc>
        <w:tc>
          <w:tcPr>
            <w:tcW w:w="1945" w:type="dxa"/>
            <w:shd w:val="clear" w:color="auto" w:fill="auto"/>
            <w:vAlign w:val="center"/>
          </w:tcPr>
          <w:p w14:paraId="4D44A8D7"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3,</w:t>
            </w:r>
            <w:r w:rsidR="00404FBA" w:rsidRPr="00EA1EDB">
              <w:rPr>
                <w:rFonts w:ascii="Arial" w:hAnsi="Arial" w:cs="Arial"/>
                <w:sz w:val="18"/>
                <w:szCs w:val="18"/>
                <w:lang w:val="es-ES_tradnl"/>
              </w:rPr>
              <w:t>00</w:t>
            </w:r>
          </w:p>
        </w:tc>
      </w:tr>
      <w:tr w:rsidR="00C56D28" w:rsidRPr="00EA1EDB" w14:paraId="4D44A8DC" w14:textId="77777777" w:rsidTr="00843121">
        <w:tc>
          <w:tcPr>
            <w:tcW w:w="1347" w:type="dxa"/>
            <w:vMerge/>
            <w:shd w:val="clear" w:color="auto" w:fill="auto"/>
            <w:vAlign w:val="center"/>
          </w:tcPr>
          <w:p w14:paraId="4D44A8D9"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A"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 Ovinos y caprinos</w:t>
            </w:r>
          </w:p>
        </w:tc>
        <w:tc>
          <w:tcPr>
            <w:tcW w:w="1945" w:type="dxa"/>
            <w:shd w:val="clear" w:color="auto" w:fill="auto"/>
            <w:vAlign w:val="center"/>
          </w:tcPr>
          <w:p w14:paraId="4D44A8DB"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0,5</w:t>
            </w:r>
            <w:r w:rsidR="00404FBA" w:rsidRPr="00EA1EDB">
              <w:rPr>
                <w:rFonts w:ascii="Arial" w:hAnsi="Arial" w:cs="Arial"/>
                <w:sz w:val="18"/>
                <w:szCs w:val="18"/>
                <w:lang w:val="es-ES_tradnl"/>
              </w:rPr>
              <w:t>0</w:t>
            </w:r>
          </w:p>
        </w:tc>
      </w:tr>
      <w:tr w:rsidR="00C56D28" w:rsidRPr="00EA1EDB" w14:paraId="4D44A8E0" w14:textId="77777777" w:rsidTr="00843121">
        <w:tc>
          <w:tcPr>
            <w:tcW w:w="1347" w:type="dxa"/>
            <w:vMerge/>
            <w:shd w:val="clear" w:color="auto" w:fill="auto"/>
            <w:vAlign w:val="center"/>
          </w:tcPr>
          <w:p w14:paraId="4D44A8DD"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E"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Del animal 500 saneado en el día en adelante</w:t>
            </w:r>
          </w:p>
        </w:tc>
        <w:tc>
          <w:tcPr>
            <w:tcW w:w="1945" w:type="dxa"/>
            <w:shd w:val="clear" w:color="auto" w:fill="auto"/>
            <w:vAlign w:val="center"/>
          </w:tcPr>
          <w:p w14:paraId="4D44A8DF"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0,3</w:t>
            </w:r>
            <w:r w:rsidR="00404FBA" w:rsidRPr="00EA1EDB">
              <w:rPr>
                <w:rFonts w:ascii="Arial" w:hAnsi="Arial" w:cs="Arial"/>
                <w:sz w:val="18"/>
                <w:szCs w:val="18"/>
                <w:lang w:val="es-ES_tradnl"/>
              </w:rPr>
              <w:t>0</w:t>
            </w:r>
          </w:p>
        </w:tc>
      </w:tr>
      <w:tr w:rsidR="00C56D28" w:rsidRPr="00EA1EDB" w14:paraId="4D44A8E4" w14:textId="77777777" w:rsidTr="00843121">
        <w:tc>
          <w:tcPr>
            <w:tcW w:w="1347" w:type="dxa"/>
            <w:vMerge/>
            <w:shd w:val="clear" w:color="auto" w:fill="auto"/>
            <w:vAlign w:val="center"/>
          </w:tcPr>
          <w:p w14:paraId="4D44A8E1"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2"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3. Porcinos</w:t>
            </w:r>
          </w:p>
        </w:tc>
        <w:tc>
          <w:tcPr>
            <w:tcW w:w="1945" w:type="dxa"/>
            <w:shd w:val="clear" w:color="auto" w:fill="auto"/>
            <w:vAlign w:val="center"/>
          </w:tcPr>
          <w:p w14:paraId="4D44A8E3"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2,0</w:t>
            </w:r>
            <w:r w:rsidR="00404FBA" w:rsidRPr="00EA1EDB">
              <w:rPr>
                <w:rFonts w:ascii="Arial" w:hAnsi="Arial" w:cs="Arial"/>
                <w:sz w:val="18"/>
                <w:szCs w:val="18"/>
                <w:lang w:val="es-ES_tradnl"/>
              </w:rPr>
              <w:t>0</w:t>
            </w:r>
          </w:p>
        </w:tc>
      </w:tr>
      <w:tr w:rsidR="00C56D28" w:rsidRPr="00EA1EDB" w14:paraId="4D44A8E8" w14:textId="77777777" w:rsidTr="00843121">
        <w:tc>
          <w:tcPr>
            <w:tcW w:w="1347" w:type="dxa"/>
            <w:vMerge/>
            <w:shd w:val="clear" w:color="auto" w:fill="auto"/>
            <w:vAlign w:val="center"/>
          </w:tcPr>
          <w:p w14:paraId="4D44A8E5"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6"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Del animal 150 saneado en el día en adelante</w:t>
            </w:r>
          </w:p>
        </w:tc>
        <w:tc>
          <w:tcPr>
            <w:tcW w:w="1945" w:type="dxa"/>
            <w:shd w:val="clear" w:color="auto" w:fill="auto"/>
            <w:vAlign w:val="center"/>
          </w:tcPr>
          <w:p w14:paraId="4D44A8E7"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1,5</w:t>
            </w:r>
            <w:r w:rsidR="00214018" w:rsidRPr="00EA1EDB">
              <w:rPr>
                <w:rFonts w:ascii="Arial" w:hAnsi="Arial" w:cs="Arial"/>
                <w:sz w:val="18"/>
                <w:szCs w:val="18"/>
                <w:lang w:val="es-ES_tradnl"/>
              </w:rPr>
              <w:t>0</w:t>
            </w:r>
          </w:p>
        </w:tc>
      </w:tr>
      <w:tr w:rsidR="00C56D28" w:rsidRPr="00EA1EDB" w14:paraId="4D44A8EC" w14:textId="77777777" w:rsidTr="00843121">
        <w:tc>
          <w:tcPr>
            <w:tcW w:w="1347" w:type="dxa"/>
            <w:vMerge/>
            <w:shd w:val="clear" w:color="auto" w:fill="auto"/>
            <w:vAlign w:val="center"/>
          </w:tcPr>
          <w:p w14:paraId="4D44A8E9"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A"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4. Avestruces</w:t>
            </w:r>
          </w:p>
        </w:tc>
        <w:tc>
          <w:tcPr>
            <w:tcW w:w="1945" w:type="dxa"/>
            <w:shd w:val="clear" w:color="auto" w:fill="auto"/>
            <w:vAlign w:val="center"/>
          </w:tcPr>
          <w:p w14:paraId="4D44A8EB"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w:t>
            </w:r>
            <w:r w:rsidR="00214018" w:rsidRPr="00EA1EDB">
              <w:rPr>
                <w:rFonts w:ascii="Arial" w:hAnsi="Arial" w:cs="Arial"/>
                <w:sz w:val="18"/>
                <w:szCs w:val="18"/>
                <w:lang w:val="es-ES_tradnl"/>
              </w:rPr>
              <w:t>00</w:t>
            </w:r>
          </w:p>
        </w:tc>
      </w:tr>
      <w:tr w:rsidR="00C56D28" w:rsidRPr="00EA1EDB" w14:paraId="4D44A8F0" w14:textId="77777777" w:rsidTr="00843121">
        <w:tc>
          <w:tcPr>
            <w:tcW w:w="1347" w:type="dxa"/>
            <w:vMerge/>
            <w:shd w:val="clear" w:color="auto" w:fill="auto"/>
            <w:vAlign w:val="center"/>
          </w:tcPr>
          <w:p w14:paraId="4D44A8ED"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E"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Del animal 150 saneado en el día en adelante</w:t>
            </w:r>
          </w:p>
        </w:tc>
        <w:tc>
          <w:tcPr>
            <w:tcW w:w="1945" w:type="dxa"/>
            <w:shd w:val="clear" w:color="auto" w:fill="auto"/>
            <w:vAlign w:val="center"/>
          </w:tcPr>
          <w:p w14:paraId="4D44A8EF"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3,</w:t>
            </w:r>
            <w:r w:rsidR="00214018" w:rsidRPr="00EA1EDB">
              <w:rPr>
                <w:rFonts w:ascii="Arial" w:hAnsi="Arial" w:cs="Arial"/>
                <w:sz w:val="18"/>
                <w:szCs w:val="18"/>
                <w:lang w:val="es-ES_tradnl"/>
              </w:rPr>
              <w:t>00</w:t>
            </w:r>
          </w:p>
        </w:tc>
      </w:tr>
      <w:tr w:rsidR="00C56D28" w:rsidRPr="00EA1EDB" w14:paraId="4D44A8F4" w14:textId="77777777" w:rsidTr="00843121">
        <w:tc>
          <w:tcPr>
            <w:tcW w:w="1347" w:type="dxa"/>
            <w:vMerge/>
            <w:shd w:val="clear" w:color="auto" w:fill="auto"/>
            <w:vAlign w:val="center"/>
          </w:tcPr>
          <w:p w14:paraId="4D44A8F1"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2"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5. Otras aves y conejos</w:t>
            </w:r>
          </w:p>
        </w:tc>
        <w:tc>
          <w:tcPr>
            <w:tcW w:w="1945" w:type="dxa"/>
            <w:shd w:val="clear" w:color="auto" w:fill="auto"/>
            <w:vAlign w:val="center"/>
          </w:tcPr>
          <w:p w14:paraId="4D44A8F3"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0,5</w:t>
            </w:r>
            <w:r w:rsidR="00214018" w:rsidRPr="00EA1EDB">
              <w:rPr>
                <w:rFonts w:ascii="Arial" w:hAnsi="Arial" w:cs="Arial"/>
                <w:sz w:val="18"/>
                <w:szCs w:val="18"/>
                <w:lang w:val="es-ES_tradnl"/>
              </w:rPr>
              <w:t>0</w:t>
            </w:r>
          </w:p>
        </w:tc>
      </w:tr>
      <w:tr w:rsidR="00C56D28" w:rsidRPr="00EA1EDB" w14:paraId="4D44A8F8" w14:textId="77777777" w:rsidTr="00843121">
        <w:tc>
          <w:tcPr>
            <w:tcW w:w="1347" w:type="dxa"/>
            <w:vMerge/>
            <w:shd w:val="clear" w:color="auto" w:fill="auto"/>
            <w:vAlign w:val="center"/>
          </w:tcPr>
          <w:p w14:paraId="4D44A8F5"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6"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Del animal 500 saneado en el día en adelante</w:t>
            </w:r>
          </w:p>
        </w:tc>
        <w:tc>
          <w:tcPr>
            <w:tcW w:w="1945" w:type="dxa"/>
            <w:shd w:val="clear" w:color="auto" w:fill="auto"/>
            <w:vAlign w:val="center"/>
          </w:tcPr>
          <w:p w14:paraId="4D44A8F7"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0,3</w:t>
            </w:r>
            <w:r w:rsidR="00214018" w:rsidRPr="00EA1EDB">
              <w:rPr>
                <w:rFonts w:ascii="Arial" w:hAnsi="Arial" w:cs="Arial"/>
                <w:sz w:val="18"/>
                <w:szCs w:val="18"/>
                <w:lang w:val="es-ES_tradnl"/>
              </w:rPr>
              <w:t>0</w:t>
            </w:r>
          </w:p>
        </w:tc>
      </w:tr>
      <w:tr w:rsidR="00C56D28" w:rsidRPr="00EA1EDB" w14:paraId="4D44A8FC" w14:textId="77777777" w:rsidTr="00843121">
        <w:tc>
          <w:tcPr>
            <w:tcW w:w="1347" w:type="dxa"/>
            <w:vMerge/>
            <w:shd w:val="clear" w:color="auto" w:fill="auto"/>
            <w:vAlign w:val="center"/>
          </w:tcPr>
          <w:p w14:paraId="4D44A8F9"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A"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6. Por desplazamiento, toma de muestra y análisis de la misma para cumplir con programa vigilancia de las encefalopatías espongiformes transmisibles de los animales (EET). Tasa por animal</w:t>
            </w:r>
          </w:p>
        </w:tc>
        <w:tc>
          <w:tcPr>
            <w:tcW w:w="1945" w:type="dxa"/>
            <w:shd w:val="clear" w:color="auto" w:fill="auto"/>
            <w:vAlign w:val="center"/>
          </w:tcPr>
          <w:p w14:paraId="4D44A8FB"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w:t>
            </w:r>
            <w:r w:rsidR="00214018" w:rsidRPr="00EA1EDB">
              <w:rPr>
                <w:rFonts w:ascii="Arial" w:hAnsi="Arial" w:cs="Arial"/>
                <w:sz w:val="18"/>
                <w:szCs w:val="18"/>
                <w:lang w:val="es-ES_tradnl"/>
              </w:rPr>
              <w:t>5</w:t>
            </w:r>
          </w:p>
        </w:tc>
      </w:tr>
      <w:tr w:rsidR="00C56D28" w:rsidRPr="00EA1EDB" w14:paraId="4D44A900" w14:textId="77777777" w:rsidTr="00843121">
        <w:tc>
          <w:tcPr>
            <w:tcW w:w="1347" w:type="dxa"/>
            <w:vMerge/>
            <w:shd w:val="clear" w:color="auto" w:fill="auto"/>
            <w:vAlign w:val="center"/>
          </w:tcPr>
          <w:p w14:paraId="4D44A8FD"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E" w14:textId="77777777" w:rsidR="00C56D28" w:rsidRPr="00EA1EDB" w:rsidRDefault="00877E6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7. Toma de muestra y análisis de la calidad de la leche cruda</w:t>
            </w:r>
          </w:p>
        </w:tc>
        <w:tc>
          <w:tcPr>
            <w:tcW w:w="1945" w:type="dxa"/>
            <w:shd w:val="clear" w:color="auto" w:fill="auto"/>
            <w:vAlign w:val="center"/>
          </w:tcPr>
          <w:p w14:paraId="4D44A8FF" w14:textId="77777777" w:rsidR="00C56D28" w:rsidRPr="00EA1EDB" w:rsidRDefault="009E3B4F"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7</w:t>
            </w:r>
            <w:r w:rsidR="00214018" w:rsidRPr="00EA1EDB">
              <w:rPr>
                <w:rFonts w:ascii="Arial" w:hAnsi="Arial" w:cs="Arial"/>
                <w:sz w:val="18"/>
                <w:szCs w:val="18"/>
                <w:lang w:val="es-ES_tradnl"/>
              </w:rPr>
              <w:t>5</w:t>
            </w:r>
            <w:r w:rsidRPr="00EA1EDB">
              <w:rPr>
                <w:rFonts w:ascii="Arial" w:hAnsi="Arial" w:cs="Arial"/>
                <w:sz w:val="18"/>
                <w:szCs w:val="18"/>
                <w:lang w:val="es-ES_tradnl"/>
              </w:rPr>
              <w:t>,00</w:t>
            </w:r>
          </w:p>
        </w:tc>
      </w:tr>
      <w:tr w:rsidR="00EF4DA9" w:rsidRPr="00EA1EDB" w14:paraId="4D44A903" w14:textId="77777777" w:rsidTr="00843121">
        <w:tc>
          <w:tcPr>
            <w:tcW w:w="1347" w:type="dxa"/>
            <w:vMerge w:val="restart"/>
            <w:shd w:val="clear" w:color="auto" w:fill="auto"/>
            <w:vAlign w:val="center"/>
          </w:tcPr>
          <w:p w14:paraId="4D44A901" w14:textId="77777777" w:rsidR="00EF4DA9" w:rsidRPr="00EA1EDB" w:rsidRDefault="00EF4DA9"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7373" w:type="dxa"/>
            <w:gridSpan w:val="2"/>
            <w:shd w:val="clear" w:color="auto" w:fill="auto"/>
            <w:vAlign w:val="center"/>
          </w:tcPr>
          <w:p w14:paraId="4D44A902" w14:textId="77777777" w:rsidR="00EF4DA9" w:rsidRPr="00EA1EDB" w:rsidRDefault="00EF4DA9"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Emisión de tarjeta equina, por animal</w:t>
            </w:r>
          </w:p>
        </w:tc>
      </w:tr>
      <w:tr w:rsidR="00EF4DA9" w:rsidRPr="00EA1EDB" w14:paraId="4D44A907" w14:textId="77777777" w:rsidTr="00843121">
        <w:tc>
          <w:tcPr>
            <w:tcW w:w="1347" w:type="dxa"/>
            <w:vMerge/>
            <w:shd w:val="clear" w:color="auto" w:fill="auto"/>
            <w:vAlign w:val="center"/>
          </w:tcPr>
          <w:p w14:paraId="4D44A904" w14:textId="77777777" w:rsidR="00EF4DA9" w:rsidRPr="00EA1EDB" w:rsidRDefault="00EF4DA9" w:rsidP="0091254E">
            <w:pPr>
              <w:spacing w:before="60" w:after="60"/>
              <w:jc w:val="center"/>
              <w:rPr>
                <w:rFonts w:ascii="Arial" w:hAnsi="Arial" w:cs="Arial"/>
                <w:sz w:val="18"/>
                <w:szCs w:val="18"/>
                <w:lang w:val="es-ES_tradnl"/>
              </w:rPr>
            </w:pPr>
          </w:p>
        </w:tc>
        <w:tc>
          <w:tcPr>
            <w:tcW w:w="5428" w:type="dxa"/>
            <w:shd w:val="clear" w:color="auto" w:fill="auto"/>
          </w:tcPr>
          <w:p w14:paraId="4D44A905" w14:textId="77777777" w:rsidR="00EF4DA9" w:rsidRPr="00EA1EDB" w:rsidRDefault="00EF4DA9"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 Emisión tarjeta equina de animales ubicados en Navarra</w:t>
            </w:r>
          </w:p>
        </w:tc>
        <w:tc>
          <w:tcPr>
            <w:tcW w:w="1945" w:type="dxa"/>
            <w:shd w:val="clear" w:color="auto" w:fill="auto"/>
            <w:vAlign w:val="center"/>
          </w:tcPr>
          <w:p w14:paraId="4D44A906" w14:textId="77777777" w:rsidR="00EF4DA9" w:rsidRPr="00EA1EDB" w:rsidRDefault="00EF4DA9"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25</w:t>
            </w:r>
          </w:p>
        </w:tc>
      </w:tr>
      <w:tr w:rsidR="00EF4DA9" w:rsidRPr="00EA1EDB" w14:paraId="4D44A90B" w14:textId="77777777" w:rsidTr="00843121">
        <w:tc>
          <w:tcPr>
            <w:tcW w:w="1347" w:type="dxa"/>
            <w:vMerge/>
            <w:shd w:val="clear" w:color="auto" w:fill="auto"/>
            <w:vAlign w:val="center"/>
          </w:tcPr>
          <w:p w14:paraId="4D44A908" w14:textId="77777777" w:rsidR="00EF4DA9" w:rsidRPr="00EA1EDB" w:rsidRDefault="00EF4DA9" w:rsidP="0091254E">
            <w:pPr>
              <w:spacing w:before="60" w:after="60"/>
              <w:jc w:val="center"/>
              <w:rPr>
                <w:rFonts w:ascii="Arial" w:hAnsi="Arial" w:cs="Arial"/>
                <w:sz w:val="18"/>
                <w:szCs w:val="18"/>
                <w:lang w:val="es-ES_tradnl"/>
              </w:rPr>
            </w:pPr>
          </w:p>
        </w:tc>
        <w:tc>
          <w:tcPr>
            <w:tcW w:w="5428" w:type="dxa"/>
            <w:shd w:val="clear" w:color="auto" w:fill="auto"/>
          </w:tcPr>
          <w:p w14:paraId="4D44A909" w14:textId="77777777" w:rsidR="00EF4DA9" w:rsidRPr="00EA1EDB" w:rsidRDefault="00EF4DA9"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 Emisión tarjeta equina de animales ubicados fuera de Navarra</w:t>
            </w:r>
          </w:p>
        </w:tc>
        <w:tc>
          <w:tcPr>
            <w:tcW w:w="1945" w:type="dxa"/>
            <w:shd w:val="clear" w:color="auto" w:fill="auto"/>
            <w:vAlign w:val="center"/>
          </w:tcPr>
          <w:p w14:paraId="4D44A90A" w14:textId="77777777" w:rsidR="00EF4DA9" w:rsidRPr="00EA1EDB" w:rsidRDefault="00EF4DA9"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50</w:t>
            </w:r>
          </w:p>
        </w:tc>
      </w:tr>
      <w:tr w:rsidR="00C56D28" w:rsidRPr="00EA1EDB" w14:paraId="4D44A90F" w14:textId="77777777" w:rsidTr="00843121">
        <w:tc>
          <w:tcPr>
            <w:tcW w:w="1347" w:type="dxa"/>
            <w:shd w:val="clear" w:color="auto" w:fill="auto"/>
            <w:vAlign w:val="center"/>
          </w:tcPr>
          <w:p w14:paraId="4D44A90C"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6</w:t>
            </w:r>
          </w:p>
        </w:tc>
        <w:tc>
          <w:tcPr>
            <w:tcW w:w="5428" w:type="dxa"/>
            <w:shd w:val="clear" w:color="auto" w:fill="auto"/>
          </w:tcPr>
          <w:p w14:paraId="4D44A90D" w14:textId="77777777" w:rsidR="00C56D28" w:rsidRPr="00EA1EDB" w:rsidRDefault="001D5FA0"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Por la expedición de otros certificados o documentos que contengan datos sobre la explotación, censo o estado sanitario</w:t>
            </w:r>
          </w:p>
        </w:tc>
        <w:tc>
          <w:tcPr>
            <w:tcW w:w="1945" w:type="dxa"/>
            <w:shd w:val="clear" w:color="auto" w:fill="auto"/>
            <w:vAlign w:val="center"/>
          </w:tcPr>
          <w:p w14:paraId="4D44A90E"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7,28</w:t>
            </w:r>
          </w:p>
        </w:tc>
      </w:tr>
      <w:tr w:rsidR="00C56D28" w:rsidRPr="00EA1EDB" w14:paraId="4D44A913" w14:textId="77777777" w:rsidTr="00843121">
        <w:tc>
          <w:tcPr>
            <w:tcW w:w="1347" w:type="dxa"/>
            <w:shd w:val="clear" w:color="auto" w:fill="auto"/>
            <w:vAlign w:val="center"/>
          </w:tcPr>
          <w:p w14:paraId="4D44A910"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lastRenderedPageBreak/>
              <w:t>TARIFA 7</w:t>
            </w:r>
          </w:p>
        </w:tc>
        <w:tc>
          <w:tcPr>
            <w:tcW w:w="5428" w:type="dxa"/>
            <w:shd w:val="clear" w:color="auto" w:fill="auto"/>
          </w:tcPr>
          <w:p w14:paraId="4D44A911" w14:textId="77777777" w:rsidR="00C56D28" w:rsidRPr="00EA1EDB" w:rsidRDefault="001D5FA0"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Registro de agentes que efectúan intercambios intracomunitarios de animales vivos y registro de vehículos que transportan animales vivos que precisan autorización</w:t>
            </w:r>
          </w:p>
        </w:tc>
        <w:tc>
          <w:tcPr>
            <w:tcW w:w="1945" w:type="dxa"/>
            <w:shd w:val="clear" w:color="auto" w:fill="auto"/>
            <w:vAlign w:val="center"/>
          </w:tcPr>
          <w:p w14:paraId="4D44A912"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w:t>
            </w:r>
            <w:r w:rsidR="00214018" w:rsidRPr="00EA1EDB">
              <w:rPr>
                <w:rFonts w:ascii="Arial" w:hAnsi="Arial" w:cs="Arial"/>
                <w:sz w:val="18"/>
                <w:szCs w:val="18"/>
                <w:lang w:val="es-ES_tradnl"/>
              </w:rPr>
              <w:t>5,00</w:t>
            </w:r>
          </w:p>
        </w:tc>
      </w:tr>
      <w:tr w:rsidR="001D5FA0" w:rsidRPr="00EA1EDB" w14:paraId="4D44A916" w14:textId="77777777" w:rsidTr="00843121">
        <w:tc>
          <w:tcPr>
            <w:tcW w:w="1347" w:type="dxa"/>
            <w:vMerge w:val="restart"/>
            <w:shd w:val="clear" w:color="auto" w:fill="auto"/>
            <w:vAlign w:val="center"/>
          </w:tcPr>
          <w:p w14:paraId="4D44A914" w14:textId="77777777" w:rsidR="001D5FA0"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8</w:t>
            </w:r>
          </w:p>
        </w:tc>
        <w:tc>
          <w:tcPr>
            <w:tcW w:w="7373" w:type="dxa"/>
            <w:gridSpan w:val="2"/>
            <w:shd w:val="clear" w:color="auto" w:fill="auto"/>
            <w:vAlign w:val="center"/>
          </w:tcPr>
          <w:p w14:paraId="4D44A915" w14:textId="77777777" w:rsidR="001D5FA0" w:rsidRPr="00EA1EDB" w:rsidRDefault="001D5FA0"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Por actuación de veterinarios en espectáculos taurinos</w:t>
            </w:r>
          </w:p>
        </w:tc>
      </w:tr>
      <w:tr w:rsidR="00C56D28" w:rsidRPr="00EA1EDB" w14:paraId="4D44A91A" w14:textId="77777777" w:rsidTr="00843121">
        <w:tc>
          <w:tcPr>
            <w:tcW w:w="1347" w:type="dxa"/>
            <w:vMerge/>
            <w:shd w:val="clear" w:color="auto" w:fill="auto"/>
            <w:vAlign w:val="center"/>
          </w:tcPr>
          <w:p w14:paraId="4D44A917"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18" w14:textId="77777777" w:rsidR="00C56D28" w:rsidRPr="00EA1EDB" w:rsidRDefault="001D5FA0"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 Corridas de toros y novilladas con picadores, por veterinario</w:t>
            </w:r>
          </w:p>
        </w:tc>
        <w:tc>
          <w:tcPr>
            <w:tcW w:w="1945" w:type="dxa"/>
            <w:shd w:val="clear" w:color="auto" w:fill="auto"/>
            <w:vAlign w:val="center"/>
          </w:tcPr>
          <w:p w14:paraId="4D44A919"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260,00</w:t>
            </w:r>
          </w:p>
        </w:tc>
      </w:tr>
      <w:tr w:rsidR="00C56D28" w:rsidRPr="00EA1EDB" w14:paraId="4D44A91E" w14:textId="77777777" w:rsidTr="00843121">
        <w:tc>
          <w:tcPr>
            <w:tcW w:w="1347" w:type="dxa"/>
            <w:vMerge/>
            <w:shd w:val="clear" w:color="auto" w:fill="auto"/>
            <w:vAlign w:val="center"/>
          </w:tcPr>
          <w:p w14:paraId="4D44A91B"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1C" w14:textId="77777777" w:rsidR="00C56D28" w:rsidRPr="00EA1EDB" w:rsidRDefault="001D5FA0"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 Otros espectáculos taurinos, por veterinario</w:t>
            </w:r>
          </w:p>
        </w:tc>
        <w:tc>
          <w:tcPr>
            <w:tcW w:w="1945" w:type="dxa"/>
            <w:shd w:val="clear" w:color="auto" w:fill="auto"/>
            <w:vAlign w:val="center"/>
          </w:tcPr>
          <w:p w14:paraId="4D44A91D"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260,00</w:t>
            </w:r>
          </w:p>
        </w:tc>
      </w:tr>
      <w:tr w:rsidR="00C56D28" w:rsidRPr="00EA1EDB" w14:paraId="4D44A922" w14:textId="77777777" w:rsidTr="00843121">
        <w:tc>
          <w:tcPr>
            <w:tcW w:w="1347" w:type="dxa"/>
            <w:vMerge/>
            <w:shd w:val="clear" w:color="auto" w:fill="auto"/>
            <w:vAlign w:val="center"/>
          </w:tcPr>
          <w:p w14:paraId="4D44A91F"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0" w14:textId="77777777" w:rsidR="00C56D28" w:rsidRPr="00EA1EDB" w:rsidRDefault="001D5FA0"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3. Certámenes ganaderos, por veterinario</w:t>
            </w:r>
          </w:p>
        </w:tc>
        <w:tc>
          <w:tcPr>
            <w:tcW w:w="1945" w:type="dxa"/>
            <w:shd w:val="clear" w:color="auto" w:fill="auto"/>
            <w:vAlign w:val="center"/>
          </w:tcPr>
          <w:p w14:paraId="4D44A921" w14:textId="77777777" w:rsidR="00C56D28" w:rsidRPr="00EA1EDB" w:rsidRDefault="001D5FA0"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260,00</w:t>
            </w:r>
          </w:p>
        </w:tc>
      </w:tr>
      <w:tr w:rsidR="00ED4AE8" w:rsidRPr="00EA1EDB" w14:paraId="4D44A925" w14:textId="77777777" w:rsidTr="00843121">
        <w:tc>
          <w:tcPr>
            <w:tcW w:w="1347" w:type="dxa"/>
            <w:vMerge w:val="restart"/>
            <w:shd w:val="clear" w:color="auto" w:fill="auto"/>
            <w:vAlign w:val="center"/>
          </w:tcPr>
          <w:p w14:paraId="4D44A923" w14:textId="77777777" w:rsidR="00ED4AE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9</w:t>
            </w:r>
          </w:p>
        </w:tc>
        <w:tc>
          <w:tcPr>
            <w:tcW w:w="7373" w:type="dxa"/>
            <w:gridSpan w:val="2"/>
            <w:shd w:val="clear" w:color="auto" w:fill="auto"/>
            <w:vAlign w:val="center"/>
          </w:tcPr>
          <w:p w14:paraId="4D44A924" w14:textId="77777777" w:rsidR="00ED4AE8" w:rsidRPr="00EA1EDB" w:rsidRDefault="00ED4AE8"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Por expedición de documentos y unidades de identificación relacionados con la explotación ganadera y los animales</w:t>
            </w:r>
          </w:p>
        </w:tc>
      </w:tr>
      <w:tr w:rsidR="00C56D28" w:rsidRPr="00EA1EDB" w14:paraId="4D44A929" w14:textId="77777777" w:rsidTr="00843121">
        <w:tc>
          <w:tcPr>
            <w:tcW w:w="1347" w:type="dxa"/>
            <w:vMerge/>
            <w:shd w:val="clear" w:color="auto" w:fill="auto"/>
            <w:vAlign w:val="center"/>
          </w:tcPr>
          <w:p w14:paraId="4D44A926"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7"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 Por inscripción en el registro de explotaciones ganaderas</w:t>
            </w:r>
          </w:p>
        </w:tc>
        <w:tc>
          <w:tcPr>
            <w:tcW w:w="1945" w:type="dxa"/>
            <w:shd w:val="clear" w:color="auto" w:fill="auto"/>
            <w:vAlign w:val="center"/>
          </w:tcPr>
          <w:p w14:paraId="4D44A928"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10,</w:t>
            </w:r>
            <w:r w:rsidR="00214018" w:rsidRPr="00EA1EDB">
              <w:rPr>
                <w:rFonts w:ascii="Arial" w:hAnsi="Arial" w:cs="Arial"/>
                <w:sz w:val="18"/>
                <w:szCs w:val="18"/>
                <w:lang w:val="es-ES_tradnl"/>
              </w:rPr>
              <w:t>00</w:t>
            </w:r>
          </w:p>
        </w:tc>
      </w:tr>
      <w:tr w:rsidR="00C56D28" w:rsidRPr="00EA1EDB" w14:paraId="4D44A92D" w14:textId="77777777" w:rsidTr="00843121">
        <w:tc>
          <w:tcPr>
            <w:tcW w:w="1347" w:type="dxa"/>
            <w:vMerge/>
            <w:shd w:val="clear" w:color="auto" w:fill="auto"/>
            <w:vAlign w:val="center"/>
          </w:tcPr>
          <w:p w14:paraId="4D44A92A"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B" w14:textId="77777777" w:rsidR="00C56D28" w:rsidRPr="00EA1EDB" w:rsidRDefault="00ED4AE8"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 xml:space="preserve">2. </w:t>
            </w:r>
            <w:r w:rsidRPr="00EA1EDB">
              <w:rPr>
                <w:rFonts w:ascii="Arial" w:hAnsi="Arial" w:cs="Arial"/>
                <w:i/>
                <w:sz w:val="18"/>
                <w:szCs w:val="18"/>
                <w:lang w:val="es-ES_tradnl"/>
              </w:rPr>
              <w:t>Suprimida</w:t>
            </w:r>
          </w:p>
        </w:tc>
        <w:tc>
          <w:tcPr>
            <w:tcW w:w="1945" w:type="dxa"/>
            <w:shd w:val="clear" w:color="auto" w:fill="auto"/>
            <w:vAlign w:val="center"/>
          </w:tcPr>
          <w:p w14:paraId="4D44A92C" w14:textId="77777777" w:rsidR="00C56D28" w:rsidRPr="00EA1EDB" w:rsidRDefault="00C56D28" w:rsidP="0091254E">
            <w:pPr>
              <w:spacing w:before="60" w:after="60"/>
              <w:jc w:val="center"/>
              <w:rPr>
                <w:rFonts w:ascii="Arial" w:hAnsi="Arial" w:cs="Arial"/>
                <w:sz w:val="18"/>
                <w:szCs w:val="18"/>
                <w:lang w:val="es-ES_tradnl"/>
              </w:rPr>
            </w:pPr>
          </w:p>
        </w:tc>
      </w:tr>
      <w:tr w:rsidR="00C56D28" w:rsidRPr="00EA1EDB" w14:paraId="4D44A931" w14:textId="77777777" w:rsidTr="00843121">
        <w:tc>
          <w:tcPr>
            <w:tcW w:w="1347" w:type="dxa"/>
            <w:vMerge/>
            <w:shd w:val="clear" w:color="auto" w:fill="auto"/>
            <w:vAlign w:val="center"/>
          </w:tcPr>
          <w:p w14:paraId="4D44A92E"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F"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3. Por cada unidad de identificación de bovinos (</w:t>
            </w:r>
            <w:proofErr w:type="spellStart"/>
            <w:r w:rsidRPr="00EA1EDB">
              <w:rPr>
                <w:rFonts w:ascii="Arial" w:hAnsi="Arial" w:cs="Arial"/>
                <w:sz w:val="18"/>
                <w:szCs w:val="18"/>
                <w:lang w:val="es-ES_tradnl"/>
              </w:rPr>
              <w:t>crotales</w:t>
            </w:r>
            <w:proofErr w:type="spellEnd"/>
            <w:r w:rsidRPr="00EA1EDB">
              <w:rPr>
                <w:rFonts w:ascii="Arial" w:hAnsi="Arial" w:cs="Arial"/>
                <w:sz w:val="18"/>
                <w:szCs w:val="18"/>
                <w:lang w:val="es-ES_tradnl"/>
              </w:rPr>
              <w:t>)</w:t>
            </w:r>
          </w:p>
        </w:tc>
        <w:tc>
          <w:tcPr>
            <w:tcW w:w="1945" w:type="dxa"/>
            <w:shd w:val="clear" w:color="auto" w:fill="auto"/>
            <w:vAlign w:val="center"/>
          </w:tcPr>
          <w:p w14:paraId="4D44A930"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0,7</w:t>
            </w:r>
            <w:r w:rsidR="00214018" w:rsidRPr="00EA1EDB">
              <w:rPr>
                <w:rFonts w:ascii="Arial" w:hAnsi="Arial" w:cs="Arial"/>
                <w:sz w:val="18"/>
                <w:szCs w:val="18"/>
                <w:lang w:val="es-ES_tradnl"/>
              </w:rPr>
              <w:t>0</w:t>
            </w:r>
          </w:p>
        </w:tc>
      </w:tr>
      <w:tr w:rsidR="00C56D28" w:rsidRPr="00EA1EDB" w14:paraId="4D44A935" w14:textId="77777777" w:rsidTr="00843121">
        <w:tc>
          <w:tcPr>
            <w:tcW w:w="1347" w:type="dxa"/>
            <w:vMerge/>
            <w:shd w:val="clear" w:color="auto" w:fill="auto"/>
            <w:vAlign w:val="center"/>
          </w:tcPr>
          <w:p w14:paraId="4D44A932"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3"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 xml:space="preserve">4. Por cada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de bovino duplicado</w:t>
            </w:r>
          </w:p>
        </w:tc>
        <w:tc>
          <w:tcPr>
            <w:tcW w:w="1945" w:type="dxa"/>
            <w:shd w:val="clear" w:color="auto" w:fill="auto"/>
            <w:vAlign w:val="center"/>
          </w:tcPr>
          <w:p w14:paraId="4D44A934"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2,0</w:t>
            </w:r>
            <w:r w:rsidR="00214018" w:rsidRPr="00EA1EDB">
              <w:rPr>
                <w:rFonts w:ascii="Arial" w:hAnsi="Arial" w:cs="Arial"/>
                <w:sz w:val="18"/>
                <w:szCs w:val="18"/>
                <w:lang w:val="es-ES_tradnl"/>
              </w:rPr>
              <w:t>0</w:t>
            </w:r>
          </w:p>
        </w:tc>
      </w:tr>
      <w:tr w:rsidR="00C56D28" w:rsidRPr="00EA1EDB" w14:paraId="4D44A939" w14:textId="77777777" w:rsidTr="00843121">
        <w:tc>
          <w:tcPr>
            <w:tcW w:w="1347" w:type="dxa"/>
            <w:vMerge/>
            <w:shd w:val="clear" w:color="auto" w:fill="auto"/>
            <w:vAlign w:val="center"/>
          </w:tcPr>
          <w:p w14:paraId="4D44A936"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7"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5. Por emisión de documento de identificación de bovino duplicado</w:t>
            </w:r>
          </w:p>
        </w:tc>
        <w:tc>
          <w:tcPr>
            <w:tcW w:w="1945" w:type="dxa"/>
            <w:shd w:val="clear" w:color="auto" w:fill="auto"/>
            <w:vAlign w:val="center"/>
          </w:tcPr>
          <w:p w14:paraId="4D44A938" w14:textId="77777777" w:rsidR="00C56D28" w:rsidRPr="00EA1EDB" w:rsidRDefault="0021401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C56D28" w:rsidRPr="00EA1EDB" w14:paraId="4D44A93D" w14:textId="77777777" w:rsidTr="00843121">
        <w:tc>
          <w:tcPr>
            <w:tcW w:w="1347" w:type="dxa"/>
            <w:vMerge/>
            <w:shd w:val="clear" w:color="auto" w:fill="auto"/>
            <w:vAlign w:val="center"/>
          </w:tcPr>
          <w:p w14:paraId="4D44A93A"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B"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6. Por la realización de la identificación de ovino y caprino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visual más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electrónico o bolo </w:t>
            </w:r>
            <w:proofErr w:type="spellStart"/>
            <w:r w:rsidRPr="00EA1EDB">
              <w:rPr>
                <w:rFonts w:ascii="Arial" w:hAnsi="Arial" w:cs="Arial"/>
                <w:sz w:val="18"/>
                <w:szCs w:val="18"/>
                <w:lang w:val="es-ES_tradnl"/>
              </w:rPr>
              <w:t>ruminal</w:t>
            </w:r>
            <w:proofErr w:type="spellEnd"/>
            <w:r w:rsidRPr="00EA1EDB">
              <w:rPr>
                <w:rFonts w:ascii="Arial" w:hAnsi="Arial" w:cs="Arial"/>
                <w:sz w:val="18"/>
                <w:szCs w:val="18"/>
                <w:lang w:val="es-ES_tradnl"/>
              </w:rPr>
              <w:t>)</w:t>
            </w:r>
          </w:p>
        </w:tc>
        <w:tc>
          <w:tcPr>
            <w:tcW w:w="1945" w:type="dxa"/>
            <w:shd w:val="clear" w:color="auto" w:fill="auto"/>
            <w:vAlign w:val="center"/>
          </w:tcPr>
          <w:p w14:paraId="4D44A93C" w14:textId="77777777" w:rsidR="00C56D28" w:rsidRPr="00EA1EDB" w:rsidRDefault="0021401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C56D28" w:rsidRPr="00EA1EDB" w14:paraId="4D44A941" w14:textId="77777777" w:rsidTr="00843121">
        <w:tc>
          <w:tcPr>
            <w:tcW w:w="1347" w:type="dxa"/>
            <w:vMerge/>
            <w:shd w:val="clear" w:color="auto" w:fill="auto"/>
            <w:vAlign w:val="center"/>
          </w:tcPr>
          <w:p w14:paraId="4D44A93E"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F"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 xml:space="preserve">7. Por cada unidad de identificación de ovino, o caprino (bolo </w:t>
            </w:r>
            <w:proofErr w:type="spellStart"/>
            <w:r w:rsidRPr="00EA1EDB">
              <w:rPr>
                <w:rFonts w:ascii="Arial" w:hAnsi="Arial" w:cs="Arial"/>
                <w:sz w:val="18"/>
                <w:szCs w:val="18"/>
                <w:lang w:val="es-ES_tradnl"/>
              </w:rPr>
              <w:t>ruminal</w:t>
            </w:r>
            <w:proofErr w:type="spellEnd"/>
            <w:r w:rsidRPr="00EA1EDB">
              <w:rPr>
                <w:rFonts w:ascii="Arial" w:hAnsi="Arial" w:cs="Arial"/>
                <w:sz w:val="18"/>
                <w:szCs w:val="18"/>
                <w:lang w:val="es-ES_tradnl"/>
              </w:rPr>
              <w:t xml:space="preserve"> más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visual, o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electrónico más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visual)</w:t>
            </w:r>
          </w:p>
        </w:tc>
        <w:tc>
          <w:tcPr>
            <w:tcW w:w="1945" w:type="dxa"/>
            <w:shd w:val="clear" w:color="auto" w:fill="auto"/>
            <w:vAlign w:val="center"/>
          </w:tcPr>
          <w:p w14:paraId="4D44A940"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1,0</w:t>
            </w:r>
            <w:r w:rsidR="00214018" w:rsidRPr="00EA1EDB">
              <w:rPr>
                <w:rFonts w:ascii="Arial" w:hAnsi="Arial" w:cs="Arial"/>
                <w:sz w:val="18"/>
                <w:szCs w:val="18"/>
                <w:lang w:val="es-ES_tradnl"/>
              </w:rPr>
              <w:t>0</w:t>
            </w:r>
          </w:p>
        </w:tc>
      </w:tr>
      <w:tr w:rsidR="00C56D28" w:rsidRPr="00EA1EDB" w14:paraId="4D44A945" w14:textId="77777777" w:rsidTr="00843121">
        <w:tc>
          <w:tcPr>
            <w:tcW w:w="1347" w:type="dxa"/>
            <w:vMerge/>
            <w:shd w:val="clear" w:color="auto" w:fill="auto"/>
            <w:vAlign w:val="center"/>
          </w:tcPr>
          <w:p w14:paraId="4D44A942"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3"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 xml:space="preserve">8. Por cada bolo </w:t>
            </w:r>
            <w:proofErr w:type="spellStart"/>
            <w:r w:rsidRPr="00EA1EDB">
              <w:rPr>
                <w:rFonts w:ascii="Arial" w:hAnsi="Arial" w:cs="Arial"/>
                <w:sz w:val="18"/>
                <w:szCs w:val="18"/>
                <w:lang w:val="es-ES_tradnl"/>
              </w:rPr>
              <w:t>Ruminal</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electrónico o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visual, para ovino o caprino, duplicados</w:t>
            </w:r>
          </w:p>
        </w:tc>
        <w:tc>
          <w:tcPr>
            <w:tcW w:w="1945" w:type="dxa"/>
            <w:shd w:val="clear" w:color="auto" w:fill="auto"/>
            <w:vAlign w:val="center"/>
          </w:tcPr>
          <w:p w14:paraId="4D44A944"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1,2</w:t>
            </w:r>
            <w:r w:rsidR="00214018" w:rsidRPr="00EA1EDB">
              <w:rPr>
                <w:rFonts w:ascii="Arial" w:hAnsi="Arial" w:cs="Arial"/>
                <w:sz w:val="18"/>
                <w:szCs w:val="18"/>
                <w:lang w:val="es-ES_tradnl"/>
              </w:rPr>
              <w:t>0</w:t>
            </w:r>
          </w:p>
        </w:tc>
      </w:tr>
      <w:tr w:rsidR="00C56D28" w:rsidRPr="00EA1EDB" w14:paraId="4D44A949" w14:textId="77777777" w:rsidTr="00843121">
        <w:tc>
          <w:tcPr>
            <w:tcW w:w="1347" w:type="dxa"/>
            <w:vMerge/>
            <w:shd w:val="clear" w:color="auto" w:fill="auto"/>
            <w:vAlign w:val="center"/>
          </w:tcPr>
          <w:p w14:paraId="4D44A946"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7"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 xml:space="preserve">9. Por cada unidad de identificación de équidos (microchip o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electrónico)</w:t>
            </w:r>
          </w:p>
        </w:tc>
        <w:tc>
          <w:tcPr>
            <w:tcW w:w="1945" w:type="dxa"/>
            <w:shd w:val="clear" w:color="auto" w:fill="auto"/>
            <w:vAlign w:val="center"/>
          </w:tcPr>
          <w:p w14:paraId="4D44A948"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1,0</w:t>
            </w:r>
            <w:r w:rsidR="00214018" w:rsidRPr="00EA1EDB">
              <w:rPr>
                <w:rFonts w:ascii="Arial" w:hAnsi="Arial" w:cs="Arial"/>
                <w:sz w:val="18"/>
                <w:szCs w:val="18"/>
                <w:lang w:val="es-ES_tradnl"/>
              </w:rPr>
              <w:t>0</w:t>
            </w:r>
          </w:p>
        </w:tc>
      </w:tr>
      <w:tr w:rsidR="00C56D28" w:rsidRPr="00EA1EDB" w14:paraId="4D44A94D" w14:textId="77777777" w:rsidTr="00843121">
        <w:tc>
          <w:tcPr>
            <w:tcW w:w="1347" w:type="dxa"/>
            <w:vMerge/>
            <w:shd w:val="clear" w:color="auto" w:fill="auto"/>
            <w:vAlign w:val="center"/>
          </w:tcPr>
          <w:p w14:paraId="4D44A94A"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B" w14:textId="77777777" w:rsidR="00C56D28" w:rsidRPr="00EA1EDB" w:rsidRDefault="009C5992"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10. Duplicado o sustitutivo de pasaporte equino</w:t>
            </w:r>
          </w:p>
        </w:tc>
        <w:tc>
          <w:tcPr>
            <w:tcW w:w="1945" w:type="dxa"/>
            <w:shd w:val="clear" w:color="auto" w:fill="auto"/>
            <w:vAlign w:val="center"/>
          </w:tcPr>
          <w:p w14:paraId="4D44A94C" w14:textId="77777777" w:rsidR="00C56D28" w:rsidRPr="00EA1EDB" w:rsidRDefault="009C5992"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20</w:t>
            </w:r>
          </w:p>
        </w:tc>
      </w:tr>
      <w:tr w:rsidR="00C56D28" w:rsidRPr="00EA1EDB" w14:paraId="4D44A951" w14:textId="77777777" w:rsidTr="00843121">
        <w:tc>
          <w:tcPr>
            <w:tcW w:w="1347" w:type="dxa"/>
            <w:vMerge/>
            <w:shd w:val="clear" w:color="auto" w:fill="auto"/>
            <w:vAlign w:val="center"/>
          </w:tcPr>
          <w:p w14:paraId="4D44A94E" w14:textId="77777777" w:rsidR="00C56D28" w:rsidRPr="00EA1ED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F" w14:textId="77777777" w:rsidR="00C56D28" w:rsidRPr="00EA1EDB" w:rsidRDefault="00ED4AE8"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 xml:space="preserve">11. Por cada microchip o </w:t>
            </w:r>
            <w:proofErr w:type="spellStart"/>
            <w:r w:rsidRPr="00EA1EDB">
              <w:rPr>
                <w:rFonts w:ascii="Arial" w:hAnsi="Arial" w:cs="Arial"/>
                <w:sz w:val="18"/>
                <w:szCs w:val="18"/>
                <w:lang w:val="es-ES_tradnl"/>
              </w:rPr>
              <w:t>crotal</w:t>
            </w:r>
            <w:proofErr w:type="spellEnd"/>
            <w:r w:rsidRPr="00EA1EDB">
              <w:rPr>
                <w:rFonts w:ascii="Arial" w:hAnsi="Arial" w:cs="Arial"/>
                <w:sz w:val="18"/>
                <w:szCs w:val="18"/>
                <w:lang w:val="es-ES_tradnl"/>
              </w:rPr>
              <w:t xml:space="preserve"> electrónico de equino duplicado</w:t>
            </w:r>
          </w:p>
        </w:tc>
        <w:tc>
          <w:tcPr>
            <w:tcW w:w="1945" w:type="dxa"/>
            <w:shd w:val="clear" w:color="auto" w:fill="auto"/>
            <w:vAlign w:val="center"/>
          </w:tcPr>
          <w:p w14:paraId="4D44A950" w14:textId="77777777" w:rsidR="00C56D2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2,0</w:t>
            </w:r>
            <w:r w:rsidR="00214018" w:rsidRPr="00EA1EDB">
              <w:rPr>
                <w:rFonts w:ascii="Arial" w:hAnsi="Arial" w:cs="Arial"/>
                <w:sz w:val="18"/>
                <w:szCs w:val="18"/>
                <w:lang w:val="es-ES_tradnl"/>
              </w:rPr>
              <w:t>0</w:t>
            </w:r>
          </w:p>
        </w:tc>
      </w:tr>
      <w:tr w:rsidR="00ED4AE8" w:rsidRPr="00EA1EDB" w14:paraId="4D44A954" w14:textId="77777777" w:rsidTr="00843121">
        <w:tc>
          <w:tcPr>
            <w:tcW w:w="1347" w:type="dxa"/>
            <w:shd w:val="clear" w:color="auto" w:fill="auto"/>
            <w:vAlign w:val="center"/>
          </w:tcPr>
          <w:p w14:paraId="4D44A952" w14:textId="77777777" w:rsidR="00ED4AE8" w:rsidRPr="00EA1EDB" w:rsidRDefault="00ED4AE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10</w:t>
            </w:r>
          </w:p>
        </w:tc>
        <w:tc>
          <w:tcPr>
            <w:tcW w:w="7373" w:type="dxa"/>
            <w:gridSpan w:val="2"/>
            <w:shd w:val="clear" w:color="auto" w:fill="auto"/>
            <w:vAlign w:val="center"/>
          </w:tcPr>
          <w:p w14:paraId="4D44A953" w14:textId="77777777" w:rsidR="00ED4AE8" w:rsidRPr="00EA1EDB" w:rsidRDefault="00ED4AE8" w:rsidP="00C472DA">
            <w:pPr>
              <w:spacing w:before="60" w:after="60"/>
              <w:ind w:firstLine="181"/>
              <w:jc w:val="both"/>
              <w:rPr>
                <w:rFonts w:ascii="Arial" w:hAnsi="Arial" w:cs="Arial"/>
                <w:i/>
                <w:sz w:val="18"/>
                <w:szCs w:val="18"/>
                <w:lang w:val="es-ES_tradnl"/>
              </w:rPr>
            </w:pPr>
            <w:r w:rsidRPr="00EA1EDB">
              <w:rPr>
                <w:rFonts w:ascii="Arial" w:hAnsi="Arial" w:cs="Arial"/>
                <w:i/>
                <w:sz w:val="18"/>
                <w:szCs w:val="18"/>
                <w:lang w:val="es-ES_tradnl"/>
              </w:rPr>
              <w:t>Tarifa derogada desde el 1 de enero de 2016</w:t>
            </w:r>
          </w:p>
        </w:tc>
      </w:tr>
      <w:tr w:rsidR="006C418B" w:rsidRPr="00EA1EDB" w14:paraId="4D44A957" w14:textId="77777777" w:rsidTr="00843121">
        <w:tc>
          <w:tcPr>
            <w:tcW w:w="1347" w:type="dxa"/>
            <w:vMerge w:val="restart"/>
            <w:shd w:val="clear" w:color="auto" w:fill="auto"/>
            <w:vAlign w:val="center"/>
          </w:tcPr>
          <w:p w14:paraId="4D44A955" w14:textId="77777777" w:rsidR="006C418B" w:rsidRPr="00EA1EDB" w:rsidRDefault="006C418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TARIFA 11</w:t>
            </w:r>
          </w:p>
        </w:tc>
        <w:tc>
          <w:tcPr>
            <w:tcW w:w="7373" w:type="dxa"/>
            <w:gridSpan w:val="2"/>
            <w:shd w:val="clear" w:color="auto" w:fill="auto"/>
            <w:vAlign w:val="center"/>
          </w:tcPr>
          <w:p w14:paraId="4D44A956" w14:textId="77777777" w:rsidR="006C418B" w:rsidRPr="00EA1EDB" w:rsidRDefault="006C418B" w:rsidP="00C472DA">
            <w:pPr>
              <w:spacing w:before="60" w:after="60"/>
              <w:ind w:firstLine="181"/>
              <w:jc w:val="both"/>
              <w:rPr>
                <w:rFonts w:ascii="Arial" w:hAnsi="Arial" w:cs="Arial"/>
                <w:sz w:val="18"/>
                <w:szCs w:val="18"/>
                <w:lang w:val="es-ES_tradnl"/>
              </w:rPr>
            </w:pPr>
            <w:r w:rsidRPr="00EA1EDB">
              <w:rPr>
                <w:rFonts w:ascii="Arial" w:hAnsi="Arial" w:cs="Arial"/>
                <w:sz w:val="18"/>
                <w:szCs w:val="18"/>
                <w:lang w:val="es-ES_tradnl"/>
              </w:rPr>
              <w:t>Por inscripción en el registro oficial de establecimientos</w:t>
            </w:r>
          </w:p>
        </w:tc>
      </w:tr>
      <w:tr w:rsidR="006C418B" w:rsidRPr="00EA1EDB" w14:paraId="4D44A95B" w14:textId="77777777" w:rsidTr="00843121">
        <w:tc>
          <w:tcPr>
            <w:tcW w:w="1347" w:type="dxa"/>
            <w:vMerge/>
            <w:shd w:val="clear" w:color="auto" w:fill="auto"/>
            <w:vAlign w:val="center"/>
          </w:tcPr>
          <w:p w14:paraId="4D44A958" w14:textId="77777777" w:rsidR="006C418B" w:rsidRPr="00EA1ED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59" w14:textId="77777777" w:rsidR="006C418B" w:rsidRPr="00EA1EDB" w:rsidRDefault="006C418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1. Establecimientos e intermediarios, alimentación animal</w:t>
            </w:r>
          </w:p>
        </w:tc>
        <w:tc>
          <w:tcPr>
            <w:tcW w:w="1945" w:type="dxa"/>
            <w:shd w:val="clear" w:color="auto" w:fill="auto"/>
            <w:vAlign w:val="center"/>
          </w:tcPr>
          <w:p w14:paraId="4D44A95A" w14:textId="77777777" w:rsidR="006C418B" w:rsidRPr="00EA1EDB" w:rsidRDefault="006C418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w:t>
            </w:r>
            <w:r w:rsidR="00214018" w:rsidRPr="00EA1EDB">
              <w:rPr>
                <w:rFonts w:ascii="Arial" w:hAnsi="Arial" w:cs="Arial"/>
                <w:sz w:val="18"/>
                <w:szCs w:val="18"/>
                <w:lang w:val="es-ES_tradnl"/>
              </w:rPr>
              <w:t>0</w:t>
            </w:r>
            <w:r w:rsidRPr="00EA1EDB">
              <w:rPr>
                <w:rFonts w:ascii="Arial" w:hAnsi="Arial" w:cs="Arial"/>
                <w:sz w:val="18"/>
                <w:szCs w:val="18"/>
                <w:lang w:val="es-ES_tradnl"/>
              </w:rPr>
              <w:t>,00</w:t>
            </w:r>
          </w:p>
        </w:tc>
      </w:tr>
      <w:tr w:rsidR="006C418B" w:rsidRPr="00EA1EDB" w14:paraId="4D44A95F" w14:textId="77777777" w:rsidTr="00843121">
        <w:tc>
          <w:tcPr>
            <w:tcW w:w="1347" w:type="dxa"/>
            <w:vMerge/>
            <w:shd w:val="clear" w:color="auto" w:fill="auto"/>
            <w:vAlign w:val="center"/>
          </w:tcPr>
          <w:p w14:paraId="4D44A95C" w14:textId="77777777" w:rsidR="006C418B" w:rsidRPr="00EA1ED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5D" w14:textId="77777777" w:rsidR="006C418B" w:rsidRPr="00EA1EDB" w:rsidRDefault="006C418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2. Establecimientos de medicamentos veterinarios</w:t>
            </w:r>
          </w:p>
        </w:tc>
        <w:tc>
          <w:tcPr>
            <w:tcW w:w="1945" w:type="dxa"/>
            <w:shd w:val="clear" w:color="auto" w:fill="auto"/>
            <w:vAlign w:val="center"/>
          </w:tcPr>
          <w:p w14:paraId="4D44A95E" w14:textId="77777777" w:rsidR="006C418B" w:rsidRPr="00EA1EDB" w:rsidRDefault="006C418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w:t>
            </w:r>
            <w:r w:rsidR="00214018" w:rsidRPr="00EA1EDB">
              <w:rPr>
                <w:rFonts w:ascii="Arial" w:hAnsi="Arial" w:cs="Arial"/>
                <w:sz w:val="18"/>
                <w:szCs w:val="18"/>
                <w:lang w:val="es-ES_tradnl"/>
              </w:rPr>
              <w:t>0</w:t>
            </w:r>
            <w:r w:rsidRPr="00EA1EDB">
              <w:rPr>
                <w:rFonts w:ascii="Arial" w:hAnsi="Arial" w:cs="Arial"/>
                <w:sz w:val="18"/>
                <w:szCs w:val="18"/>
                <w:lang w:val="es-ES_tradnl"/>
              </w:rPr>
              <w:t>,00</w:t>
            </w:r>
          </w:p>
        </w:tc>
      </w:tr>
      <w:tr w:rsidR="006C418B" w:rsidRPr="00EA1EDB" w14:paraId="4D44A963" w14:textId="77777777" w:rsidTr="00843121">
        <w:tc>
          <w:tcPr>
            <w:tcW w:w="1347" w:type="dxa"/>
            <w:vMerge/>
            <w:shd w:val="clear" w:color="auto" w:fill="auto"/>
            <w:vAlign w:val="center"/>
          </w:tcPr>
          <w:p w14:paraId="4D44A960" w14:textId="77777777" w:rsidR="006C418B" w:rsidRPr="00EA1ED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1" w14:textId="77777777" w:rsidR="006C418B" w:rsidRPr="00EA1EDB" w:rsidRDefault="006C418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3. Centros de limpieza y desinfección de vehículos para el transporte de ganado por carretera</w:t>
            </w:r>
          </w:p>
        </w:tc>
        <w:tc>
          <w:tcPr>
            <w:tcW w:w="1945" w:type="dxa"/>
            <w:shd w:val="clear" w:color="auto" w:fill="auto"/>
            <w:vAlign w:val="center"/>
          </w:tcPr>
          <w:p w14:paraId="4D44A962" w14:textId="77777777" w:rsidR="006C418B" w:rsidRPr="00EA1EDB" w:rsidRDefault="00214018"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50</w:t>
            </w:r>
            <w:r w:rsidR="006C418B" w:rsidRPr="00EA1EDB">
              <w:rPr>
                <w:rFonts w:ascii="Arial" w:hAnsi="Arial" w:cs="Arial"/>
                <w:sz w:val="18"/>
                <w:szCs w:val="18"/>
                <w:lang w:val="es-ES_tradnl"/>
              </w:rPr>
              <w:t>,00</w:t>
            </w:r>
          </w:p>
        </w:tc>
      </w:tr>
      <w:tr w:rsidR="006C418B" w:rsidRPr="00EA1EDB" w14:paraId="4D44A967" w14:textId="77777777" w:rsidTr="00843121">
        <w:tc>
          <w:tcPr>
            <w:tcW w:w="1347" w:type="dxa"/>
            <w:vMerge/>
            <w:shd w:val="clear" w:color="auto" w:fill="auto"/>
            <w:vAlign w:val="center"/>
          </w:tcPr>
          <w:p w14:paraId="4D44A964" w14:textId="77777777" w:rsidR="006C418B" w:rsidRPr="00EA1ED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5" w14:textId="77777777" w:rsidR="006C418B" w:rsidRPr="00EA1EDB" w:rsidRDefault="006C418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4. Establecimientos, subproductos de origen animal no destinados a consumo humano</w:t>
            </w:r>
          </w:p>
        </w:tc>
        <w:tc>
          <w:tcPr>
            <w:tcW w:w="1945" w:type="dxa"/>
            <w:shd w:val="clear" w:color="auto" w:fill="auto"/>
            <w:vAlign w:val="center"/>
          </w:tcPr>
          <w:p w14:paraId="4D44A966" w14:textId="77777777" w:rsidR="006C418B" w:rsidRPr="00EA1EDB" w:rsidRDefault="006C418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w:t>
            </w:r>
            <w:r w:rsidR="00214018" w:rsidRPr="00EA1EDB">
              <w:rPr>
                <w:rFonts w:ascii="Arial" w:hAnsi="Arial" w:cs="Arial"/>
                <w:sz w:val="18"/>
                <w:szCs w:val="18"/>
                <w:lang w:val="es-ES_tradnl"/>
              </w:rPr>
              <w:t>0</w:t>
            </w:r>
            <w:r w:rsidRPr="00EA1EDB">
              <w:rPr>
                <w:rFonts w:ascii="Arial" w:hAnsi="Arial" w:cs="Arial"/>
                <w:sz w:val="18"/>
                <w:szCs w:val="18"/>
                <w:lang w:val="es-ES_tradnl"/>
              </w:rPr>
              <w:t>,00</w:t>
            </w:r>
          </w:p>
        </w:tc>
      </w:tr>
      <w:tr w:rsidR="006C418B" w:rsidRPr="00EA1EDB" w14:paraId="4D44A96B" w14:textId="77777777" w:rsidTr="00843121">
        <w:tc>
          <w:tcPr>
            <w:tcW w:w="1347" w:type="dxa"/>
            <w:vMerge/>
            <w:shd w:val="clear" w:color="auto" w:fill="auto"/>
            <w:vAlign w:val="center"/>
          </w:tcPr>
          <w:p w14:paraId="4D44A968" w14:textId="77777777" w:rsidR="006C418B" w:rsidRPr="00EA1ED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9" w14:textId="77777777" w:rsidR="006C418B" w:rsidRPr="00EA1EDB" w:rsidRDefault="006C418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5. Otras inscripciones oficiales de establecimientos</w:t>
            </w:r>
          </w:p>
        </w:tc>
        <w:tc>
          <w:tcPr>
            <w:tcW w:w="1945" w:type="dxa"/>
            <w:shd w:val="clear" w:color="auto" w:fill="auto"/>
            <w:vAlign w:val="center"/>
          </w:tcPr>
          <w:p w14:paraId="4D44A96A" w14:textId="77777777" w:rsidR="006C418B" w:rsidRPr="00EA1EDB" w:rsidRDefault="006C418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5</w:t>
            </w:r>
            <w:r w:rsidR="00214018" w:rsidRPr="00EA1EDB">
              <w:rPr>
                <w:rFonts w:ascii="Arial" w:hAnsi="Arial" w:cs="Arial"/>
                <w:sz w:val="18"/>
                <w:szCs w:val="18"/>
                <w:lang w:val="es-ES_tradnl"/>
              </w:rPr>
              <w:t>0</w:t>
            </w:r>
            <w:r w:rsidRPr="00EA1EDB">
              <w:rPr>
                <w:rFonts w:ascii="Arial" w:hAnsi="Arial" w:cs="Arial"/>
                <w:sz w:val="18"/>
                <w:szCs w:val="18"/>
                <w:lang w:val="es-ES_tradnl"/>
              </w:rPr>
              <w:t>,00</w:t>
            </w:r>
          </w:p>
        </w:tc>
      </w:tr>
      <w:tr w:rsidR="006C418B" w:rsidRPr="00EA1EDB" w14:paraId="4D44A96F" w14:textId="77777777" w:rsidTr="00843121">
        <w:tc>
          <w:tcPr>
            <w:tcW w:w="1347" w:type="dxa"/>
            <w:vMerge/>
            <w:shd w:val="clear" w:color="auto" w:fill="auto"/>
            <w:vAlign w:val="center"/>
          </w:tcPr>
          <w:p w14:paraId="4D44A96C" w14:textId="77777777" w:rsidR="006C418B" w:rsidRPr="00EA1ED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D" w14:textId="77777777" w:rsidR="006C418B" w:rsidRPr="00EA1EDB" w:rsidRDefault="006C418B" w:rsidP="00C472DA">
            <w:pPr>
              <w:spacing w:before="60" w:after="60"/>
              <w:ind w:firstLine="181"/>
              <w:rPr>
                <w:rFonts w:ascii="Arial" w:hAnsi="Arial" w:cs="Arial"/>
                <w:sz w:val="18"/>
                <w:szCs w:val="18"/>
                <w:lang w:val="es-ES_tradnl"/>
              </w:rPr>
            </w:pPr>
            <w:r w:rsidRPr="00EA1EDB">
              <w:rPr>
                <w:rFonts w:ascii="Arial" w:hAnsi="Arial" w:cs="Arial"/>
                <w:sz w:val="18"/>
                <w:szCs w:val="18"/>
                <w:lang w:val="es-ES_tradnl"/>
              </w:rPr>
              <w:t>6. Inscripción de vehículos relacionados con alimentación animal</w:t>
            </w:r>
          </w:p>
        </w:tc>
        <w:tc>
          <w:tcPr>
            <w:tcW w:w="1945" w:type="dxa"/>
            <w:shd w:val="clear" w:color="auto" w:fill="auto"/>
            <w:vAlign w:val="center"/>
          </w:tcPr>
          <w:p w14:paraId="4D44A96E" w14:textId="77777777" w:rsidR="006C418B" w:rsidRPr="00EA1EDB" w:rsidRDefault="006C418B" w:rsidP="0091254E">
            <w:pPr>
              <w:spacing w:before="60" w:after="60"/>
              <w:jc w:val="center"/>
              <w:rPr>
                <w:rFonts w:ascii="Arial" w:hAnsi="Arial" w:cs="Arial"/>
                <w:sz w:val="18"/>
                <w:szCs w:val="18"/>
                <w:lang w:val="es-ES_tradnl"/>
              </w:rPr>
            </w:pPr>
            <w:r w:rsidRPr="00EA1EDB">
              <w:rPr>
                <w:rFonts w:ascii="Arial" w:hAnsi="Arial" w:cs="Arial"/>
                <w:sz w:val="18"/>
                <w:szCs w:val="18"/>
                <w:lang w:val="es-ES_tradnl"/>
              </w:rPr>
              <w:t>2</w:t>
            </w:r>
            <w:r w:rsidR="00214018" w:rsidRPr="00EA1EDB">
              <w:rPr>
                <w:rFonts w:ascii="Arial" w:hAnsi="Arial" w:cs="Arial"/>
                <w:sz w:val="18"/>
                <w:szCs w:val="18"/>
                <w:lang w:val="es-ES_tradnl"/>
              </w:rPr>
              <w:t>5</w:t>
            </w:r>
            <w:r w:rsidRPr="00EA1EDB">
              <w:rPr>
                <w:rFonts w:ascii="Arial" w:hAnsi="Arial" w:cs="Arial"/>
                <w:sz w:val="18"/>
                <w:szCs w:val="18"/>
                <w:lang w:val="es-ES_tradnl"/>
              </w:rPr>
              <w:t>,00</w:t>
            </w:r>
          </w:p>
        </w:tc>
      </w:tr>
    </w:tbl>
    <w:p w14:paraId="4D44A970" w14:textId="77777777" w:rsidR="00C56D28" w:rsidRPr="00EA1EDB" w:rsidRDefault="00076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Exenciones.</w:t>
      </w:r>
    </w:p>
    <w:p w14:paraId="4D44A971" w14:textId="77777777" w:rsidR="000764C7" w:rsidRPr="00EA1EDB" w:rsidRDefault="00076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Está exenta de tasa la prestación de los servicios facultativos veterinarios y el análisis de muestras remitidas al Laboratorio Pecuario cuando la actividad esté comprendida dentro del programa oficial de Saneamiento Ganadero o de planes de vigilancia de enfermedades epizoóticas o </w:t>
      </w:r>
      <w:proofErr w:type="spellStart"/>
      <w:r w:rsidRPr="00EA1EDB">
        <w:rPr>
          <w:rFonts w:ascii="Arial" w:hAnsi="Arial" w:cs="Arial"/>
          <w:sz w:val="18"/>
          <w:szCs w:val="18"/>
          <w:lang w:val="es-ES_tradnl"/>
        </w:rPr>
        <w:t>zoonóticas</w:t>
      </w:r>
      <w:proofErr w:type="spellEnd"/>
      <w:r w:rsidRPr="00EA1EDB">
        <w:rPr>
          <w:rFonts w:ascii="Arial" w:hAnsi="Arial" w:cs="Arial"/>
          <w:sz w:val="18"/>
          <w:szCs w:val="18"/>
          <w:lang w:val="es-ES_tradnl"/>
        </w:rPr>
        <w:t xml:space="preserve"> determinados por la Administración de la Comunidad Foral, siempre que se realicen en la explotación ganadera en las fechas propuestas por el Servicio correspondiente.</w:t>
      </w:r>
    </w:p>
    <w:p w14:paraId="4D44A972" w14:textId="77777777" w:rsidR="000764C7" w:rsidRPr="00EA1EDB" w:rsidRDefault="00076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No estarán exentos los entes locales de Navarra a los que se presten los servicios señalados en la Tarifa 8 del apartado</w:t>
      </w:r>
      <w:r w:rsidR="00A65BC0" w:rsidRPr="00EA1EDB">
        <w:rPr>
          <w:rFonts w:ascii="Arial" w:hAnsi="Arial" w:cs="Arial"/>
          <w:sz w:val="18"/>
          <w:szCs w:val="18"/>
          <w:lang w:val="es-ES_tradnl"/>
        </w:rPr>
        <w:t xml:space="preserve"> 4.</w:t>
      </w:r>
    </w:p>
    <w:p w14:paraId="4D44A973" w14:textId="77777777" w:rsidR="00911A09" w:rsidRPr="00EA1EDB" w:rsidRDefault="00561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F84BBE" w:rsidRPr="00EA1EDB">
        <w:rPr>
          <w:rFonts w:ascii="Arial" w:hAnsi="Arial" w:cs="Arial"/>
          <w:sz w:val="18"/>
          <w:szCs w:val="18"/>
          <w:lang w:val="es-ES_tradnl"/>
        </w:rPr>
        <w:t>4</w:t>
      </w:r>
      <w:r w:rsidRPr="00EA1EDB">
        <w:rPr>
          <w:rFonts w:ascii="Arial" w:hAnsi="Arial" w:cs="Arial"/>
          <w:sz w:val="18"/>
          <w:szCs w:val="18"/>
          <w:lang w:val="es-ES_tradnl"/>
        </w:rPr>
        <w:t>. Tasa por la prestación de servicios de análisis en el Laboratorio Agroalimentario</w:t>
      </w:r>
      <w:r w:rsidR="002569B3" w:rsidRPr="00EA1EDB">
        <w:rPr>
          <w:rFonts w:ascii="Arial" w:hAnsi="Arial" w:cs="Arial"/>
          <w:sz w:val="18"/>
          <w:szCs w:val="18"/>
          <w:lang w:val="es-ES_tradnl"/>
        </w:rPr>
        <w:t xml:space="preserve"> </w:t>
      </w:r>
    </w:p>
    <w:p w14:paraId="4D44A974" w14:textId="77777777" w:rsidR="005614C7" w:rsidRPr="00EA1EDB" w:rsidRDefault="00561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975" w14:textId="77777777" w:rsidR="005614C7" w:rsidRPr="00EA1EDB" w:rsidRDefault="00561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los servicios a que se refiere el apartado 4</w:t>
      </w:r>
      <w:r w:rsidR="00B179B3" w:rsidRPr="00EA1EDB">
        <w:rPr>
          <w:rFonts w:ascii="Arial" w:hAnsi="Arial" w:cs="Arial"/>
          <w:sz w:val="18"/>
          <w:szCs w:val="18"/>
          <w:lang w:val="es-ES_tradnl"/>
        </w:rPr>
        <w:t>,</w:t>
      </w:r>
      <w:r w:rsidRPr="00EA1EDB">
        <w:rPr>
          <w:rFonts w:ascii="Arial" w:hAnsi="Arial" w:cs="Arial"/>
          <w:sz w:val="18"/>
          <w:szCs w:val="18"/>
          <w:lang w:val="es-ES_tradnl"/>
        </w:rPr>
        <w:t xml:space="preserve"> realizados por el Laboratorio Agroalimentario.</w:t>
      </w:r>
    </w:p>
    <w:p w14:paraId="4D44A976" w14:textId="77777777" w:rsidR="00911A09" w:rsidRPr="00EA1EDB" w:rsidRDefault="00561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977" w14:textId="77777777" w:rsidR="005614C7" w:rsidRPr="00EA1EDB" w:rsidRDefault="005614C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aquellas personas físicas o jurídicas a las que, previa solicitud o de oficio, les sean prestados los servicios que constituyen el hecho imponible</w:t>
      </w:r>
      <w:r w:rsidR="00B179B3" w:rsidRPr="00EA1EDB">
        <w:rPr>
          <w:rFonts w:ascii="Arial" w:hAnsi="Arial" w:cs="Arial"/>
          <w:sz w:val="18"/>
          <w:szCs w:val="18"/>
          <w:lang w:val="es-ES_tradnl"/>
        </w:rPr>
        <w:t>.</w:t>
      </w:r>
    </w:p>
    <w:p w14:paraId="4D44A978" w14:textId="77777777" w:rsidR="00E946FA" w:rsidRPr="00EA1EDB" w:rsidRDefault="00E946F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979" w14:textId="77777777" w:rsidR="00E946FA" w:rsidRPr="00EA1EDB" w:rsidRDefault="00E946F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se exigirá en el momento de la prestación del servicio. No obstante</w:t>
      </w:r>
      <w:r w:rsidR="00F042B1" w:rsidRPr="00EA1EDB">
        <w:rPr>
          <w:rFonts w:ascii="Arial" w:hAnsi="Arial" w:cs="Arial"/>
          <w:sz w:val="18"/>
          <w:szCs w:val="18"/>
          <w:lang w:val="es-ES_tradnl"/>
        </w:rPr>
        <w:t>,</w:t>
      </w:r>
      <w:r w:rsidRPr="00EA1EDB">
        <w:rPr>
          <w:rFonts w:ascii="Arial" w:hAnsi="Arial" w:cs="Arial"/>
          <w:sz w:val="18"/>
          <w:szCs w:val="18"/>
          <w:lang w:val="es-ES_tradnl"/>
        </w:rPr>
        <w:t xml:space="preserve"> para facilitar la gestión del cobro de las tasas, el Servicio encargado de su gestión podrá establecer un sistema de facturación que comprenda periodos agrupados de diversos meses.</w:t>
      </w:r>
    </w:p>
    <w:p w14:paraId="4D44A97A" w14:textId="77777777" w:rsidR="00E946FA" w:rsidRPr="00EA1EDB" w:rsidRDefault="00E946F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97B" w14:textId="77777777" w:rsidR="00E946FA" w:rsidRPr="00EA1EDB" w:rsidRDefault="00E946FA" w:rsidP="002E0EA7">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177"/>
        <w:gridCol w:w="1156"/>
      </w:tblGrid>
      <w:tr w:rsidR="00E946FA" w:rsidRPr="00EA1EDB" w14:paraId="4D44A97F" w14:textId="77777777" w:rsidTr="00DA5924">
        <w:tc>
          <w:tcPr>
            <w:tcW w:w="1384" w:type="dxa"/>
            <w:shd w:val="clear" w:color="auto" w:fill="auto"/>
            <w:vAlign w:val="center"/>
          </w:tcPr>
          <w:p w14:paraId="4D44A97C" w14:textId="77777777" w:rsidR="00E946FA" w:rsidRPr="00EA1EDB" w:rsidRDefault="00E946FA" w:rsidP="00DA5924">
            <w:pPr>
              <w:spacing w:before="60" w:after="60"/>
              <w:jc w:val="center"/>
              <w:rPr>
                <w:rFonts w:ascii="Arial" w:hAnsi="Arial" w:cs="Arial"/>
                <w:sz w:val="18"/>
                <w:szCs w:val="18"/>
                <w:lang w:val="es-ES_tradnl"/>
              </w:rPr>
            </w:pPr>
          </w:p>
        </w:tc>
        <w:tc>
          <w:tcPr>
            <w:tcW w:w="6177" w:type="dxa"/>
            <w:shd w:val="clear" w:color="auto" w:fill="auto"/>
          </w:tcPr>
          <w:p w14:paraId="4D44A97D" w14:textId="77777777" w:rsidR="00E946FA" w:rsidRPr="00EA1EDB" w:rsidRDefault="00E946FA" w:rsidP="00DA5924">
            <w:pPr>
              <w:spacing w:before="60" w:after="60"/>
              <w:ind w:firstLine="567"/>
              <w:jc w:val="both"/>
              <w:rPr>
                <w:rFonts w:ascii="Arial" w:hAnsi="Arial" w:cs="Arial"/>
                <w:sz w:val="18"/>
                <w:szCs w:val="18"/>
                <w:lang w:val="es-ES_tradnl"/>
              </w:rPr>
            </w:pPr>
          </w:p>
        </w:tc>
        <w:tc>
          <w:tcPr>
            <w:tcW w:w="1156" w:type="dxa"/>
            <w:shd w:val="clear" w:color="auto" w:fill="auto"/>
            <w:vAlign w:val="center"/>
          </w:tcPr>
          <w:p w14:paraId="4D44A97E" w14:textId="77777777" w:rsidR="00E946FA"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9670E8" w:rsidRPr="00EA1EDB" w14:paraId="4D44A982" w14:textId="77777777" w:rsidTr="00DA5924">
        <w:tc>
          <w:tcPr>
            <w:tcW w:w="1384" w:type="dxa"/>
            <w:vMerge w:val="restart"/>
            <w:shd w:val="clear" w:color="auto" w:fill="auto"/>
            <w:vAlign w:val="center"/>
          </w:tcPr>
          <w:p w14:paraId="4D44A980" w14:textId="77777777" w:rsidR="009670E8" w:rsidRPr="00EA1EDB" w:rsidRDefault="00256D89"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7333" w:type="dxa"/>
            <w:gridSpan w:val="2"/>
            <w:shd w:val="clear" w:color="auto" w:fill="auto"/>
            <w:vAlign w:val="center"/>
          </w:tcPr>
          <w:p w14:paraId="4D44A981"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LABORATORIO DE BIOLOGÍA VEGETAL</w:t>
            </w:r>
          </w:p>
        </w:tc>
      </w:tr>
      <w:tr w:rsidR="009670E8" w:rsidRPr="00EA1EDB" w14:paraId="4D44A986" w14:textId="77777777" w:rsidTr="00DA5924">
        <w:tc>
          <w:tcPr>
            <w:tcW w:w="1384" w:type="dxa"/>
            <w:vMerge/>
            <w:shd w:val="clear" w:color="auto" w:fill="auto"/>
            <w:vAlign w:val="center"/>
          </w:tcPr>
          <w:p w14:paraId="4D44A983"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84"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 Germinación</w:t>
            </w:r>
          </w:p>
        </w:tc>
        <w:tc>
          <w:tcPr>
            <w:tcW w:w="1156" w:type="dxa"/>
            <w:shd w:val="clear" w:color="auto" w:fill="auto"/>
            <w:vAlign w:val="center"/>
          </w:tcPr>
          <w:p w14:paraId="4D44A985"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9670E8" w:rsidRPr="00EA1EDB" w14:paraId="4D44A98A" w14:textId="77777777" w:rsidTr="00DA5924">
        <w:tc>
          <w:tcPr>
            <w:tcW w:w="1384" w:type="dxa"/>
            <w:vMerge/>
            <w:shd w:val="clear" w:color="auto" w:fill="auto"/>
            <w:vAlign w:val="center"/>
          </w:tcPr>
          <w:p w14:paraId="4D44A987"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88"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 Peso de 1.000 grano</w:t>
            </w:r>
          </w:p>
        </w:tc>
        <w:tc>
          <w:tcPr>
            <w:tcW w:w="1156" w:type="dxa"/>
            <w:shd w:val="clear" w:color="auto" w:fill="auto"/>
            <w:vAlign w:val="center"/>
          </w:tcPr>
          <w:p w14:paraId="4D44A989"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9670E8" w:rsidRPr="00EA1EDB" w14:paraId="4D44A98E" w14:textId="77777777" w:rsidTr="00DA5924">
        <w:tc>
          <w:tcPr>
            <w:tcW w:w="1384" w:type="dxa"/>
            <w:vMerge/>
            <w:shd w:val="clear" w:color="auto" w:fill="auto"/>
            <w:vAlign w:val="center"/>
          </w:tcPr>
          <w:p w14:paraId="4D44A98B"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8C"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3. Pureza</w:t>
            </w:r>
          </w:p>
        </w:tc>
        <w:tc>
          <w:tcPr>
            <w:tcW w:w="1156" w:type="dxa"/>
            <w:shd w:val="clear" w:color="auto" w:fill="auto"/>
            <w:vAlign w:val="center"/>
          </w:tcPr>
          <w:p w14:paraId="4D44A98D"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9670E8" w:rsidRPr="00EA1EDB" w14:paraId="4D44A992" w14:textId="77777777" w:rsidTr="00DA5924">
        <w:tc>
          <w:tcPr>
            <w:tcW w:w="1384" w:type="dxa"/>
            <w:vMerge/>
            <w:shd w:val="clear" w:color="auto" w:fill="auto"/>
            <w:vAlign w:val="center"/>
          </w:tcPr>
          <w:p w14:paraId="4D44A98F"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0"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4. Conteo de semillas</w:t>
            </w:r>
          </w:p>
        </w:tc>
        <w:tc>
          <w:tcPr>
            <w:tcW w:w="1156" w:type="dxa"/>
            <w:shd w:val="clear" w:color="auto" w:fill="auto"/>
            <w:vAlign w:val="center"/>
          </w:tcPr>
          <w:p w14:paraId="4D44A991"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9670E8" w:rsidRPr="00EA1EDB" w14:paraId="4D44A996" w14:textId="77777777" w:rsidTr="00DA5924">
        <w:tc>
          <w:tcPr>
            <w:tcW w:w="1384" w:type="dxa"/>
            <w:vMerge/>
            <w:shd w:val="clear" w:color="auto" w:fill="auto"/>
            <w:vAlign w:val="center"/>
          </w:tcPr>
          <w:p w14:paraId="4D44A993"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4"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5. Vigor de semilla</w:t>
            </w:r>
          </w:p>
        </w:tc>
        <w:tc>
          <w:tcPr>
            <w:tcW w:w="1156" w:type="dxa"/>
            <w:shd w:val="clear" w:color="auto" w:fill="auto"/>
            <w:vAlign w:val="center"/>
          </w:tcPr>
          <w:p w14:paraId="4D44A995"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9670E8" w:rsidRPr="00EA1EDB" w14:paraId="4D44A99A" w14:textId="77777777" w:rsidTr="00DA5924">
        <w:tc>
          <w:tcPr>
            <w:tcW w:w="1384" w:type="dxa"/>
            <w:vMerge/>
            <w:shd w:val="clear" w:color="auto" w:fill="auto"/>
            <w:vAlign w:val="center"/>
          </w:tcPr>
          <w:p w14:paraId="4D44A997"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8"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6. Nematodos</w:t>
            </w:r>
          </w:p>
        </w:tc>
        <w:tc>
          <w:tcPr>
            <w:tcW w:w="1156" w:type="dxa"/>
            <w:shd w:val="clear" w:color="auto" w:fill="auto"/>
            <w:vAlign w:val="center"/>
          </w:tcPr>
          <w:p w14:paraId="4D44A999"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24,00</w:t>
            </w:r>
          </w:p>
        </w:tc>
      </w:tr>
      <w:tr w:rsidR="009670E8" w:rsidRPr="00EA1EDB" w14:paraId="4D44A99E" w14:textId="77777777" w:rsidTr="00DA5924">
        <w:tc>
          <w:tcPr>
            <w:tcW w:w="1384" w:type="dxa"/>
            <w:vMerge/>
            <w:shd w:val="clear" w:color="auto" w:fill="auto"/>
            <w:vAlign w:val="center"/>
          </w:tcPr>
          <w:p w14:paraId="4D44A99B"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C"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7. Hongos</w:t>
            </w:r>
          </w:p>
        </w:tc>
        <w:tc>
          <w:tcPr>
            <w:tcW w:w="1156" w:type="dxa"/>
            <w:shd w:val="clear" w:color="auto" w:fill="auto"/>
            <w:vAlign w:val="center"/>
          </w:tcPr>
          <w:p w14:paraId="4D44A99D"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9670E8" w:rsidRPr="00EA1EDB" w14:paraId="4D44A9A1" w14:textId="77777777" w:rsidTr="00DA5924">
        <w:tc>
          <w:tcPr>
            <w:tcW w:w="1384" w:type="dxa"/>
            <w:vMerge/>
            <w:shd w:val="clear" w:color="auto" w:fill="auto"/>
            <w:vAlign w:val="center"/>
          </w:tcPr>
          <w:p w14:paraId="4D44A99F" w14:textId="77777777" w:rsidR="009670E8" w:rsidRPr="00EA1EDB" w:rsidRDefault="009670E8" w:rsidP="00DA5924">
            <w:pPr>
              <w:spacing w:before="60" w:after="60"/>
              <w:jc w:val="center"/>
              <w:rPr>
                <w:rFonts w:ascii="Arial" w:hAnsi="Arial" w:cs="Arial"/>
                <w:sz w:val="18"/>
                <w:szCs w:val="18"/>
                <w:lang w:val="es-ES_tradnl"/>
              </w:rPr>
            </w:pPr>
          </w:p>
        </w:tc>
        <w:tc>
          <w:tcPr>
            <w:tcW w:w="7333" w:type="dxa"/>
            <w:gridSpan w:val="2"/>
            <w:shd w:val="clear" w:color="auto" w:fill="auto"/>
            <w:vAlign w:val="center"/>
          </w:tcPr>
          <w:p w14:paraId="4D44A9A0"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8. BACTERIAS</w:t>
            </w:r>
          </w:p>
        </w:tc>
      </w:tr>
      <w:tr w:rsidR="009670E8" w:rsidRPr="00EA1EDB" w14:paraId="4D44A9A5" w14:textId="77777777" w:rsidTr="00DA5924">
        <w:tc>
          <w:tcPr>
            <w:tcW w:w="1384" w:type="dxa"/>
            <w:vMerge/>
            <w:shd w:val="clear" w:color="auto" w:fill="auto"/>
            <w:vAlign w:val="center"/>
          </w:tcPr>
          <w:p w14:paraId="4D44A9A2"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3"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8.1. ELISA * (1-40 muestras)</w:t>
            </w:r>
          </w:p>
        </w:tc>
        <w:tc>
          <w:tcPr>
            <w:tcW w:w="1156" w:type="dxa"/>
            <w:shd w:val="clear" w:color="auto" w:fill="auto"/>
            <w:vAlign w:val="center"/>
          </w:tcPr>
          <w:p w14:paraId="4D44A9A4"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24,00</w:t>
            </w:r>
          </w:p>
        </w:tc>
      </w:tr>
      <w:tr w:rsidR="009670E8" w:rsidRPr="00EA1EDB" w14:paraId="4D44A9A9" w14:textId="77777777" w:rsidTr="00DA5924">
        <w:tc>
          <w:tcPr>
            <w:tcW w:w="1384" w:type="dxa"/>
            <w:vMerge/>
            <w:shd w:val="clear" w:color="auto" w:fill="auto"/>
            <w:vAlign w:val="center"/>
          </w:tcPr>
          <w:p w14:paraId="4D44A9A6"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7"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8.2. Pruebas bioquímicas</w:t>
            </w:r>
          </w:p>
        </w:tc>
        <w:tc>
          <w:tcPr>
            <w:tcW w:w="1156" w:type="dxa"/>
            <w:shd w:val="clear" w:color="auto" w:fill="auto"/>
            <w:vAlign w:val="center"/>
          </w:tcPr>
          <w:p w14:paraId="4D44A9A8"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9670E8" w:rsidRPr="00EA1EDB" w14:paraId="4D44A9AD" w14:textId="77777777" w:rsidTr="00DA5924">
        <w:tc>
          <w:tcPr>
            <w:tcW w:w="1384" w:type="dxa"/>
            <w:vMerge/>
            <w:shd w:val="clear" w:color="auto" w:fill="auto"/>
            <w:vAlign w:val="center"/>
          </w:tcPr>
          <w:p w14:paraId="4D44A9AA"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B"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8.3. </w:t>
            </w:r>
            <w:proofErr w:type="spellStart"/>
            <w:r w:rsidRPr="00EA1EDB">
              <w:rPr>
                <w:rFonts w:ascii="Arial" w:hAnsi="Arial" w:cs="Arial"/>
                <w:sz w:val="18"/>
                <w:szCs w:val="18"/>
                <w:lang w:val="es-ES_tradnl"/>
              </w:rPr>
              <w:t>Inmunofluorescencia</w:t>
            </w:r>
            <w:proofErr w:type="spellEnd"/>
          </w:p>
        </w:tc>
        <w:tc>
          <w:tcPr>
            <w:tcW w:w="1156" w:type="dxa"/>
            <w:shd w:val="clear" w:color="auto" w:fill="auto"/>
            <w:vAlign w:val="center"/>
          </w:tcPr>
          <w:p w14:paraId="4D44A9AC"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9,00</w:t>
            </w:r>
          </w:p>
        </w:tc>
      </w:tr>
      <w:tr w:rsidR="009670E8" w:rsidRPr="00EA1EDB" w14:paraId="4D44A9B1" w14:textId="77777777" w:rsidTr="00DA5924">
        <w:tc>
          <w:tcPr>
            <w:tcW w:w="1384" w:type="dxa"/>
            <w:vMerge/>
            <w:shd w:val="clear" w:color="auto" w:fill="auto"/>
            <w:vAlign w:val="center"/>
          </w:tcPr>
          <w:p w14:paraId="4D44A9AE"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F"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8.4. PCR</w:t>
            </w:r>
          </w:p>
        </w:tc>
        <w:tc>
          <w:tcPr>
            <w:tcW w:w="1156" w:type="dxa"/>
            <w:shd w:val="clear" w:color="auto" w:fill="auto"/>
            <w:vAlign w:val="center"/>
          </w:tcPr>
          <w:p w14:paraId="4D44A9B0"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9670E8" w:rsidRPr="00EA1EDB" w14:paraId="4D44A9B4" w14:textId="77777777" w:rsidTr="00DA5924">
        <w:tc>
          <w:tcPr>
            <w:tcW w:w="1384" w:type="dxa"/>
            <w:vMerge/>
            <w:shd w:val="clear" w:color="auto" w:fill="auto"/>
            <w:vAlign w:val="center"/>
          </w:tcPr>
          <w:p w14:paraId="4D44A9B2" w14:textId="77777777" w:rsidR="009670E8" w:rsidRPr="00EA1EDB" w:rsidRDefault="009670E8" w:rsidP="00DA5924">
            <w:pPr>
              <w:spacing w:before="60" w:after="60"/>
              <w:jc w:val="center"/>
              <w:rPr>
                <w:rFonts w:ascii="Arial" w:hAnsi="Arial" w:cs="Arial"/>
                <w:sz w:val="18"/>
                <w:szCs w:val="18"/>
                <w:lang w:val="es-ES_tradnl"/>
              </w:rPr>
            </w:pPr>
          </w:p>
        </w:tc>
        <w:tc>
          <w:tcPr>
            <w:tcW w:w="7333" w:type="dxa"/>
            <w:gridSpan w:val="2"/>
            <w:shd w:val="clear" w:color="auto" w:fill="auto"/>
            <w:vAlign w:val="center"/>
          </w:tcPr>
          <w:p w14:paraId="4D44A9B3"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9. VIRUS</w:t>
            </w:r>
          </w:p>
        </w:tc>
      </w:tr>
      <w:tr w:rsidR="009670E8" w:rsidRPr="00EA1EDB" w14:paraId="4D44A9B8" w14:textId="77777777" w:rsidTr="00DA5924">
        <w:tc>
          <w:tcPr>
            <w:tcW w:w="1384" w:type="dxa"/>
            <w:vMerge/>
            <w:shd w:val="clear" w:color="auto" w:fill="auto"/>
            <w:vAlign w:val="center"/>
          </w:tcPr>
          <w:p w14:paraId="4D44A9B5"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B6"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9.1. ELISA * (1-40 muestras)</w:t>
            </w:r>
          </w:p>
        </w:tc>
        <w:tc>
          <w:tcPr>
            <w:tcW w:w="1156" w:type="dxa"/>
            <w:shd w:val="clear" w:color="auto" w:fill="auto"/>
            <w:vAlign w:val="center"/>
          </w:tcPr>
          <w:p w14:paraId="4D44A9B7"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24,00</w:t>
            </w:r>
          </w:p>
        </w:tc>
      </w:tr>
      <w:tr w:rsidR="009670E8" w:rsidRPr="00EA1EDB" w14:paraId="4D44A9BC" w14:textId="77777777" w:rsidTr="00DA5924">
        <w:tc>
          <w:tcPr>
            <w:tcW w:w="1384" w:type="dxa"/>
            <w:vMerge/>
            <w:shd w:val="clear" w:color="auto" w:fill="auto"/>
            <w:vAlign w:val="center"/>
          </w:tcPr>
          <w:p w14:paraId="4D44A9B9"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BA"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10. PCR</w:t>
            </w:r>
          </w:p>
        </w:tc>
        <w:tc>
          <w:tcPr>
            <w:tcW w:w="1156" w:type="dxa"/>
            <w:shd w:val="clear" w:color="auto" w:fill="auto"/>
            <w:vAlign w:val="center"/>
          </w:tcPr>
          <w:p w14:paraId="4D44A9BB"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18,00</w:t>
            </w:r>
          </w:p>
        </w:tc>
      </w:tr>
      <w:tr w:rsidR="009670E8" w:rsidRPr="00EA1EDB" w14:paraId="4D44A9C0" w14:textId="77777777" w:rsidTr="00DA5924">
        <w:tc>
          <w:tcPr>
            <w:tcW w:w="1384" w:type="dxa"/>
            <w:vMerge/>
            <w:shd w:val="clear" w:color="auto" w:fill="auto"/>
            <w:vAlign w:val="center"/>
          </w:tcPr>
          <w:p w14:paraId="4D44A9BD"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BE"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11. Clasificación insectos</w:t>
            </w:r>
          </w:p>
        </w:tc>
        <w:tc>
          <w:tcPr>
            <w:tcW w:w="1156" w:type="dxa"/>
            <w:shd w:val="clear" w:color="auto" w:fill="auto"/>
            <w:vAlign w:val="center"/>
          </w:tcPr>
          <w:p w14:paraId="4D44A9BF"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9670E8" w:rsidRPr="00EA1EDB" w14:paraId="4D44A9C4" w14:textId="77777777" w:rsidTr="00DA5924">
        <w:tc>
          <w:tcPr>
            <w:tcW w:w="1384" w:type="dxa"/>
            <w:vMerge/>
            <w:shd w:val="clear" w:color="auto" w:fill="auto"/>
            <w:vAlign w:val="center"/>
          </w:tcPr>
          <w:p w14:paraId="4D44A9C1"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C2"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12. Clasificación plantas</w:t>
            </w:r>
          </w:p>
        </w:tc>
        <w:tc>
          <w:tcPr>
            <w:tcW w:w="1156" w:type="dxa"/>
            <w:shd w:val="clear" w:color="auto" w:fill="auto"/>
            <w:vAlign w:val="center"/>
          </w:tcPr>
          <w:p w14:paraId="4D44A9C3"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9670E8" w:rsidRPr="00EA1EDB" w14:paraId="4D44A9C8" w14:textId="77777777" w:rsidTr="00DA5924">
        <w:tc>
          <w:tcPr>
            <w:tcW w:w="1384" w:type="dxa"/>
            <w:vMerge/>
            <w:shd w:val="clear" w:color="auto" w:fill="auto"/>
            <w:vAlign w:val="center"/>
          </w:tcPr>
          <w:p w14:paraId="4D44A9C5" w14:textId="77777777" w:rsidR="009670E8" w:rsidRPr="00EA1ED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C6" w14:textId="77777777" w:rsidR="009670E8" w:rsidRPr="00EA1EDB" w:rsidRDefault="009670E8"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13. Otras determinaciones no especificadas</w:t>
            </w:r>
          </w:p>
        </w:tc>
        <w:tc>
          <w:tcPr>
            <w:tcW w:w="1156" w:type="dxa"/>
            <w:shd w:val="clear" w:color="auto" w:fill="auto"/>
            <w:vAlign w:val="center"/>
          </w:tcPr>
          <w:p w14:paraId="4D44A9C7" w14:textId="77777777" w:rsidR="009670E8" w:rsidRPr="00EA1EDB" w:rsidRDefault="009670E8"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bl>
    <w:p w14:paraId="4D44A9C9" w14:textId="77777777" w:rsidR="00E946FA" w:rsidRPr="00EA1EDB" w:rsidRDefault="00E946FA" w:rsidP="00C901B5">
      <w:pPr>
        <w:spacing w:before="240" w:line="360" w:lineRule="auto"/>
        <w:ind w:firstLine="567"/>
        <w:jc w:val="both"/>
        <w:rPr>
          <w:rFonts w:ascii="Arial" w:hAnsi="Arial" w:cs="Arial"/>
          <w:sz w:val="18"/>
          <w:szCs w:val="1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177"/>
        <w:gridCol w:w="1156"/>
      </w:tblGrid>
      <w:tr w:rsidR="00472781" w:rsidRPr="00EA1EDB" w14:paraId="4D44A9CD" w14:textId="77777777" w:rsidTr="00DA5924">
        <w:tc>
          <w:tcPr>
            <w:tcW w:w="1384" w:type="dxa"/>
            <w:shd w:val="clear" w:color="auto" w:fill="auto"/>
          </w:tcPr>
          <w:p w14:paraId="4D44A9CA"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CB" w14:textId="77777777" w:rsidR="00472781" w:rsidRPr="00EA1EDB" w:rsidRDefault="00472781" w:rsidP="00DA5924">
            <w:pPr>
              <w:spacing w:before="60" w:after="60"/>
              <w:ind w:firstLine="567"/>
              <w:jc w:val="both"/>
              <w:rPr>
                <w:rFonts w:ascii="Arial" w:hAnsi="Arial" w:cs="Arial"/>
                <w:sz w:val="18"/>
                <w:szCs w:val="18"/>
                <w:lang w:val="es-ES_tradnl"/>
              </w:rPr>
            </w:pPr>
          </w:p>
        </w:tc>
        <w:tc>
          <w:tcPr>
            <w:tcW w:w="1156" w:type="dxa"/>
            <w:shd w:val="clear" w:color="auto" w:fill="auto"/>
            <w:vAlign w:val="center"/>
          </w:tcPr>
          <w:p w14:paraId="4D44A9CC"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472781" w:rsidRPr="00EA1EDB" w14:paraId="4D44A9D0" w14:textId="77777777" w:rsidTr="00DA5924">
        <w:tc>
          <w:tcPr>
            <w:tcW w:w="1384" w:type="dxa"/>
            <w:vMerge w:val="restart"/>
            <w:shd w:val="clear" w:color="auto" w:fill="auto"/>
            <w:vAlign w:val="center"/>
          </w:tcPr>
          <w:p w14:paraId="4D44A9CE" w14:textId="77777777" w:rsidR="00472781" w:rsidRPr="00EA1EDB" w:rsidRDefault="00256D89" w:rsidP="00DA5924">
            <w:pPr>
              <w:spacing w:before="60" w:after="60"/>
              <w:jc w:val="both"/>
              <w:rPr>
                <w:rFonts w:ascii="Arial" w:hAnsi="Arial" w:cs="Arial"/>
                <w:sz w:val="18"/>
                <w:szCs w:val="18"/>
                <w:lang w:val="es-ES_tradnl"/>
              </w:rPr>
            </w:pPr>
            <w:r w:rsidRPr="00EA1EDB">
              <w:rPr>
                <w:rFonts w:ascii="Arial" w:hAnsi="Arial" w:cs="Arial"/>
                <w:sz w:val="18"/>
                <w:szCs w:val="18"/>
                <w:lang w:val="es-ES_tradnl"/>
              </w:rPr>
              <w:t>TARIFA 2</w:t>
            </w:r>
          </w:p>
        </w:tc>
        <w:tc>
          <w:tcPr>
            <w:tcW w:w="7333" w:type="dxa"/>
            <w:gridSpan w:val="2"/>
            <w:shd w:val="clear" w:color="auto" w:fill="auto"/>
            <w:vAlign w:val="center"/>
          </w:tcPr>
          <w:p w14:paraId="4D44A9CF"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LABORATORIO PECUARIO</w:t>
            </w:r>
          </w:p>
        </w:tc>
      </w:tr>
      <w:tr w:rsidR="00472781" w:rsidRPr="00EA1EDB" w14:paraId="4D44A9D3" w14:textId="77777777" w:rsidTr="00DA5924">
        <w:tc>
          <w:tcPr>
            <w:tcW w:w="1384" w:type="dxa"/>
            <w:vMerge/>
            <w:shd w:val="clear" w:color="auto" w:fill="auto"/>
          </w:tcPr>
          <w:p w14:paraId="4D44A9D1" w14:textId="77777777" w:rsidR="00472781" w:rsidRPr="00EA1EDB" w:rsidRDefault="00472781" w:rsidP="00DA5924">
            <w:pPr>
              <w:spacing w:before="60" w:after="60"/>
              <w:jc w:val="both"/>
              <w:rPr>
                <w:rFonts w:ascii="Arial" w:hAnsi="Arial" w:cs="Arial"/>
                <w:sz w:val="18"/>
                <w:szCs w:val="18"/>
                <w:lang w:val="es-ES_tradnl"/>
              </w:rPr>
            </w:pPr>
          </w:p>
        </w:tc>
        <w:tc>
          <w:tcPr>
            <w:tcW w:w="7333" w:type="dxa"/>
            <w:gridSpan w:val="2"/>
            <w:shd w:val="clear" w:color="auto" w:fill="auto"/>
            <w:vAlign w:val="center"/>
          </w:tcPr>
          <w:p w14:paraId="4D44A9D2"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 ANÁLISIS SEROLÓGICOS</w:t>
            </w:r>
          </w:p>
        </w:tc>
      </w:tr>
      <w:tr w:rsidR="00472781" w:rsidRPr="00EA1EDB" w14:paraId="4D44A9D7" w14:textId="77777777" w:rsidTr="00DA5924">
        <w:tc>
          <w:tcPr>
            <w:tcW w:w="1384" w:type="dxa"/>
            <w:vMerge/>
            <w:shd w:val="clear" w:color="auto" w:fill="auto"/>
          </w:tcPr>
          <w:p w14:paraId="4D44A9D4"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D5"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1.1. Aglutinación rápida</w:t>
            </w:r>
          </w:p>
        </w:tc>
        <w:tc>
          <w:tcPr>
            <w:tcW w:w="1156" w:type="dxa"/>
            <w:shd w:val="clear" w:color="auto" w:fill="auto"/>
            <w:vAlign w:val="center"/>
          </w:tcPr>
          <w:p w14:paraId="4D44A9D6"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0,90</w:t>
            </w:r>
          </w:p>
        </w:tc>
      </w:tr>
      <w:tr w:rsidR="00472781" w:rsidRPr="00EA1EDB" w14:paraId="4D44A9DB" w14:textId="77777777" w:rsidTr="00DA5924">
        <w:tc>
          <w:tcPr>
            <w:tcW w:w="1384" w:type="dxa"/>
            <w:vMerge/>
            <w:shd w:val="clear" w:color="auto" w:fill="auto"/>
          </w:tcPr>
          <w:p w14:paraId="4D44A9D8"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D9"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1.2. Aglutinación en placa</w:t>
            </w:r>
          </w:p>
        </w:tc>
        <w:tc>
          <w:tcPr>
            <w:tcW w:w="1156" w:type="dxa"/>
            <w:shd w:val="clear" w:color="auto" w:fill="auto"/>
            <w:vAlign w:val="center"/>
          </w:tcPr>
          <w:p w14:paraId="4D44A9DA"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13,00</w:t>
            </w:r>
          </w:p>
        </w:tc>
      </w:tr>
      <w:tr w:rsidR="00472781" w:rsidRPr="00EA1EDB" w14:paraId="4D44A9DF" w14:textId="77777777" w:rsidTr="00DA5924">
        <w:tc>
          <w:tcPr>
            <w:tcW w:w="1384" w:type="dxa"/>
            <w:vMerge/>
            <w:shd w:val="clear" w:color="auto" w:fill="auto"/>
          </w:tcPr>
          <w:p w14:paraId="4D44A9DC"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DD"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1.3. Fijación de complemento</w:t>
            </w:r>
          </w:p>
        </w:tc>
        <w:tc>
          <w:tcPr>
            <w:tcW w:w="1156" w:type="dxa"/>
            <w:shd w:val="clear" w:color="auto" w:fill="auto"/>
            <w:vAlign w:val="center"/>
          </w:tcPr>
          <w:p w14:paraId="4D44A9DE"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4,50</w:t>
            </w:r>
          </w:p>
        </w:tc>
      </w:tr>
      <w:tr w:rsidR="00472781" w:rsidRPr="00EA1EDB" w14:paraId="4D44A9E3" w14:textId="77777777" w:rsidTr="00DA5924">
        <w:tc>
          <w:tcPr>
            <w:tcW w:w="1384" w:type="dxa"/>
            <w:vMerge/>
            <w:shd w:val="clear" w:color="auto" w:fill="auto"/>
          </w:tcPr>
          <w:p w14:paraId="4D44A9E0"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1"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1.4. </w:t>
            </w:r>
            <w:proofErr w:type="spellStart"/>
            <w:r w:rsidRPr="00EA1EDB">
              <w:rPr>
                <w:rFonts w:ascii="Arial" w:hAnsi="Arial" w:cs="Arial"/>
                <w:sz w:val="18"/>
                <w:szCs w:val="18"/>
                <w:lang w:val="es-ES_tradnl"/>
              </w:rPr>
              <w:t>Inmunodifusión</w:t>
            </w:r>
            <w:proofErr w:type="spellEnd"/>
            <w:r w:rsidRPr="00EA1EDB">
              <w:rPr>
                <w:rFonts w:ascii="Arial" w:hAnsi="Arial" w:cs="Arial"/>
                <w:sz w:val="18"/>
                <w:szCs w:val="18"/>
                <w:lang w:val="es-ES_tradnl"/>
              </w:rPr>
              <w:t xml:space="preserve"> radial</w:t>
            </w:r>
          </w:p>
        </w:tc>
        <w:tc>
          <w:tcPr>
            <w:tcW w:w="1156" w:type="dxa"/>
            <w:shd w:val="clear" w:color="auto" w:fill="auto"/>
            <w:vAlign w:val="center"/>
          </w:tcPr>
          <w:p w14:paraId="4D44A9E2"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472781" w:rsidRPr="00EA1EDB" w14:paraId="4D44A9E7" w14:textId="77777777" w:rsidTr="00DA5924">
        <w:tc>
          <w:tcPr>
            <w:tcW w:w="1384" w:type="dxa"/>
            <w:vMerge/>
            <w:shd w:val="clear" w:color="auto" w:fill="auto"/>
          </w:tcPr>
          <w:p w14:paraId="4D44A9E4"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5"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1.5. Inhibición </w:t>
            </w:r>
            <w:proofErr w:type="spellStart"/>
            <w:r w:rsidRPr="00EA1EDB">
              <w:rPr>
                <w:rFonts w:ascii="Arial" w:hAnsi="Arial" w:cs="Arial"/>
                <w:sz w:val="18"/>
                <w:szCs w:val="18"/>
                <w:lang w:val="es-ES_tradnl"/>
              </w:rPr>
              <w:t>hemoglutinación</w:t>
            </w:r>
            <w:proofErr w:type="spellEnd"/>
          </w:p>
        </w:tc>
        <w:tc>
          <w:tcPr>
            <w:tcW w:w="1156" w:type="dxa"/>
            <w:shd w:val="clear" w:color="auto" w:fill="auto"/>
            <w:vAlign w:val="center"/>
          </w:tcPr>
          <w:p w14:paraId="4D44A9E6"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472781" w:rsidRPr="00EA1EDB" w14:paraId="4D44A9EB" w14:textId="77777777" w:rsidTr="00DA5924">
        <w:tc>
          <w:tcPr>
            <w:tcW w:w="1384" w:type="dxa"/>
            <w:vMerge/>
            <w:shd w:val="clear" w:color="auto" w:fill="auto"/>
          </w:tcPr>
          <w:p w14:paraId="4D44A9E8"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9"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1.6. Elisa</w:t>
            </w:r>
          </w:p>
        </w:tc>
        <w:tc>
          <w:tcPr>
            <w:tcW w:w="1156" w:type="dxa"/>
            <w:shd w:val="clear" w:color="auto" w:fill="auto"/>
            <w:vAlign w:val="center"/>
          </w:tcPr>
          <w:p w14:paraId="4D44A9EA"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472781" w:rsidRPr="00EA1EDB" w14:paraId="4D44A9EF" w14:textId="77777777" w:rsidTr="00DA5924">
        <w:tc>
          <w:tcPr>
            <w:tcW w:w="1384" w:type="dxa"/>
            <w:vMerge/>
            <w:shd w:val="clear" w:color="auto" w:fill="auto"/>
          </w:tcPr>
          <w:p w14:paraId="4D44A9EC"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D"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1.7. PCR</w:t>
            </w:r>
          </w:p>
        </w:tc>
        <w:tc>
          <w:tcPr>
            <w:tcW w:w="1156" w:type="dxa"/>
            <w:shd w:val="clear" w:color="auto" w:fill="auto"/>
            <w:vAlign w:val="center"/>
          </w:tcPr>
          <w:p w14:paraId="4D44A9EE"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472781" w:rsidRPr="00EA1EDB" w14:paraId="4D44A9F2" w14:textId="77777777" w:rsidTr="00DA5924">
        <w:tc>
          <w:tcPr>
            <w:tcW w:w="1384" w:type="dxa"/>
            <w:vMerge/>
            <w:shd w:val="clear" w:color="auto" w:fill="auto"/>
          </w:tcPr>
          <w:p w14:paraId="4D44A9F0" w14:textId="77777777" w:rsidR="00472781" w:rsidRPr="00EA1EDB" w:rsidRDefault="00472781" w:rsidP="00DA5924">
            <w:pPr>
              <w:spacing w:before="60" w:after="60"/>
              <w:jc w:val="both"/>
              <w:rPr>
                <w:rFonts w:ascii="Arial" w:hAnsi="Arial" w:cs="Arial"/>
                <w:sz w:val="18"/>
                <w:szCs w:val="18"/>
                <w:lang w:val="es-ES_tradnl"/>
              </w:rPr>
            </w:pPr>
          </w:p>
        </w:tc>
        <w:tc>
          <w:tcPr>
            <w:tcW w:w="7333" w:type="dxa"/>
            <w:gridSpan w:val="2"/>
            <w:shd w:val="clear" w:color="auto" w:fill="auto"/>
            <w:vAlign w:val="center"/>
          </w:tcPr>
          <w:p w14:paraId="4D44A9F1"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2. ANÁLISIS MICROBIOLÓGICOS</w:t>
            </w:r>
          </w:p>
        </w:tc>
      </w:tr>
      <w:tr w:rsidR="00472781" w:rsidRPr="00EA1EDB" w14:paraId="4D44A9F6" w14:textId="77777777" w:rsidTr="00DA5924">
        <w:tc>
          <w:tcPr>
            <w:tcW w:w="1384" w:type="dxa"/>
            <w:vMerge/>
            <w:shd w:val="clear" w:color="auto" w:fill="auto"/>
          </w:tcPr>
          <w:p w14:paraId="4D44A9F3"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F4"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2.1. Determinación </w:t>
            </w:r>
            <w:proofErr w:type="spellStart"/>
            <w:r w:rsidRPr="00EA1EDB">
              <w:rPr>
                <w:rFonts w:ascii="Arial" w:hAnsi="Arial" w:cs="Arial"/>
                <w:sz w:val="18"/>
                <w:szCs w:val="18"/>
                <w:lang w:val="es-ES_tradnl"/>
              </w:rPr>
              <w:t>enterobacterias</w:t>
            </w:r>
            <w:proofErr w:type="spellEnd"/>
            <w:r w:rsidRPr="00EA1EDB">
              <w:rPr>
                <w:rFonts w:ascii="Arial" w:hAnsi="Arial" w:cs="Arial"/>
                <w:sz w:val="18"/>
                <w:szCs w:val="18"/>
                <w:lang w:val="es-ES_tradnl"/>
              </w:rPr>
              <w:t xml:space="preserve">, </w:t>
            </w:r>
            <w:proofErr w:type="spellStart"/>
            <w:r w:rsidRPr="00EA1EDB">
              <w:rPr>
                <w:rFonts w:ascii="Arial" w:hAnsi="Arial" w:cs="Arial"/>
                <w:sz w:val="18"/>
                <w:szCs w:val="18"/>
                <w:lang w:val="es-ES_tradnl"/>
              </w:rPr>
              <w:t>clostridium</w:t>
            </w:r>
            <w:proofErr w:type="spellEnd"/>
          </w:p>
        </w:tc>
        <w:tc>
          <w:tcPr>
            <w:tcW w:w="1156" w:type="dxa"/>
            <w:shd w:val="clear" w:color="auto" w:fill="auto"/>
            <w:vAlign w:val="center"/>
          </w:tcPr>
          <w:p w14:paraId="4D44A9F5"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9,00</w:t>
            </w:r>
          </w:p>
        </w:tc>
      </w:tr>
      <w:tr w:rsidR="00472781" w:rsidRPr="00EA1EDB" w14:paraId="4D44A9FA" w14:textId="77777777" w:rsidTr="00DA5924">
        <w:tc>
          <w:tcPr>
            <w:tcW w:w="1384" w:type="dxa"/>
            <w:vMerge/>
            <w:shd w:val="clear" w:color="auto" w:fill="auto"/>
          </w:tcPr>
          <w:p w14:paraId="4D44A9F7"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F8"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2.2. Determinación salmonelas</w:t>
            </w:r>
          </w:p>
        </w:tc>
        <w:tc>
          <w:tcPr>
            <w:tcW w:w="1156" w:type="dxa"/>
            <w:shd w:val="clear" w:color="auto" w:fill="auto"/>
            <w:vAlign w:val="center"/>
          </w:tcPr>
          <w:p w14:paraId="4D44A9F9"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21,00</w:t>
            </w:r>
          </w:p>
        </w:tc>
      </w:tr>
      <w:tr w:rsidR="00472781" w:rsidRPr="00EA1EDB" w14:paraId="4D44A9FE" w14:textId="77777777" w:rsidTr="00DA5924">
        <w:tc>
          <w:tcPr>
            <w:tcW w:w="1384" w:type="dxa"/>
            <w:vMerge/>
            <w:shd w:val="clear" w:color="auto" w:fill="auto"/>
          </w:tcPr>
          <w:p w14:paraId="4D44A9FB"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FC"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2.3. Determinación de “</w:t>
            </w:r>
            <w:proofErr w:type="spellStart"/>
            <w:r w:rsidRPr="00EA1EDB">
              <w:rPr>
                <w:rFonts w:ascii="Arial" w:hAnsi="Arial" w:cs="Arial"/>
                <w:sz w:val="18"/>
                <w:szCs w:val="18"/>
                <w:lang w:val="es-ES_tradnl"/>
              </w:rPr>
              <w:t>Mycobacterium</w:t>
            </w:r>
            <w:proofErr w:type="spellEnd"/>
            <w:r w:rsidRPr="00EA1EDB">
              <w:rPr>
                <w:rFonts w:ascii="Arial" w:hAnsi="Arial" w:cs="Arial"/>
                <w:sz w:val="18"/>
                <w:szCs w:val="18"/>
                <w:lang w:val="es-ES_tradnl"/>
              </w:rPr>
              <w:t>”</w:t>
            </w:r>
          </w:p>
        </w:tc>
        <w:tc>
          <w:tcPr>
            <w:tcW w:w="1156" w:type="dxa"/>
            <w:shd w:val="clear" w:color="auto" w:fill="auto"/>
            <w:vAlign w:val="center"/>
          </w:tcPr>
          <w:p w14:paraId="4D44A9FD"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25,00</w:t>
            </w:r>
          </w:p>
        </w:tc>
      </w:tr>
      <w:tr w:rsidR="00472781" w:rsidRPr="00EA1EDB" w14:paraId="4D44AA01" w14:textId="77777777" w:rsidTr="00DA5924">
        <w:tc>
          <w:tcPr>
            <w:tcW w:w="1384" w:type="dxa"/>
            <w:vMerge/>
            <w:shd w:val="clear" w:color="auto" w:fill="auto"/>
          </w:tcPr>
          <w:p w14:paraId="4D44A9FF" w14:textId="77777777" w:rsidR="00472781" w:rsidRPr="00EA1EDB" w:rsidRDefault="00472781" w:rsidP="00DA5924">
            <w:pPr>
              <w:spacing w:before="60" w:after="60"/>
              <w:jc w:val="both"/>
              <w:rPr>
                <w:rFonts w:ascii="Arial" w:hAnsi="Arial" w:cs="Arial"/>
                <w:sz w:val="18"/>
                <w:szCs w:val="18"/>
                <w:lang w:val="es-ES_tradnl"/>
              </w:rPr>
            </w:pPr>
          </w:p>
        </w:tc>
        <w:tc>
          <w:tcPr>
            <w:tcW w:w="7333" w:type="dxa"/>
            <w:gridSpan w:val="2"/>
            <w:shd w:val="clear" w:color="auto" w:fill="auto"/>
            <w:vAlign w:val="center"/>
          </w:tcPr>
          <w:p w14:paraId="4D44AA00"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 ANÁLISIS DE GENOTIPADO</w:t>
            </w:r>
          </w:p>
        </w:tc>
      </w:tr>
      <w:tr w:rsidR="00472781" w:rsidRPr="00EA1EDB" w14:paraId="4D44AA05" w14:textId="77777777" w:rsidTr="00DA5924">
        <w:tc>
          <w:tcPr>
            <w:tcW w:w="1384" w:type="dxa"/>
            <w:vMerge/>
            <w:shd w:val="clear" w:color="auto" w:fill="auto"/>
          </w:tcPr>
          <w:p w14:paraId="4D44AA02"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3"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3.1. Ovino-caprino </w:t>
            </w:r>
            <w:proofErr w:type="spellStart"/>
            <w:r w:rsidRPr="00EA1EDB">
              <w:rPr>
                <w:rFonts w:ascii="Arial" w:hAnsi="Arial" w:cs="Arial"/>
                <w:sz w:val="18"/>
                <w:szCs w:val="18"/>
                <w:lang w:val="es-ES_tradnl"/>
              </w:rPr>
              <w:t>genotipado</w:t>
            </w:r>
            <w:proofErr w:type="spellEnd"/>
          </w:p>
        </w:tc>
        <w:tc>
          <w:tcPr>
            <w:tcW w:w="1156" w:type="dxa"/>
            <w:shd w:val="clear" w:color="auto" w:fill="auto"/>
            <w:vAlign w:val="center"/>
          </w:tcPr>
          <w:p w14:paraId="4D44AA04"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5,00</w:t>
            </w:r>
          </w:p>
        </w:tc>
      </w:tr>
      <w:tr w:rsidR="00472781" w:rsidRPr="00EA1EDB" w14:paraId="4D44AA09" w14:textId="77777777" w:rsidTr="00DA5924">
        <w:tc>
          <w:tcPr>
            <w:tcW w:w="1384" w:type="dxa"/>
            <w:vMerge/>
            <w:shd w:val="clear" w:color="auto" w:fill="auto"/>
          </w:tcPr>
          <w:p w14:paraId="4D44AA06"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7"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3.2. Ovino-caprino prueba paternidad</w:t>
            </w:r>
          </w:p>
        </w:tc>
        <w:tc>
          <w:tcPr>
            <w:tcW w:w="1156" w:type="dxa"/>
            <w:shd w:val="clear" w:color="auto" w:fill="auto"/>
            <w:vAlign w:val="center"/>
          </w:tcPr>
          <w:p w14:paraId="4D44AA08"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472781" w:rsidRPr="00EA1EDB" w14:paraId="4D44AA0D" w14:textId="77777777" w:rsidTr="00DA5924">
        <w:tc>
          <w:tcPr>
            <w:tcW w:w="1384" w:type="dxa"/>
            <w:vMerge/>
            <w:shd w:val="clear" w:color="auto" w:fill="auto"/>
          </w:tcPr>
          <w:p w14:paraId="4D44AA0A"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B"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3.2. Equino </w:t>
            </w:r>
            <w:proofErr w:type="spellStart"/>
            <w:r w:rsidRPr="00EA1EDB">
              <w:rPr>
                <w:rFonts w:ascii="Arial" w:hAnsi="Arial" w:cs="Arial"/>
                <w:sz w:val="18"/>
                <w:szCs w:val="18"/>
                <w:lang w:val="es-ES_tradnl"/>
              </w:rPr>
              <w:t>genotipado</w:t>
            </w:r>
            <w:proofErr w:type="spellEnd"/>
          </w:p>
        </w:tc>
        <w:tc>
          <w:tcPr>
            <w:tcW w:w="1156" w:type="dxa"/>
            <w:shd w:val="clear" w:color="auto" w:fill="auto"/>
            <w:vAlign w:val="center"/>
          </w:tcPr>
          <w:p w14:paraId="4D44AA0C"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472781" w:rsidRPr="00EA1EDB" w14:paraId="4D44AA11" w14:textId="77777777" w:rsidTr="00DA5924">
        <w:tc>
          <w:tcPr>
            <w:tcW w:w="1384" w:type="dxa"/>
            <w:vMerge/>
            <w:shd w:val="clear" w:color="auto" w:fill="auto"/>
          </w:tcPr>
          <w:p w14:paraId="4D44AA0E"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F"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3.3. Equino prueba paternidad</w:t>
            </w:r>
          </w:p>
        </w:tc>
        <w:tc>
          <w:tcPr>
            <w:tcW w:w="1156" w:type="dxa"/>
            <w:shd w:val="clear" w:color="auto" w:fill="auto"/>
            <w:vAlign w:val="center"/>
          </w:tcPr>
          <w:p w14:paraId="4D44AA10"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15,00</w:t>
            </w:r>
          </w:p>
        </w:tc>
      </w:tr>
      <w:tr w:rsidR="00472781" w:rsidRPr="00EA1EDB" w14:paraId="4D44AA15" w14:textId="77777777" w:rsidTr="00DA5924">
        <w:tc>
          <w:tcPr>
            <w:tcW w:w="1384" w:type="dxa"/>
            <w:vMerge/>
            <w:shd w:val="clear" w:color="auto" w:fill="auto"/>
          </w:tcPr>
          <w:p w14:paraId="4D44AA12" w14:textId="77777777" w:rsidR="00472781" w:rsidRPr="00EA1ED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13" w14:textId="77777777" w:rsidR="00472781" w:rsidRPr="00EA1EDB" w:rsidRDefault="00472781" w:rsidP="00DA5924">
            <w:pPr>
              <w:spacing w:before="60" w:after="60"/>
              <w:ind w:firstLine="567"/>
              <w:jc w:val="both"/>
              <w:rPr>
                <w:rFonts w:ascii="Arial" w:hAnsi="Arial" w:cs="Arial"/>
                <w:sz w:val="18"/>
                <w:szCs w:val="18"/>
                <w:lang w:val="es-ES_tradnl"/>
              </w:rPr>
            </w:pPr>
            <w:r w:rsidRPr="00EA1EDB">
              <w:rPr>
                <w:rFonts w:ascii="Arial" w:hAnsi="Arial" w:cs="Arial"/>
                <w:sz w:val="18"/>
                <w:szCs w:val="18"/>
                <w:lang w:val="es-ES_tradnl"/>
              </w:rPr>
              <w:t xml:space="preserve">3.4. Vacuno </w:t>
            </w:r>
            <w:proofErr w:type="spellStart"/>
            <w:r w:rsidRPr="00EA1EDB">
              <w:rPr>
                <w:rFonts w:ascii="Arial" w:hAnsi="Arial" w:cs="Arial"/>
                <w:sz w:val="18"/>
                <w:szCs w:val="18"/>
                <w:lang w:val="es-ES_tradnl"/>
              </w:rPr>
              <w:t>genotipado</w:t>
            </w:r>
            <w:proofErr w:type="spellEnd"/>
          </w:p>
        </w:tc>
        <w:tc>
          <w:tcPr>
            <w:tcW w:w="1156" w:type="dxa"/>
            <w:shd w:val="clear" w:color="auto" w:fill="auto"/>
            <w:vAlign w:val="center"/>
          </w:tcPr>
          <w:p w14:paraId="4D44AA14" w14:textId="77777777" w:rsidR="00472781" w:rsidRPr="00EA1EDB" w:rsidRDefault="00472781" w:rsidP="00DA5924">
            <w:pPr>
              <w:spacing w:before="60" w:after="60"/>
              <w:jc w:val="center"/>
              <w:rPr>
                <w:rFonts w:ascii="Arial" w:hAnsi="Arial" w:cs="Arial"/>
                <w:sz w:val="18"/>
                <w:szCs w:val="18"/>
                <w:lang w:val="es-ES_tradnl"/>
              </w:rPr>
            </w:pPr>
            <w:r w:rsidRPr="00EA1EDB">
              <w:rPr>
                <w:rFonts w:ascii="Arial" w:hAnsi="Arial" w:cs="Arial"/>
                <w:sz w:val="18"/>
                <w:szCs w:val="18"/>
                <w:lang w:val="es-ES_tradnl"/>
              </w:rPr>
              <w:t>30,00</w:t>
            </w:r>
          </w:p>
        </w:tc>
      </w:tr>
    </w:tbl>
    <w:p w14:paraId="4D44AA16" w14:textId="77777777" w:rsidR="00472781" w:rsidRPr="00EA1EDB" w:rsidRDefault="00472781" w:rsidP="00C901B5">
      <w:pPr>
        <w:spacing w:before="240" w:line="360" w:lineRule="auto"/>
        <w:ind w:firstLine="567"/>
        <w:jc w:val="both"/>
        <w:rPr>
          <w:rFonts w:ascii="Arial" w:hAnsi="Arial" w:cs="Arial"/>
          <w:sz w:val="18"/>
          <w:szCs w:val="18"/>
          <w:lang w:val="es-ES_tradnl"/>
        </w:rPr>
      </w:pPr>
    </w:p>
    <w:tbl>
      <w:tblPr>
        <w:tblW w:w="8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093"/>
      </w:tblGrid>
      <w:tr w:rsidR="00256D89" w:rsidRPr="00EA1EDB" w14:paraId="4D44AA1A" w14:textId="77777777" w:rsidTr="008C73A2">
        <w:tc>
          <w:tcPr>
            <w:tcW w:w="2694" w:type="dxa"/>
            <w:shd w:val="clear" w:color="auto" w:fill="auto"/>
          </w:tcPr>
          <w:p w14:paraId="4D44AA17" w14:textId="77777777" w:rsidR="00256D89" w:rsidRPr="00EA1EDB" w:rsidRDefault="00256D89" w:rsidP="008C73A2">
            <w:pPr>
              <w:spacing w:before="60" w:after="60"/>
              <w:ind w:left="34"/>
              <w:jc w:val="center"/>
              <w:rPr>
                <w:rFonts w:ascii="Arial" w:hAnsi="Arial" w:cs="Arial"/>
                <w:sz w:val="18"/>
                <w:szCs w:val="18"/>
                <w:lang w:val="es-ES_tradnl"/>
              </w:rPr>
            </w:pPr>
            <w:r w:rsidRPr="00EA1EDB">
              <w:rPr>
                <w:rFonts w:ascii="Arial" w:hAnsi="Arial" w:cs="Arial"/>
                <w:sz w:val="18"/>
                <w:szCs w:val="18"/>
                <w:lang w:val="es-ES_tradnl"/>
              </w:rPr>
              <w:t>TARIFA 3</w:t>
            </w:r>
          </w:p>
        </w:tc>
        <w:tc>
          <w:tcPr>
            <w:tcW w:w="5103" w:type="dxa"/>
            <w:shd w:val="clear" w:color="auto" w:fill="auto"/>
          </w:tcPr>
          <w:p w14:paraId="4D44AA18" w14:textId="77777777" w:rsidR="00256D89" w:rsidRPr="00EA1EDB" w:rsidRDefault="00256D89"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LABORATORIO ENOLÓGICO ANÁLISIS SIMPLES</w:t>
            </w:r>
          </w:p>
        </w:tc>
        <w:tc>
          <w:tcPr>
            <w:tcW w:w="1093" w:type="dxa"/>
            <w:shd w:val="clear" w:color="auto" w:fill="auto"/>
          </w:tcPr>
          <w:p w14:paraId="4D44AA19" w14:textId="77777777" w:rsidR="00256D89" w:rsidRPr="00EA1EDB" w:rsidRDefault="00256D89"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256D89" w:rsidRPr="00EA1EDB" w14:paraId="4D44AA1E" w14:textId="77777777" w:rsidTr="008C73A2">
        <w:tc>
          <w:tcPr>
            <w:tcW w:w="2694" w:type="dxa"/>
            <w:shd w:val="clear" w:color="auto" w:fill="auto"/>
          </w:tcPr>
          <w:p w14:paraId="4D44AA1B"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 Butanol</w:t>
            </w:r>
          </w:p>
        </w:tc>
        <w:tc>
          <w:tcPr>
            <w:tcW w:w="5103" w:type="dxa"/>
            <w:shd w:val="clear" w:color="auto" w:fill="auto"/>
          </w:tcPr>
          <w:p w14:paraId="4D44AA1C"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1D"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256D89" w:rsidRPr="00EA1EDB" w14:paraId="4D44AA22" w14:textId="77777777" w:rsidTr="008C73A2">
        <w:tc>
          <w:tcPr>
            <w:tcW w:w="2694" w:type="dxa"/>
            <w:shd w:val="clear" w:color="auto" w:fill="auto"/>
          </w:tcPr>
          <w:p w14:paraId="4D44AA1F"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 Propanol</w:t>
            </w:r>
          </w:p>
        </w:tc>
        <w:tc>
          <w:tcPr>
            <w:tcW w:w="5103" w:type="dxa"/>
            <w:shd w:val="clear" w:color="auto" w:fill="auto"/>
          </w:tcPr>
          <w:p w14:paraId="4D44AA20"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21"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256D89" w:rsidRPr="00EA1EDB" w14:paraId="4D44AA26" w14:textId="77777777" w:rsidTr="008C73A2">
        <w:tc>
          <w:tcPr>
            <w:tcW w:w="2694" w:type="dxa"/>
            <w:shd w:val="clear" w:color="auto" w:fill="auto"/>
          </w:tcPr>
          <w:p w14:paraId="4D44AA23"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3. Acetaldehído</w:t>
            </w:r>
          </w:p>
        </w:tc>
        <w:tc>
          <w:tcPr>
            <w:tcW w:w="5103" w:type="dxa"/>
            <w:shd w:val="clear" w:color="auto" w:fill="auto"/>
          </w:tcPr>
          <w:p w14:paraId="4D44AA24"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25"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256D89" w:rsidRPr="00EA1EDB" w14:paraId="4D44AA2A" w14:textId="77777777" w:rsidTr="008C73A2">
        <w:tc>
          <w:tcPr>
            <w:tcW w:w="2694" w:type="dxa"/>
            <w:shd w:val="clear" w:color="auto" w:fill="auto"/>
          </w:tcPr>
          <w:p w14:paraId="4D44AA27"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 Acetato de etilo</w:t>
            </w:r>
          </w:p>
        </w:tc>
        <w:tc>
          <w:tcPr>
            <w:tcW w:w="5103" w:type="dxa"/>
            <w:shd w:val="clear" w:color="auto" w:fill="auto"/>
          </w:tcPr>
          <w:p w14:paraId="4D44AA28"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29"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256D89" w:rsidRPr="00EA1EDB" w14:paraId="4D44AA2E" w14:textId="77777777" w:rsidTr="008C73A2">
        <w:tc>
          <w:tcPr>
            <w:tcW w:w="2694" w:type="dxa"/>
            <w:shd w:val="clear" w:color="auto" w:fill="auto"/>
          </w:tcPr>
          <w:p w14:paraId="4D44AA2B"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 Acetato de metilo</w:t>
            </w:r>
          </w:p>
        </w:tc>
        <w:tc>
          <w:tcPr>
            <w:tcW w:w="5103" w:type="dxa"/>
            <w:shd w:val="clear" w:color="auto" w:fill="auto"/>
          </w:tcPr>
          <w:p w14:paraId="4D44AA2C"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2D"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256D89" w:rsidRPr="00EA1EDB" w14:paraId="4D44AA32" w14:textId="77777777" w:rsidTr="008C73A2">
        <w:tc>
          <w:tcPr>
            <w:tcW w:w="2694" w:type="dxa"/>
            <w:shd w:val="clear" w:color="auto" w:fill="auto"/>
          </w:tcPr>
          <w:p w14:paraId="4D44AA2F"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6. Acidez fija</w:t>
            </w:r>
          </w:p>
        </w:tc>
        <w:tc>
          <w:tcPr>
            <w:tcW w:w="5103" w:type="dxa"/>
            <w:shd w:val="clear" w:color="auto" w:fill="auto"/>
          </w:tcPr>
          <w:p w14:paraId="4D44AA30"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Cálculo</w:t>
            </w:r>
          </w:p>
        </w:tc>
        <w:tc>
          <w:tcPr>
            <w:tcW w:w="1093" w:type="dxa"/>
            <w:shd w:val="clear" w:color="auto" w:fill="auto"/>
          </w:tcPr>
          <w:p w14:paraId="4D44AA31"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256D89" w:rsidRPr="00EA1EDB" w14:paraId="4D44AA36" w14:textId="77777777" w:rsidTr="008C73A2">
        <w:tc>
          <w:tcPr>
            <w:tcW w:w="2694" w:type="dxa"/>
            <w:shd w:val="clear" w:color="auto" w:fill="auto"/>
          </w:tcPr>
          <w:p w14:paraId="4D44AA33"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 Acidez total</w:t>
            </w:r>
          </w:p>
        </w:tc>
        <w:tc>
          <w:tcPr>
            <w:tcW w:w="5103" w:type="dxa"/>
            <w:shd w:val="clear" w:color="auto" w:fill="auto"/>
          </w:tcPr>
          <w:p w14:paraId="4D44AA34" w14:textId="77777777" w:rsidR="00256D89"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Volumetría - OIV</w:t>
            </w:r>
          </w:p>
        </w:tc>
        <w:tc>
          <w:tcPr>
            <w:tcW w:w="1093" w:type="dxa"/>
            <w:shd w:val="clear" w:color="auto" w:fill="auto"/>
          </w:tcPr>
          <w:p w14:paraId="4D44AA35"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2,30</w:t>
            </w:r>
          </w:p>
        </w:tc>
      </w:tr>
      <w:tr w:rsidR="00602DC7" w:rsidRPr="00EA1EDB" w14:paraId="4D44AA3A" w14:textId="77777777" w:rsidTr="008C73A2">
        <w:tc>
          <w:tcPr>
            <w:tcW w:w="2694" w:type="dxa"/>
            <w:vMerge w:val="restart"/>
            <w:shd w:val="clear" w:color="auto" w:fill="auto"/>
            <w:vAlign w:val="center"/>
          </w:tcPr>
          <w:p w14:paraId="4D44AA37" w14:textId="77777777" w:rsidR="00602DC7"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 Acidez volátil</w:t>
            </w:r>
          </w:p>
        </w:tc>
        <w:tc>
          <w:tcPr>
            <w:tcW w:w="5103" w:type="dxa"/>
            <w:shd w:val="clear" w:color="auto" w:fill="auto"/>
          </w:tcPr>
          <w:p w14:paraId="4D44AA38" w14:textId="77777777" w:rsidR="00602DC7"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Volumetría - OIV</w:t>
            </w:r>
          </w:p>
        </w:tc>
        <w:tc>
          <w:tcPr>
            <w:tcW w:w="1093" w:type="dxa"/>
            <w:vMerge w:val="restart"/>
            <w:shd w:val="clear" w:color="auto" w:fill="auto"/>
            <w:vAlign w:val="center"/>
          </w:tcPr>
          <w:p w14:paraId="4D44AA39" w14:textId="77777777" w:rsidR="00602DC7"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2,30</w:t>
            </w:r>
          </w:p>
        </w:tc>
      </w:tr>
      <w:tr w:rsidR="00602DC7" w:rsidRPr="00EA1EDB" w14:paraId="4D44AA3E" w14:textId="77777777" w:rsidTr="008C73A2">
        <w:tc>
          <w:tcPr>
            <w:tcW w:w="2694" w:type="dxa"/>
            <w:vMerge/>
            <w:shd w:val="clear" w:color="auto" w:fill="auto"/>
          </w:tcPr>
          <w:p w14:paraId="4D44AA3B" w14:textId="77777777" w:rsidR="00602DC7" w:rsidRPr="00EA1EDB" w:rsidRDefault="00602DC7" w:rsidP="008C73A2">
            <w:pPr>
              <w:spacing w:before="60" w:after="60"/>
              <w:ind w:left="34"/>
              <w:rPr>
                <w:rFonts w:ascii="Arial" w:hAnsi="Arial" w:cs="Arial"/>
                <w:sz w:val="18"/>
                <w:szCs w:val="18"/>
                <w:lang w:val="es-ES_tradnl"/>
              </w:rPr>
            </w:pPr>
          </w:p>
        </w:tc>
        <w:tc>
          <w:tcPr>
            <w:tcW w:w="5103" w:type="dxa"/>
            <w:shd w:val="clear" w:color="auto" w:fill="auto"/>
          </w:tcPr>
          <w:p w14:paraId="4D44AA3C" w14:textId="77777777" w:rsidR="00602DC7" w:rsidRPr="00EA1EDB" w:rsidRDefault="00602DC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visible</w:t>
            </w:r>
          </w:p>
        </w:tc>
        <w:tc>
          <w:tcPr>
            <w:tcW w:w="1093" w:type="dxa"/>
            <w:vMerge/>
            <w:shd w:val="clear" w:color="auto" w:fill="auto"/>
          </w:tcPr>
          <w:p w14:paraId="4D44AA3D" w14:textId="77777777" w:rsidR="00602DC7" w:rsidRPr="00EA1EDB" w:rsidRDefault="00602DC7" w:rsidP="008C73A2">
            <w:pPr>
              <w:spacing w:before="60" w:after="60"/>
              <w:jc w:val="center"/>
              <w:rPr>
                <w:rFonts w:ascii="Arial" w:hAnsi="Arial" w:cs="Arial"/>
                <w:sz w:val="18"/>
                <w:szCs w:val="18"/>
                <w:lang w:val="es-ES_tradnl"/>
              </w:rPr>
            </w:pPr>
          </w:p>
        </w:tc>
      </w:tr>
      <w:tr w:rsidR="00256D89" w:rsidRPr="00EA1EDB" w14:paraId="4D44AA42" w14:textId="77777777" w:rsidTr="008C73A2">
        <w:tc>
          <w:tcPr>
            <w:tcW w:w="2694" w:type="dxa"/>
            <w:shd w:val="clear" w:color="auto" w:fill="auto"/>
          </w:tcPr>
          <w:p w14:paraId="4D44AA3F"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9. Ácido acético</w:t>
            </w:r>
          </w:p>
        </w:tc>
        <w:tc>
          <w:tcPr>
            <w:tcW w:w="5103" w:type="dxa"/>
            <w:shd w:val="clear" w:color="auto" w:fill="auto"/>
          </w:tcPr>
          <w:p w14:paraId="4D44AA40" w14:textId="77777777" w:rsidR="00256D89"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41"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2,30</w:t>
            </w:r>
          </w:p>
        </w:tc>
      </w:tr>
      <w:tr w:rsidR="00256D89" w:rsidRPr="00EA1EDB" w14:paraId="4D44AA46" w14:textId="77777777" w:rsidTr="008C73A2">
        <w:tc>
          <w:tcPr>
            <w:tcW w:w="2694" w:type="dxa"/>
            <w:shd w:val="clear" w:color="auto" w:fill="auto"/>
          </w:tcPr>
          <w:p w14:paraId="4D44AA43"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10. Ácido benzoico</w:t>
            </w:r>
          </w:p>
        </w:tc>
        <w:tc>
          <w:tcPr>
            <w:tcW w:w="5103" w:type="dxa"/>
            <w:shd w:val="clear" w:color="auto" w:fill="auto"/>
          </w:tcPr>
          <w:p w14:paraId="4D44AA44" w14:textId="77777777" w:rsidR="00256D89"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Líquida de alta resolución</w:t>
            </w:r>
          </w:p>
        </w:tc>
        <w:tc>
          <w:tcPr>
            <w:tcW w:w="1093" w:type="dxa"/>
            <w:shd w:val="clear" w:color="auto" w:fill="auto"/>
          </w:tcPr>
          <w:p w14:paraId="4D44AA45"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9,70</w:t>
            </w:r>
          </w:p>
        </w:tc>
      </w:tr>
      <w:tr w:rsidR="00256D89" w:rsidRPr="00EA1EDB" w14:paraId="4D44AA4A" w14:textId="77777777" w:rsidTr="008C73A2">
        <w:tc>
          <w:tcPr>
            <w:tcW w:w="2694" w:type="dxa"/>
            <w:shd w:val="clear" w:color="auto" w:fill="auto"/>
          </w:tcPr>
          <w:p w14:paraId="4D44AA47" w14:textId="77777777" w:rsidR="00256D89" w:rsidRPr="00EA1EDB" w:rsidRDefault="00602DC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11. Ácido cítrico</w:t>
            </w:r>
          </w:p>
        </w:tc>
        <w:tc>
          <w:tcPr>
            <w:tcW w:w="5103" w:type="dxa"/>
            <w:shd w:val="clear" w:color="auto" w:fill="auto"/>
          </w:tcPr>
          <w:p w14:paraId="4D44AA48" w14:textId="77777777" w:rsidR="00256D89"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49" w14:textId="77777777" w:rsidR="00256D89"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A4E" w14:textId="77777777" w:rsidTr="008C73A2">
        <w:tc>
          <w:tcPr>
            <w:tcW w:w="2694" w:type="dxa"/>
            <w:shd w:val="clear" w:color="auto" w:fill="auto"/>
          </w:tcPr>
          <w:p w14:paraId="4D44AA4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12. Ácido </w:t>
            </w:r>
            <w:proofErr w:type="spellStart"/>
            <w:r w:rsidRPr="00EA1EDB">
              <w:rPr>
                <w:rFonts w:ascii="Arial" w:hAnsi="Arial" w:cs="Arial"/>
                <w:sz w:val="18"/>
                <w:szCs w:val="18"/>
                <w:lang w:val="es-ES_tradnl"/>
              </w:rPr>
              <w:t>glucónico</w:t>
            </w:r>
            <w:proofErr w:type="spellEnd"/>
          </w:p>
        </w:tc>
        <w:tc>
          <w:tcPr>
            <w:tcW w:w="5103" w:type="dxa"/>
            <w:shd w:val="clear" w:color="auto" w:fill="auto"/>
          </w:tcPr>
          <w:p w14:paraId="4D44AA4C" w14:textId="77777777" w:rsidR="00E61625"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4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A52" w14:textId="77777777" w:rsidTr="008C73A2">
        <w:tc>
          <w:tcPr>
            <w:tcW w:w="2694" w:type="dxa"/>
            <w:shd w:val="clear" w:color="auto" w:fill="auto"/>
          </w:tcPr>
          <w:p w14:paraId="4D44AA4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13. Ácido láctico</w:t>
            </w:r>
          </w:p>
        </w:tc>
        <w:tc>
          <w:tcPr>
            <w:tcW w:w="5103" w:type="dxa"/>
            <w:shd w:val="clear" w:color="auto" w:fill="auto"/>
          </w:tcPr>
          <w:p w14:paraId="4D44AA50" w14:textId="77777777" w:rsidR="00E61625"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5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A56" w14:textId="77777777" w:rsidTr="008C73A2">
        <w:tc>
          <w:tcPr>
            <w:tcW w:w="2694" w:type="dxa"/>
            <w:shd w:val="clear" w:color="auto" w:fill="auto"/>
          </w:tcPr>
          <w:p w14:paraId="4D44AA53"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14. Ácido málico</w:t>
            </w:r>
          </w:p>
        </w:tc>
        <w:tc>
          <w:tcPr>
            <w:tcW w:w="5103" w:type="dxa"/>
            <w:shd w:val="clear" w:color="auto" w:fill="auto"/>
          </w:tcPr>
          <w:p w14:paraId="4D44AA54" w14:textId="77777777" w:rsidR="00E61625"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5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5,00</w:t>
            </w:r>
          </w:p>
        </w:tc>
      </w:tr>
      <w:tr w:rsidR="00E61625" w:rsidRPr="00EA1EDB" w14:paraId="4D44AA5A" w14:textId="77777777" w:rsidTr="008C73A2">
        <w:tc>
          <w:tcPr>
            <w:tcW w:w="2694" w:type="dxa"/>
            <w:shd w:val="clear" w:color="auto" w:fill="auto"/>
          </w:tcPr>
          <w:p w14:paraId="4D44AA57"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15. Ácido salicílico</w:t>
            </w:r>
          </w:p>
        </w:tc>
        <w:tc>
          <w:tcPr>
            <w:tcW w:w="5103" w:type="dxa"/>
            <w:shd w:val="clear" w:color="auto" w:fill="auto"/>
          </w:tcPr>
          <w:p w14:paraId="4D44AA58" w14:textId="77777777" w:rsidR="00E61625"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Líquida de alta resolución</w:t>
            </w:r>
          </w:p>
        </w:tc>
        <w:tc>
          <w:tcPr>
            <w:tcW w:w="1093" w:type="dxa"/>
            <w:shd w:val="clear" w:color="auto" w:fill="auto"/>
          </w:tcPr>
          <w:p w14:paraId="4D44AA5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9,70</w:t>
            </w:r>
          </w:p>
        </w:tc>
      </w:tr>
      <w:tr w:rsidR="00E61625" w:rsidRPr="00EA1EDB" w14:paraId="4D44AA5E" w14:textId="77777777" w:rsidTr="008C73A2">
        <w:tc>
          <w:tcPr>
            <w:tcW w:w="2694" w:type="dxa"/>
            <w:shd w:val="clear" w:color="auto" w:fill="auto"/>
          </w:tcPr>
          <w:p w14:paraId="4D44AA5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16. Ácido </w:t>
            </w:r>
            <w:proofErr w:type="spellStart"/>
            <w:r w:rsidRPr="00EA1EDB">
              <w:rPr>
                <w:rFonts w:ascii="Arial" w:hAnsi="Arial" w:cs="Arial"/>
                <w:sz w:val="18"/>
                <w:szCs w:val="18"/>
                <w:lang w:val="es-ES_tradnl"/>
              </w:rPr>
              <w:t>sórbico</w:t>
            </w:r>
            <w:proofErr w:type="spellEnd"/>
          </w:p>
        </w:tc>
        <w:tc>
          <w:tcPr>
            <w:tcW w:w="5103" w:type="dxa"/>
            <w:shd w:val="clear" w:color="auto" w:fill="auto"/>
          </w:tcPr>
          <w:p w14:paraId="4D44AA5C" w14:textId="77777777" w:rsidR="00E61625"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Líquida de alta resolución</w:t>
            </w:r>
          </w:p>
        </w:tc>
        <w:tc>
          <w:tcPr>
            <w:tcW w:w="1093" w:type="dxa"/>
            <w:shd w:val="clear" w:color="auto" w:fill="auto"/>
          </w:tcPr>
          <w:p w14:paraId="4D44AA5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9,70</w:t>
            </w:r>
          </w:p>
        </w:tc>
      </w:tr>
      <w:tr w:rsidR="00E61625" w:rsidRPr="00EA1EDB" w14:paraId="4D44AA62" w14:textId="77777777" w:rsidTr="008C73A2">
        <w:tc>
          <w:tcPr>
            <w:tcW w:w="2694" w:type="dxa"/>
            <w:shd w:val="clear" w:color="auto" w:fill="auto"/>
          </w:tcPr>
          <w:p w14:paraId="4D44AA5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lastRenderedPageBreak/>
              <w:t>17. Ácido tartárico</w:t>
            </w:r>
          </w:p>
        </w:tc>
        <w:tc>
          <w:tcPr>
            <w:tcW w:w="5103" w:type="dxa"/>
            <w:shd w:val="clear" w:color="auto" w:fill="auto"/>
          </w:tcPr>
          <w:p w14:paraId="4D44AA60" w14:textId="77777777" w:rsidR="00E61625" w:rsidRPr="00EA1EDB" w:rsidRDefault="00E61625"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6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A66" w14:textId="77777777" w:rsidTr="008C73A2">
        <w:tc>
          <w:tcPr>
            <w:tcW w:w="2694" w:type="dxa"/>
            <w:shd w:val="clear" w:color="auto" w:fill="auto"/>
          </w:tcPr>
          <w:p w14:paraId="4D44AA63"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18. Alcalinidad de cenizas</w:t>
            </w:r>
          </w:p>
        </w:tc>
        <w:tc>
          <w:tcPr>
            <w:tcW w:w="5103" w:type="dxa"/>
            <w:shd w:val="clear" w:color="auto" w:fill="auto"/>
          </w:tcPr>
          <w:p w14:paraId="4D44AA64"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Volumetría</w:t>
            </w:r>
          </w:p>
        </w:tc>
        <w:tc>
          <w:tcPr>
            <w:tcW w:w="1093" w:type="dxa"/>
            <w:shd w:val="clear" w:color="auto" w:fill="auto"/>
          </w:tcPr>
          <w:p w14:paraId="4D44AA6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2,88</w:t>
            </w:r>
          </w:p>
        </w:tc>
      </w:tr>
      <w:tr w:rsidR="00E61625" w:rsidRPr="00EA1EDB" w14:paraId="4D44AA6A" w14:textId="77777777" w:rsidTr="008C73A2">
        <w:tc>
          <w:tcPr>
            <w:tcW w:w="2694" w:type="dxa"/>
            <w:shd w:val="clear" w:color="auto" w:fill="auto"/>
          </w:tcPr>
          <w:p w14:paraId="4D44AA67"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19. Anhídrido sulfuroso libre</w:t>
            </w:r>
          </w:p>
        </w:tc>
        <w:tc>
          <w:tcPr>
            <w:tcW w:w="5103" w:type="dxa"/>
            <w:shd w:val="clear" w:color="auto" w:fill="auto"/>
          </w:tcPr>
          <w:p w14:paraId="4D44AA68"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 Valoración</w:t>
            </w:r>
          </w:p>
        </w:tc>
        <w:tc>
          <w:tcPr>
            <w:tcW w:w="1093" w:type="dxa"/>
            <w:shd w:val="clear" w:color="auto" w:fill="auto"/>
          </w:tcPr>
          <w:p w14:paraId="4D44AA6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2,28</w:t>
            </w:r>
          </w:p>
        </w:tc>
      </w:tr>
      <w:tr w:rsidR="00E61625" w:rsidRPr="00EA1EDB" w14:paraId="4D44AA6E" w14:textId="77777777" w:rsidTr="008C73A2">
        <w:tc>
          <w:tcPr>
            <w:tcW w:w="2694" w:type="dxa"/>
            <w:shd w:val="clear" w:color="auto" w:fill="auto"/>
          </w:tcPr>
          <w:p w14:paraId="4D44AA6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20. Anhídrido sulfuroso total</w:t>
            </w:r>
          </w:p>
        </w:tc>
        <w:tc>
          <w:tcPr>
            <w:tcW w:w="5103" w:type="dxa"/>
            <w:shd w:val="clear" w:color="auto" w:fill="auto"/>
          </w:tcPr>
          <w:p w14:paraId="4D44AA6C"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 Valoración</w:t>
            </w:r>
          </w:p>
        </w:tc>
        <w:tc>
          <w:tcPr>
            <w:tcW w:w="1093" w:type="dxa"/>
            <w:shd w:val="clear" w:color="auto" w:fill="auto"/>
          </w:tcPr>
          <w:p w14:paraId="4D44AA6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2,28</w:t>
            </w:r>
          </w:p>
        </w:tc>
      </w:tr>
      <w:tr w:rsidR="00E61625" w:rsidRPr="00EA1EDB" w14:paraId="4D44AA72" w14:textId="77777777" w:rsidTr="008C73A2">
        <w:tc>
          <w:tcPr>
            <w:tcW w:w="2694" w:type="dxa"/>
            <w:shd w:val="clear" w:color="auto" w:fill="auto"/>
          </w:tcPr>
          <w:p w14:paraId="4D44AA6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21. </w:t>
            </w:r>
            <w:proofErr w:type="spellStart"/>
            <w:r w:rsidRPr="00EA1EDB">
              <w:rPr>
                <w:rFonts w:ascii="Arial" w:hAnsi="Arial" w:cs="Arial"/>
                <w:sz w:val="18"/>
                <w:szCs w:val="18"/>
                <w:lang w:val="es-ES_tradnl"/>
              </w:rPr>
              <w:t>Antocianos</w:t>
            </w:r>
            <w:proofErr w:type="spellEnd"/>
          </w:p>
        </w:tc>
        <w:tc>
          <w:tcPr>
            <w:tcW w:w="5103" w:type="dxa"/>
            <w:shd w:val="clear" w:color="auto" w:fill="auto"/>
          </w:tcPr>
          <w:p w14:paraId="4D44AA70"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7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E61625" w:rsidRPr="00EA1EDB" w14:paraId="4D44AA76" w14:textId="77777777" w:rsidTr="008C73A2">
        <w:tc>
          <w:tcPr>
            <w:tcW w:w="2694" w:type="dxa"/>
            <w:shd w:val="clear" w:color="auto" w:fill="auto"/>
          </w:tcPr>
          <w:p w14:paraId="4D44AA73"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22. Azucares reductores</w:t>
            </w:r>
          </w:p>
        </w:tc>
        <w:tc>
          <w:tcPr>
            <w:tcW w:w="5103" w:type="dxa"/>
            <w:shd w:val="clear" w:color="auto" w:fill="auto"/>
          </w:tcPr>
          <w:p w14:paraId="4D44AA74"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7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2,28</w:t>
            </w:r>
          </w:p>
        </w:tc>
      </w:tr>
      <w:tr w:rsidR="00E61625" w:rsidRPr="00EA1EDB" w14:paraId="4D44AA7A" w14:textId="77777777" w:rsidTr="008C73A2">
        <w:tc>
          <w:tcPr>
            <w:tcW w:w="2694" w:type="dxa"/>
            <w:shd w:val="clear" w:color="auto" w:fill="auto"/>
          </w:tcPr>
          <w:p w14:paraId="4D44AA77"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23. Azucares totales</w:t>
            </w:r>
          </w:p>
        </w:tc>
        <w:tc>
          <w:tcPr>
            <w:tcW w:w="5103" w:type="dxa"/>
            <w:shd w:val="clear" w:color="auto" w:fill="auto"/>
          </w:tcPr>
          <w:p w14:paraId="4D44AA78"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7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3,90</w:t>
            </w:r>
          </w:p>
        </w:tc>
      </w:tr>
      <w:tr w:rsidR="00E61625" w:rsidRPr="00EA1EDB" w14:paraId="4D44AA7E" w14:textId="77777777" w:rsidTr="008C73A2">
        <w:tc>
          <w:tcPr>
            <w:tcW w:w="2694" w:type="dxa"/>
            <w:shd w:val="clear" w:color="auto" w:fill="auto"/>
          </w:tcPr>
          <w:p w14:paraId="4D44AA7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24. Bromuros</w:t>
            </w:r>
          </w:p>
        </w:tc>
        <w:tc>
          <w:tcPr>
            <w:tcW w:w="5103" w:type="dxa"/>
            <w:shd w:val="clear" w:color="auto" w:fill="auto"/>
          </w:tcPr>
          <w:p w14:paraId="4D44AA7C" w14:textId="77777777" w:rsidR="00E61625" w:rsidRPr="00EA1EDB" w:rsidRDefault="00E1385E" w:rsidP="008C73A2">
            <w:pPr>
              <w:spacing w:before="60" w:after="60"/>
              <w:rPr>
                <w:rFonts w:ascii="Arial" w:hAnsi="Arial" w:cs="Arial"/>
                <w:sz w:val="18"/>
                <w:szCs w:val="18"/>
                <w:lang w:val="es-ES_tradnl"/>
              </w:rPr>
            </w:pPr>
            <w:proofErr w:type="spellStart"/>
            <w:r w:rsidRPr="00EA1EDB">
              <w:rPr>
                <w:rFonts w:ascii="Arial" w:hAnsi="Arial" w:cs="Arial"/>
                <w:sz w:val="18"/>
                <w:szCs w:val="18"/>
                <w:lang w:val="es-ES_tradnl"/>
              </w:rPr>
              <w:t>Potenciometría</w:t>
            </w:r>
            <w:proofErr w:type="spellEnd"/>
          </w:p>
        </w:tc>
        <w:tc>
          <w:tcPr>
            <w:tcW w:w="1093" w:type="dxa"/>
            <w:shd w:val="clear" w:color="auto" w:fill="auto"/>
          </w:tcPr>
          <w:p w14:paraId="4D44AA7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2,83</w:t>
            </w:r>
          </w:p>
        </w:tc>
      </w:tr>
      <w:tr w:rsidR="00E61625" w:rsidRPr="00EA1EDB" w14:paraId="4D44AA82" w14:textId="77777777" w:rsidTr="008C73A2">
        <w:tc>
          <w:tcPr>
            <w:tcW w:w="2694" w:type="dxa"/>
            <w:shd w:val="clear" w:color="auto" w:fill="auto"/>
          </w:tcPr>
          <w:p w14:paraId="4D44AA7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25. Calcio</w:t>
            </w:r>
          </w:p>
        </w:tc>
        <w:tc>
          <w:tcPr>
            <w:tcW w:w="5103" w:type="dxa"/>
            <w:shd w:val="clear" w:color="auto" w:fill="auto"/>
          </w:tcPr>
          <w:p w14:paraId="4D44AA80"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A8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r w:rsidR="00E61625" w:rsidRPr="00EA1EDB" w14:paraId="4D44AA86" w14:textId="77777777" w:rsidTr="008C73A2">
        <w:tc>
          <w:tcPr>
            <w:tcW w:w="2694" w:type="dxa"/>
            <w:shd w:val="clear" w:color="auto" w:fill="auto"/>
          </w:tcPr>
          <w:p w14:paraId="4D44AA83"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26. </w:t>
            </w:r>
            <w:proofErr w:type="spellStart"/>
            <w:r w:rsidRPr="00EA1EDB">
              <w:rPr>
                <w:rFonts w:ascii="Arial" w:hAnsi="Arial" w:cs="Arial"/>
                <w:sz w:val="18"/>
                <w:szCs w:val="18"/>
                <w:lang w:val="es-ES_tradnl"/>
              </w:rPr>
              <w:t>Catequinas</w:t>
            </w:r>
            <w:proofErr w:type="spellEnd"/>
          </w:p>
        </w:tc>
        <w:tc>
          <w:tcPr>
            <w:tcW w:w="5103" w:type="dxa"/>
            <w:shd w:val="clear" w:color="auto" w:fill="auto"/>
          </w:tcPr>
          <w:p w14:paraId="4D44AA84"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8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E61625" w:rsidRPr="00EA1EDB" w14:paraId="4D44AA8A" w14:textId="77777777" w:rsidTr="008C73A2">
        <w:tc>
          <w:tcPr>
            <w:tcW w:w="2694" w:type="dxa"/>
            <w:shd w:val="clear" w:color="auto" w:fill="auto"/>
          </w:tcPr>
          <w:p w14:paraId="4D44AA87"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27. Cenizas</w:t>
            </w:r>
          </w:p>
        </w:tc>
        <w:tc>
          <w:tcPr>
            <w:tcW w:w="5103" w:type="dxa"/>
            <w:shd w:val="clear" w:color="auto" w:fill="auto"/>
          </w:tcPr>
          <w:p w14:paraId="4D44AA88"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Gravimetría</w:t>
            </w:r>
          </w:p>
        </w:tc>
        <w:tc>
          <w:tcPr>
            <w:tcW w:w="1093" w:type="dxa"/>
            <w:shd w:val="clear" w:color="auto" w:fill="auto"/>
          </w:tcPr>
          <w:p w14:paraId="4D44AA8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E61625" w:rsidRPr="00EA1EDB" w14:paraId="4D44AA8E" w14:textId="77777777" w:rsidTr="008C73A2">
        <w:tc>
          <w:tcPr>
            <w:tcW w:w="2694" w:type="dxa"/>
            <w:shd w:val="clear" w:color="auto" w:fill="auto"/>
          </w:tcPr>
          <w:p w14:paraId="4D44AA8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28. Cloruros</w:t>
            </w:r>
          </w:p>
        </w:tc>
        <w:tc>
          <w:tcPr>
            <w:tcW w:w="5103" w:type="dxa"/>
            <w:shd w:val="clear" w:color="auto" w:fill="auto"/>
          </w:tcPr>
          <w:p w14:paraId="4D44AA8C" w14:textId="77777777" w:rsidR="00E61625" w:rsidRPr="00EA1EDB" w:rsidRDefault="00E1385E" w:rsidP="008C73A2">
            <w:pPr>
              <w:spacing w:before="60" w:after="60"/>
              <w:rPr>
                <w:rFonts w:ascii="Arial" w:hAnsi="Arial" w:cs="Arial"/>
                <w:sz w:val="18"/>
                <w:szCs w:val="18"/>
                <w:lang w:val="es-ES_tradnl"/>
              </w:rPr>
            </w:pPr>
            <w:proofErr w:type="spellStart"/>
            <w:r w:rsidRPr="00EA1EDB">
              <w:rPr>
                <w:rFonts w:ascii="Arial" w:hAnsi="Arial" w:cs="Arial"/>
                <w:sz w:val="18"/>
                <w:szCs w:val="18"/>
                <w:lang w:val="es-ES_tradnl"/>
              </w:rPr>
              <w:t>Potenciometría</w:t>
            </w:r>
            <w:proofErr w:type="spellEnd"/>
          </w:p>
        </w:tc>
        <w:tc>
          <w:tcPr>
            <w:tcW w:w="1093" w:type="dxa"/>
            <w:shd w:val="clear" w:color="auto" w:fill="auto"/>
          </w:tcPr>
          <w:p w14:paraId="4D44AA8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2,50</w:t>
            </w:r>
          </w:p>
        </w:tc>
      </w:tr>
      <w:tr w:rsidR="00E61625" w:rsidRPr="00EA1EDB" w14:paraId="4D44AA92" w14:textId="77777777" w:rsidTr="008C73A2">
        <w:tc>
          <w:tcPr>
            <w:tcW w:w="2694" w:type="dxa"/>
            <w:shd w:val="clear" w:color="auto" w:fill="auto"/>
          </w:tcPr>
          <w:p w14:paraId="4D44AA8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29. Cobre</w:t>
            </w:r>
          </w:p>
        </w:tc>
        <w:tc>
          <w:tcPr>
            <w:tcW w:w="5103" w:type="dxa"/>
            <w:shd w:val="clear" w:color="auto" w:fill="auto"/>
          </w:tcPr>
          <w:p w14:paraId="4D44AA90"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A9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r w:rsidR="00E61625" w:rsidRPr="00EA1EDB" w14:paraId="4D44AA96" w14:textId="77777777" w:rsidTr="008C73A2">
        <w:tc>
          <w:tcPr>
            <w:tcW w:w="2694" w:type="dxa"/>
            <w:shd w:val="clear" w:color="auto" w:fill="auto"/>
          </w:tcPr>
          <w:p w14:paraId="4D44AA93"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30. Colorantes sintéticos</w:t>
            </w:r>
          </w:p>
        </w:tc>
        <w:tc>
          <w:tcPr>
            <w:tcW w:w="5103" w:type="dxa"/>
            <w:shd w:val="clear" w:color="auto" w:fill="auto"/>
          </w:tcPr>
          <w:p w14:paraId="4D44AA94"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Extracción-Fijación</w:t>
            </w:r>
          </w:p>
        </w:tc>
        <w:tc>
          <w:tcPr>
            <w:tcW w:w="1093" w:type="dxa"/>
            <w:shd w:val="clear" w:color="auto" w:fill="auto"/>
          </w:tcPr>
          <w:p w14:paraId="4D44AA9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6,30</w:t>
            </w:r>
          </w:p>
        </w:tc>
      </w:tr>
      <w:tr w:rsidR="00E61625" w:rsidRPr="00EA1EDB" w14:paraId="4D44AA9A" w14:textId="77777777" w:rsidTr="008C73A2">
        <w:tc>
          <w:tcPr>
            <w:tcW w:w="2694" w:type="dxa"/>
            <w:shd w:val="clear" w:color="auto" w:fill="auto"/>
          </w:tcPr>
          <w:p w14:paraId="4D44AA97"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31. Conductividad</w:t>
            </w:r>
          </w:p>
        </w:tc>
        <w:tc>
          <w:tcPr>
            <w:tcW w:w="5103" w:type="dxa"/>
            <w:shd w:val="clear" w:color="auto" w:fill="auto"/>
          </w:tcPr>
          <w:p w14:paraId="4D44AA98" w14:textId="77777777" w:rsidR="00E61625" w:rsidRPr="00EA1EDB" w:rsidRDefault="00E1385E" w:rsidP="008C73A2">
            <w:pPr>
              <w:spacing w:before="60" w:after="60"/>
              <w:rPr>
                <w:rFonts w:ascii="Arial" w:hAnsi="Arial" w:cs="Arial"/>
                <w:sz w:val="18"/>
                <w:szCs w:val="18"/>
                <w:lang w:val="es-ES_tradnl"/>
              </w:rPr>
            </w:pPr>
            <w:proofErr w:type="spellStart"/>
            <w:r w:rsidRPr="00EA1EDB">
              <w:rPr>
                <w:rFonts w:ascii="Arial" w:hAnsi="Arial" w:cs="Arial"/>
                <w:sz w:val="18"/>
                <w:szCs w:val="18"/>
                <w:lang w:val="es-ES_tradnl"/>
              </w:rPr>
              <w:t>Conductimetría</w:t>
            </w:r>
            <w:proofErr w:type="spellEnd"/>
          </w:p>
        </w:tc>
        <w:tc>
          <w:tcPr>
            <w:tcW w:w="1093" w:type="dxa"/>
            <w:shd w:val="clear" w:color="auto" w:fill="auto"/>
          </w:tcPr>
          <w:p w14:paraId="4D44AA9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2,28</w:t>
            </w:r>
          </w:p>
        </w:tc>
      </w:tr>
      <w:tr w:rsidR="00E61625" w:rsidRPr="00EA1EDB" w14:paraId="4D44AA9E" w14:textId="77777777" w:rsidTr="008C73A2">
        <w:tc>
          <w:tcPr>
            <w:tcW w:w="2694" w:type="dxa"/>
            <w:shd w:val="clear" w:color="auto" w:fill="auto"/>
          </w:tcPr>
          <w:p w14:paraId="4D44AA9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32. Coordenada </w:t>
            </w:r>
            <w:proofErr w:type="spellStart"/>
            <w:r w:rsidRPr="00EA1EDB">
              <w:rPr>
                <w:rFonts w:ascii="Arial" w:hAnsi="Arial" w:cs="Arial"/>
                <w:sz w:val="18"/>
                <w:szCs w:val="18"/>
                <w:lang w:val="es-ES_tradnl"/>
              </w:rPr>
              <w:t>cielab</w:t>
            </w:r>
            <w:proofErr w:type="spellEnd"/>
            <w:r w:rsidRPr="00EA1EDB">
              <w:rPr>
                <w:rFonts w:ascii="Arial" w:hAnsi="Arial" w:cs="Arial"/>
                <w:sz w:val="18"/>
                <w:szCs w:val="18"/>
                <w:lang w:val="es-ES_tradnl"/>
              </w:rPr>
              <w:t xml:space="preserve"> a*</w:t>
            </w:r>
          </w:p>
        </w:tc>
        <w:tc>
          <w:tcPr>
            <w:tcW w:w="5103" w:type="dxa"/>
            <w:shd w:val="clear" w:color="auto" w:fill="auto"/>
          </w:tcPr>
          <w:p w14:paraId="4D44AA9C"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9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E61625" w:rsidRPr="00EA1EDB" w14:paraId="4D44AAA2" w14:textId="77777777" w:rsidTr="008C73A2">
        <w:tc>
          <w:tcPr>
            <w:tcW w:w="2694" w:type="dxa"/>
            <w:shd w:val="clear" w:color="auto" w:fill="auto"/>
          </w:tcPr>
          <w:p w14:paraId="4D44AA9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33. Coordenada </w:t>
            </w:r>
            <w:proofErr w:type="spellStart"/>
            <w:r w:rsidRPr="00EA1EDB">
              <w:rPr>
                <w:rFonts w:ascii="Arial" w:hAnsi="Arial" w:cs="Arial"/>
                <w:sz w:val="18"/>
                <w:szCs w:val="18"/>
                <w:lang w:val="es-ES_tradnl"/>
              </w:rPr>
              <w:t>cielab</w:t>
            </w:r>
            <w:proofErr w:type="spellEnd"/>
            <w:r w:rsidRPr="00EA1EDB">
              <w:rPr>
                <w:rFonts w:ascii="Arial" w:hAnsi="Arial" w:cs="Arial"/>
                <w:sz w:val="18"/>
                <w:szCs w:val="18"/>
                <w:lang w:val="es-ES_tradnl"/>
              </w:rPr>
              <w:t xml:space="preserve"> b*</w:t>
            </w:r>
          </w:p>
        </w:tc>
        <w:tc>
          <w:tcPr>
            <w:tcW w:w="5103" w:type="dxa"/>
            <w:shd w:val="clear" w:color="auto" w:fill="auto"/>
          </w:tcPr>
          <w:p w14:paraId="4D44AAA0"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A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E61625" w:rsidRPr="00EA1EDB" w14:paraId="4D44AAA6" w14:textId="77777777" w:rsidTr="008C73A2">
        <w:tc>
          <w:tcPr>
            <w:tcW w:w="2694" w:type="dxa"/>
            <w:shd w:val="clear" w:color="auto" w:fill="auto"/>
          </w:tcPr>
          <w:p w14:paraId="4D44AAA3"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34. Coordenada </w:t>
            </w:r>
            <w:proofErr w:type="spellStart"/>
            <w:r w:rsidRPr="00EA1EDB">
              <w:rPr>
                <w:rFonts w:ascii="Arial" w:hAnsi="Arial" w:cs="Arial"/>
                <w:sz w:val="18"/>
                <w:szCs w:val="18"/>
                <w:lang w:val="es-ES_tradnl"/>
              </w:rPr>
              <w:t>cielab</w:t>
            </w:r>
            <w:proofErr w:type="spellEnd"/>
            <w:r w:rsidRPr="00EA1EDB">
              <w:rPr>
                <w:rFonts w:ascii="Arial" w:hAnsi="Arial" w:cs="Arial"/>
                <w:sz w:val="18"/>
                <w:szCs w:val="18"/>
                <w:lang w:val="es-ES_tradnl"/>
              </w:rPr>
              <w:t xml:space="preserve"> l*</w:t>
            </w:r>
          </w:p>
        </w:tc>
        <w:tc>
          <w:tcPr>
            <w:tcW w:w="5103" w:type="dxa"/>
            <w:shd w:val="clear" w:color="auto" w:fill="auto"/>
          </w:tcPr>
          <w:p w14:paraId="4D44AAA4"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A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E61625" w:rsidRPr="00EA1EDB" w14:paraId="4D44AAAA" w14:textId="77777777" w:rsidTr="008C73A2">
        <w:tc>
          <w:tcPr>
            <w:tcW w:w="2694" w:type="dxa"/>
            <w:shd w:val="clear" w:color="auto" w:fill="auto"/>
          </w:tcPr>
          <w:p w14:paraId="4D44AAA7"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35. Coordenada </w:t>
            </w:r>
            <w:proofErr w:type="spellStart"/>
            <w:r w:rsidRPr="00EA1EDB">
              <w:rPr>
                <w:rFonts w:ascii="Arial" w:hAnsi="Arial" w:cs="Arial"/>
                <w:sz w:val="18"/>
                <w:szCs w:val="18"/>
                <w:lang w:val="es-ES_tradnl"/>
              </w:rPr>
              <w:t>cielab</w:t>
            </w:r>
            <w:proofErr w:type="spellEnd"/>
            <w:r w:rsidRPr="00EA1EDB">
              <w:rPr>
                <w:rFonts w:ascii="Arial" w:hAnsi="Arial" w:cs="Arial"/>
                <w:sz w:val="18"/>
                <w:szCs w:val="18"/>
                <w:lang w:val="es-ES_tradnl"/>
              </w:rPr>
              <w:t xml:space="preserve"> c*</w:t>
            </w:r>
          </w:p>
        </w:tc>
        <w:tc>
          <w:tcPr>
            <w:tcW w:w="5103" w:type="dxa"/>
            <w:shd w:val="clear" w:color="auto" w:fill="auto"/>
          </w:tcPr>
          <w:p w14:paraId="4D44AAA8"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A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E61625" w:rsidRPr="00EA1EDB" w14:paraId="4D44AAAE" w14:textId="77777777" w:rsidTr="008C73A2">
        <w:tc>
          <w:tcPr>
            <w:tcW w:w="2694" w:type="dxa"/>
            <w:shd w:val="clear" w:color="auto" w:fill="auto"/>
          </w:tcPr>
          <w:p w14:paraId="4D44AAAB"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36. Coordenada </w:t>
            </w:r>
            <w:proofErr w:type="spellStart"/>
            <w:r w:rsidRPr="00EA1EDB">
              <w:rPr>
                <w:rFonts w:ascii="Arial" w:hAnsi="Arial" w:cs="Arial"/>
                <w:sz w:val="18"/>
                <w:szCs w:val="18"/>
                <w:lang w:val="es-ES_tradnl"/>
              </w:rPr>
              <w:t>cielab</w:t>
            </w:r>
            <w:proofErr w:type="spellEnd"/>
            <w:r w:rsidRPr="00EA1EDB">
              <w:rPr>
                <w:rFonts w:ascii="Arial" w:hAnsi="Arial" w:cs="Arial"/>
                <w:sz w:val="18"/>
                <w:szCs w:val="18"/>
                <w:lang w:val="es-ES_tradnl"/>
              </w:rPr>
              <w:t xml:space="preserve"> h*</w:t>
            </w:r>
          </w:p>
        </w:tc>
        <w:tc>
          <w:tcPr>
            <w:tcW w:w="5103" w:type="dxa"/>
            <w:shd w:val="clear" w:color="auto" w:fill="auto"/>
          </w:tcPr>
          <w:p w14:paraId="4D44AAAC"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A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E61625" w:rsidRPr="00EA1EDB" w14:paraId="4D44AAB2" w14:textId="77777777" w:rsidTr="008C73A2">
        <w:tc>
          <w:tcPr>
            <w:tcW w:w="2694" w:type="dxa"/>
            <w:shd w:val="clear" w:color="auto" w:fill="auto"/>
          </w:tcPr>
          <w:p w14:paraId="4D44AAAF" w14:textId="77777777" w:rsidR="00E61625" w:rsidRPr="00EA1EDB" w:rsidRDefault="00E61625"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37. Coordenada </w:t>
            </w:r>
            <w:proofErr w:type="spellStart"/>
            <w:r w:rsidRPr="00EA1EDB">
              <w:rPr>
                <w:rFonts w:ascii="Arial" w:hAnsi="Arial" w:cs="Arial"/>
                <w:sz w:val="18"/>
                <w:szCs w:val="18"/>
                <w:lang w:val="es-ES_tradnl"/>
              </w:rPr>
              <w:t>cielab</w:t>
            </w:r>
            <w:proofErr w:type="spellEnd"/>
            <w:r w:rsidRPr="00EA1EDB">
              <w:rPr>
                <w:rFonts w:ascii="Arial" w:hAnsi="Arial" w:cs="Arial"/>
                <w:sz w:val="18"/>
                <w:szCs w:val="18"/>
                <w:lang w:val="es-ES_tradnl"/>
              </w:rPr>
              <w:t xml:space="preserve"> s*</w:t>
            </w:r>
          </w:p>
        </w:tc>
        <w:tc>
          <w:tcPr>
            <w:tcW w:w="5103" w:type="dxa"/>
            <w:shd w:val="clear" w:color="auto" w:fill="auto"/>
          </w:tcPr>
          <w:p w14:paraId="4D44AAB0" w14:textId="77777777" w:rsidR="00E61625" w:rsidRPr="00EA1EDB" w:rsidRDefault="00E1385E"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B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4,00</w:t>
            </w:r>
          </w:p>
        </w:tc>
      </w:tr>
      <w:tr w:rsidR="00E61625" w:rsidRPr="00EA1EDB" w14:paraId="4D44AAB6" w14:textId="77777777" w:rsidTr="008C73A2">
        <w:tc>
          <w:tcPr>
            <w:tcW w:w="2694" w:type="dxa"/>
            <w:shd w:val="clear" w:color="auto" w:fill="auto"/>
          </w:tcPr>
          <w:p w14:paraId="4D44AAB3" w14:textId="77777777" w:rsidR="00E61625" w:rsidRPr="00EA1EDB" w:rsidRDefault="00410A1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38. Densidad óptica </w:t>
            </w:r>
            <w:proofErr w:type="spellStart"/>
            <w:r w:rsidRPr="00EA1EDB">
              <w:rPr>
                <w:rFonts w:ascii="Arial" w:hAnsi="Arial" w:cs="Arial"/>
                <w:sz w:val="18"/>
                <w:szCs w:val="18"/>
                <w:lang w:val="es-ES_tradnl"/>
              </w:rPr>
              <w:t>280nm</w:t>
            </w:r>
            <w:proofErr w:type="spellEnd"/>
          </w:p>
        </w:tc>
        <w:tc>
          <w:tcPr>
            <w:tcW w:w="5103" w:type="dxa"/>
            <w:shd w:val="clear" w:color="auto" w:fill="auto"/>
          </w:tcPr>
          <w:p w14:paraId="4D44AAB4" w14:textId="77777777" w:rsidR="00E61625" w:rsidRPr="00EA1EDB" w:rsidRDefault="00410A1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B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E61625" w:rsidRPr="00EA1EDB" w14:paraId="4D44AABA" w14:textId="77777777" w:rsidTr="008C73A2">
        <w:tc>
          <w:tcPr>
            <w:tcW w:w="2694" w:type="dxa"/>
            <w:shd w:val="clear" w:color="auto" w:fill="auto"/>
          </w:tcPr>
          <w:p w14:paraId="4D44AAB7" w14:textId="77777777" w:rsidR="00E61625" w:rsidRPr="00EA1EDB" w:rsidRDefault="00410A1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39. Densidad óptica 420 </w:t>
            </w:r>
            <w:proofErr w:type="spellStart"/>
            <w:r w:rsidRPr="00EA1EDB">
              <w:rPr>
                <w:rFonts w:ascii="Arial" w:hAnsi="Arial" w:cs="Arial"/>
                <w:sz w:val="18"/>
                <w:szCs w:val="18"/>
                <w:lang w:val="es-ES_tradnl"/>
              </w:rPr>
              <w:t>nm</w:t>
            </w:r>
            <w:proofErr w:type="spellEnd"/>
          </w:p>
        </w:tc>
        <w:tc>
          <w:tcPr>
            <w:tcW w:w="5103" w:type="dxa"/>
            <w:shd w:val="clear" w:color="auto" w:fill="auto"/>
          </w:tcPr>
          <w:p w14:paraId="4D44AAB8" w14:textId="77777777" w:rsidR="00E61625" w:rsidRPr="00EA1EDB" w:rsidRDefault="00410A1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B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E61625" w:rsidRPr="00EA1EDB" w14:paraId="4D44AABE" w14:textId="77777777" w:rsidTr="008C73A2">
        <w:tc>
          <w:tcPr>
            <w:tcW w:w="2694" w:type="dxa"/>
            <w:shd w:val="clear" w:color="auto" w:fill="auto"/>
          </w:tcPr>
          <w:p w14:paraId="4D44AABB" w14:textId="77777777" w:rsidR="00E61625" w:rsidRPr="00EA1EDB" w:rsidRDefault="00410A1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40. Densidad óptica 520 </w:t>
            </w:r>
            <w:proofErr w:type="spellStart"/>
            <w:r w:rsidRPr="00EA1EDB">
              <w:rPr>
                <w:rFonts w:ascii="Arial" w:hAnsi="Arial" w:cs="Arial"/>
                <w:sz w:val="18"/>
                <w:szCs w:val="18"/>
                <w:lang w:val="es-ES_tradnl"/>
              </w:rPr>
              <w:t>nm</w:t>
            </w:r>
            <w:proofErr w:type="spellEnd"/>
          </w:p>
        </w:tc>
        <w:tc>
          <w:tcPr>
            <w:tcW w:w="5103" w:type="dxa"/>
            <w:shd w:val="clear" w:color="auto" w:fill="auto"/>
          </w:tcPr>
          <w:p w14:paraId="4D44AABC" w14:textId="77777777" w:rsidR="00E61625" w:rsidRPr="00EA1EDB" w:rsidRDefault="00410A1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B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E61625" w:rsidRPr="00EA1EDB" w14:paraId="4D44AAC2" w14:textId="77777777" w:rsidTr="008C73A2">
        <w:tc>
          <w:tcPr>
            <w:tcW w:w="2694" w:type="dxa"/>
            <w:shd w:val="clear" w:color="auto" w:fill="auto"/>
          </w:tcPr>
          <w:p w14:paraId="4D44AABF" w14:textId="77777777" w:rsidR="00E61625" w:rsidRPr="00EA1EDB" w:rsidRDefault="00410A1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41. Densidad óptica 620 </w:t>
            </w:r>
            <w:proofErr w:type="spellStart"/>
            <w:r w:rsidRPr="00EA1EDB">
              <w:rPr>
                <w:rFonts w:ascii="Arial" w:hAnsi="Arial" w:cs="Arial"/>
                <w:sz w:val="18"/>
                <w:szCs w:val="18"/>
                <w:lang w:val="es-ES_tradnl"/>
              </w:rPr>
              <w:t>nm</w:t>
            </w:r>
            <w:proofErr w:type="spellEnd"/>
          </w:p>
        </w:tc>
        <w:tc>
          <w:tcPr>
            <w:tcW w:w="5103" w:type="dxa"/>
            <w:shd w:val="clear" w:color="auto" w:fill="auto"/>
          </w:tcPr>
          <w:p w14:paraId="4D44AAC0" w14:textId="77777777" w:rsidR="00E61625" w:rsidRPr="00EA1EDB" w:rsidRDefault="00410A1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AC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E61625" w:rsidRPr="00EA1EDB" w14:paraId="4D44AAC6" w14:textId="77777777" w:rsidTr="008C73A2">
        <w:tc>
          <w:tcPr>
            <w:tcW w:w="2694" w:type="dxa"/>
            <w:shd w:val="clear" w:color="auto" w:fill="auto"/>
          </w:tcPr>
          <w:p w14:paraId="4D44AAC3" w14:textId="77777777" w:rsidR="00E61625" w:rsidRPr="00EA1EDB" w:rsidRDefault="008A4F04"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42. Densidad relativa a 20º C</w:t>
            </w:r>
          </w:p>
        </w:tc>
        <w:tc>
          <w:tcPr>
            <w:tcW w:w="5103" w:type="dxa"/>
            <w:shd w:val="clear" w:color="auto" w:fill="auto"/>
          </w:tcPr>
          <w:p w14:paraId="4D44AAC4" w14:textId="77777777" w:rsidR="00E61625" w:rsidRPr="00EA1EDB" w:rsidRDefault="008A4F04" w:rsidP="008C73A2">
            <w:pPr>
              <w:spacing w:before="60" w:after="60"/>
              <w:rPr>
                <w:rFonts w:ascii="Arial" w:hAnsi="Arial" w:cs="Arial"/>
                <w:sz w:val="18"/>
                <w:szCs w:val="18"/>
                <w:lang w:val="es-ES_tradnl"/>
              </w:rPr>
            </w:pPr>
            <w:r w:rsidRPr="00EA1EDB">
              <w:rPr>
                <w:rFonts w:ascii="Arial" w:hAnsi="Arial" w:cs="Arial"/>
                <w:sz w:val="18"/>
                <w:szCs w:val="18"/>
                <w:lang w:val="es-ES_tradnl"/>
              </w:rPr>
              <w:t>Densimetría Electrónica</w:t>
            </w:r>
          </w:p>
        </w:tc>
        <w:tc>
          <w:tcPr>
            <w:tcW w:w="1093" w:type="dxa"/>
            <w:shd w:val="clear" w:color="auto" w:fill="auto"/>
          </w:tcPr>
          <w:p w14:paraId="4D44AAC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1,50</w:t>
            </w:r>
          </w:p>
        </w:tc>
      </w:tr>
      <w:tr w:rsidR="00E61625" w:rsidRPr="00EA1EDB" w14:paraId="4D44AACA" w14:textId="77777777" w:rsidTr="008C73A2">
        <w:tc>
          <w:tcPr>
            <w:tcW w:w="2694" w:type="dxa"/>
            <w:shd w:val="clear" w:color="auto" w:fill="auto"/>
          </w:tcPr>
          <w:p w14:paraId="4D44AAC7" w14:textId="77777777" w:rsidR="00E61625" w:rsidRPr="00EA1EDB" w:rsidRDefault="008A4F04"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43. </w:t>
            </w:r>
            <w:proofErr w:type="spellStart"/>
            <w:r w:rsidRPr="00EA1EDB">
              <w:rPr>
                <w:rFonts w:ascii="Arial" w:hAnsi="Arial" w:cs="Arial"/>
                <w:sz w:val="18"/>
                <w:szCs w:val="18"/>
                <w:lang w:val="es-ES_tradnl"/>
              </w:rPr>
              <w:t>Dietilenglicol</w:t>
            </w:r>
            <w:proofErr w:type="spellEnd"/>
          </w:p>
        </w:tc>
        <w:tc>
          <w:tcPr>
            <w:tcW w:w="5103" w:type="dxa"/>
            <w:shd w:val="clear" w:color="auto" w:fill="auto"/>
          </w:tcPr>
          <w:p w14:paraId="4D44AAC8" w14:textId="77777777" w:rsidR="00E61625" w:rsidRPr="00EA1EDB" w:rsidRDefault="008A4F04"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C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5,50</w:t>
            </w:r>
          </w:p>
        </w:tc>
      </w:tr>
      <w:tr w:rsidR="00E61625" w:rsidRPr="00EA1EDB" w14:paraId="4D44AACE" w14:textId="77777777" w:rsidTr="008C73A2">
        <w:tc>
          <w:tcPr>
            <w:tcW w:w="2694" w:type="dxa"/>
            <w:shd w:val="clear" w:color="auto" w:fill="auto"/>
          </w:tcPr>
          <w:p w14:paraId="4D44AACB" w14:textId="77777777" w:rsidR="00E61625" w:rsidRPr="00EA1EDB" w:rsidRDefault="008A4F04"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44. Estabilidad proteica</w:t>
            </w:r>
          </w:p>
        </w:tc>
        <w:tc>
          <w:tcPr>
            <w:tcW w:w="5103" w:type="dxa"/>
            <w:shd w:val="clear" w:color="auto" w:fill="auto"/>
          </w:tcPr>
          <w:p w14:paraId="4D44AACC" w14:textId="77777777" w:rsidR="00E61625" w:rsidRPr="00EA1EDB" w:rsidRDefault="008A4F04" w:rsidP="008C73A2">
            <w:pPr>
              <w:spacing w:before="60" w:after="60"/>
              <w:rPr>
                <w:rFonts w:ascii="Arial" w:hAnsi="Arial" w:cs="Arial"/>
                <w:sz w:val="18"/>
                <w:szCs w:val="18"/>
                <w:lang w:val="es-ES_tradnl"/>
              </w:rPr>
            </w:pPr>
            <w:r w:rsidRPr="00EA1EDB">
              <w:rPr>
                <w:rFonts w:ascii="Arial" w:hAnsi="Arial" w:cs="Arial"/>
                <w:sz w:val="18"/>
                <w:szCs w:val="18"/>
                <w:lang w:val="es-ES_tradnl"/>
              </w:rPr>
              <w:t>Nefelometría</w:t>
            </w:r>
          </w:p>
        </w:tc>
        <w:tc>
          <w:tcPr>
            <w:tcW w:w="1093" w:type="dxa"/>
            <w:shd w:val="clear" w:color="auto" w:fill="auto"/>
          </w:tcPr>
          <w:p w14:paraId="4D44AAC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5,00</w:t>
            </w:r>
          </w:p>
        </w:tc>
      </w:tr>
      <w:tr w:rsidR="00E61625" w:rsidRPr="00EA1EDB" w14:paraId="4D44AAD2" w14:textId="77777777" w:rsidTr="008C73A2">
        <w:tc>
          <w:tcPr>
            <w:tcW w:w="2694" w:type="dxa"/>
            <w:shd w:val="clear" w:color="auto" w:fill="auto"/>
          </w:tcPr>
          <w:p w14:paraId="4D44AACF" w14:textId="77777777" w:rsidR="00E61625" w:rsidRPr="00EA1EDB" w:rsidRDefault="008A4F04"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45. Estabilidad tartárica</w:t>
            </w:r>
          </w:p>
        </w:tc>
        <w:tc>
          <w:tcPr>
            <w:tcW w:w="5103" w:type="dxa"/>
            <w:shd w:val="clear" w:color="auto" w:fill="auto"/>
          </w:tcPr>
          <w:p w14:paraId="4D44AAD0" w14:textId="77777777" w:rsidR="00E61625" w:rsidRPr="00EA1EDB" w:rsidRDefault="008A4F04" w:rsidP="008C73A2">
            <w:pPr>
              <w:spacing w:before="60" w:after="60"/>
              <w:rPr>
                <w:rFonts w:ascii="Arial" w:hAnsi="Arial" w:cs="Arial"/>
                <w:sz w:val="18"/>
                <w:szCs w:val="18"/>
                <w:lang w:val="es-ES_tradnl"/>
              </w:rPr>
            </w:pPr>
            <w:r w:rsidRPr="00EA1EDB">
              <w:rPr>
                <w:rFonts w:ascii="Arial" w:hAnsi="Arial" w:cs="Arial"/>
                <w:sz w:val="18"/>
                <w:szCs w:val="18"/>
                <w:lang w:val="es-ES_tradnl"/>
              </w:rPr>
              <w:t>Precipitación</w:t>
            </w:r>
          </w:p>
        </w:tc>
        <w:tc>
          <w:tcPr>
            <w:tcW w:w="1093" w:type="dxa"/>
            <w:shd w:val="clear" w:color="auto" w:fill="auto"/>
          </w:tcPr>
          <w:p w14:paraId="4D44AAD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5,00</w:t>
            </w:r>
          </w:p>
        </w:tc>
      </w:tr>
      <w:tr w:rsidR="00E61625" w:rsidRPr="00EA1EDB" w14:paraId="4D44AAD6" w14:textId="77777777" w:rsidTr="008C73A2">
        <w:tc>
          <w:tcPr>
            <w:tcW w:w="2694" w:type="dxa"/>
            <w:shd w:val="clear" w:color="auto" w:fill="auto"/>
          </w:tcPr>
          <w:p w14:paraId="4D44AAD3" w14:textId="77777777" w:rsidR="00E61625" w:rsidRPr="00EA1EDB" w:rsidRDefault="008A4F04"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46. Etanol</w:t>
            </w:r>
          </w:p>
        </w:tc>
        <w:tc>
          <w:tcPr>
            <w:tcW w:w="5103" w:type="dxa"/>
            <w:shd w:val="clear" w:color="auto" w:fill="auto"/>
          </w:tcPr>
          <w:p w14:paraId="4D44AAD4" w14:textId="77777777" w:rsidR="00E61625" w:rsidRPr="00EA1EDB" w:rsidRDefault="008A4F04"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AD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5,50</w:t>
            </w:r>
          </w:p>
        </w:tc>
      </w:tr>
      <w:tr w:rsidR="00E61625" w:rsidRPr="00EA1EDB" w14:paraId="4D44AADA" w14:textId="77777777" w:rsidTr="008C73A2">
        <w:tc>
          <w:tcPr>
            <w:tcW w:w="2694" w:type="dxa"/>
            <w:shd w:val="clear" w:color="auto" w:fill="auto"/>
          </w:tcPr>
          <w:p w14:paraId="4D44AAD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47. Extracto no reductor</w:t>
            </w:r>
          </w:p>
        </w:tc>
        <w:tc>
          <w:tcPr>
            <w:tcW w:w="5103" w:type="dxa"/>
            <w:shd w:val="clear" w:color="auto" w:fill="auto"/>
          </w:tcPr>
          <w:p w14:paraId="4D44AAD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Calculo OIV</w:t>
            </w:r>
          </w:p>
        </w:tc>
        <w:tc>
          <w:tcPr>
            <w:tcW w:w="1093" w:type="dxa"/>
            <w:shd w:val="clear" w:color="auto" w:fill="auto"/>
          </w:tcPr>
          <w:p w14:paraId="4D44AAD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5,78</w:t>
            </w:r>
          </w:p>
        </w:tc>
      </w:tr>
      <w:tr w:rsidR="00E61625" w:rsidRPr="00EA1EDB" w14:paraId="4D44AADE" w14:textId="77777777" w:rsidTr="008C73A2">
        <w:tc>
          <w:tcPr>
            <w:tcW w:w="2694" w:type="dxa"/>
            <w:shd w:val="clear" w:color="auto" w:fill="auto"/>
          </w:tcPr>
          <w:p w14:paraId="4D44AADB"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48. Extracto reducido</w:t>
            </w:r>
          </w:p>
        </w:tc>
        <w:tc>
          <w:tcPr>
            <w:tcW w:w="5103" w:type="dxa"/>
            <w:shd w:val="clear" w:color="auto" w:fill="auto"/>
          </w:tcPr>
          <w:p w14:paraId="4D44AADC"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Calculo OIV</w:t>
            </w:r>
          </w:p>
        </w:tc>
        <w:tc>
          <w:tcPr>
            <w:tcW w:w="1093" w:type="dxa"/>
            <w:shd w:val="clear" w:color="auto" w:fill="auto"/>
          </w:tcPr>
          <w:p w14:paraId="4D44AAD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5,78</w:t>
            </w:r>
          </w:p>
        </w:tc>
      </w:tr>
      <w:tr w:rsidR="00E61625" w:rsidRPr="00EA1EDB" w14:paraId="4D44AAE2" w14:textId="77777777" w:rsidTr="008C73A2">
        <w:tc>
          <w:tcPr>
            <w:tcW w:w="2694" w:type="dxa"/>
            <w:shd w:val="clear" w:color="auto" w:fill="auto"/>
          </w:tcPr>
          <w:p w14:paraId="4D44AADF"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49. Extracto seco total</w:t>
            </w:r>
          </w:p>
        </w:tc>
        <w:tc>
          <w:tcPr>
            <w:tcW w:w="5103" w:type="dxa"/>
            <w:shd w:val="clear" w:color="auto" w:fill="auto"/>
          </w:tcPr>
          <w:p w14:paraId="4D44AAE0"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Cálculo o Evaporación</w:t>
            </w:r>
          </w:p>
        </w:tc>
        <w:tc>
          <w:tcPr>
            <w:tcW w:w="1093" w:type="dxa"/>
            <w:shd w:val="clear" w:color="auto" w:fill="auto"/>
          </w:tcPr>
          <w:p w14:paraId="4D44AAE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3,50</w:t>
            </w:r>
          </w:p>
        </w:tc>
      </w:tr>
      <w:tr w:rsidR="00E61625" w:rsidRPr="00EA1EDB" w14:paraId="4D44AAE6" w14:textId="77777777" w:rsidTr="008C73A2">
        <w:tc>
          <w:tcPr>
            <w:tcW w:w="2694" w:type="dxa"/>
            <w:shd w:val="clear" w:color="auto" w:fill="auto"/>
          </w:tcPr>
          <w:p w14:paraId="4D44AAE3"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50. Ferrocianuro en disolución</w:t>
            </w:r>
          </w:p>
        </w:tc>
        <w:tc>
          <w:tcPr>
            <w:tcW w:w="5103" w:type="dxa"/>
            <w:shd w:val="clear" w:color="auto" w:fill="auto"/>
          </w:tcPr>
          <w:p w14:paraId="4D44AAE4"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Precipitación</w:t>
            </w:r>
          </w:p>
        </w:tc>
        <w:tc>
          <w:tcPr>
            <w:tcW w:w="1093" w:type="dxa"/>
            <w:shd w:val="clear" w:color="auto" w:fill="auto"/>
          </w:tcPr>
          <w:p w14:paraId="4D44AAE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6,30</w:t>
            </w:r>
          </w:p>
        </w:tc>
      </w:tr>
      <w:tr w:rsidR="00E61625" w:rsidRPr="00EA1EDB" w14:paraId="4D44AAEA" w14:textId="77777777" w:rsidTr="008C73A2">
        <w:tc>
          <w:tcPr>
            <w:tcW w:w="2694" w:type="dxa"/>
            <w:shd w:val="clear" w:color="auto" w:fill="auto"/>
          </w:tcPr>
          <w:p w14:paraId="4D44AAE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51. Ferrocianuro en suspensión</w:t>
            </w:r>
          </w:p>
        </w:tc>
        <w:tc>
          <w:tcPr>
            <w:tcW w:w="5103" w:type="dxa"/>
            <w:shd w:val="clear" w:color="auto" w:fill="auto"/>
          </w:tcPr>
          <w:p w14:paraId="4D44AAE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Precipitación</w:t>
            </w:r>
          </w:p>
        </w:tc>
        <w:tc>
          <w:tcPr>
            <w:tcW w:w="1093" w:type="dxa"/>
            <w:shd w:val="clear" w:color="auto" w:fill="auto"/>
          </w:tcPr>
          <w:p w14:paraId="4D44AAE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6,30</w:t>
            </w:r>
          </w:p>
        </w:tc>
      </w:tr>
      <w:tr w:rsidR="00E61625" w:rsidRPr="00EA1EDB" w14:paraId="4D44AAEE" w14:textId="77777777" w:rsidTr="008C73A2">
        <w:tc>
          <w:tcPr>
            <w:tcW w:w="2694" w:type="dxa"/>
            <w:shd w:val="clear" w:color="auto" w:fill="auto"/>
          </w:tcPr>
          <w:p w14:paraId="4D44AAEB"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52. Fluoruros</w:t>
            </w:r>
          </w:p>
        </w:tc>
        <w:tc>
          <w:tcPr>
            <w:tcW w:w="5103" w:type="dxa"/>
            <w:shd w:val="clear" w:color="auto" w:fill="auto"/>
          </w:tcPr>
          <w:p w14:paraId="4D44AAEC"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Electrodo Selectivos</w:t>
            </w:r>
          </w:p>
        </w:tc>
        <w:tc>
          <w:tcPr>
            <w:tcW w:w="1093" w:type="dxa"/>
            <w:shd w:val="clear" w:color="auto" w:fill="auto"/>
          </w:tcPr>
          <w:p w14:paraId="4D44AAE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2,83</w:t>
            </w:r>
          </w:p>
        </w:tc>
      </w:tr>
      <w:tr w:rsidR="00E61625" w:rsidRPr="00EA1EDB" w14:paraId="4D44AAF2" w14:textId="77777777" w:rsidTr="008C73A2">
        <w:tc>
          <w:tcPr>
            <w:tcW w:w="2694" w:type="dxa"/>
            <w:shd w:val="clear" w:color="auto" w:fill="auto"/>
          </w:tcPr>
          <w:p w14:paraId="4D44AAEF"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53. Glicerina</w:t>
            </w:r>
          </w:p>
        </w:tc>
        <w:tc>
          <w:tcPr>
            <w:tcW w:w="5103" w:type="dxa"/>
            <w:shd w:val="clear" w:color="auto" w:fill="auto"/>
          </w:tcPr>
          <w:p w14:paraId="4D44AAF0"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F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AF6" w14:textId="77777777" w:rsidTr="008C73A2">
        <w:tc>
          <w:tcPr>
            <w:tcW w:w="2694" w:type="dxa"/>
            <w:shd w:val="clear" w:color="auto" w:fill="auto"/>
          </w:tcPr>
          <w:p w14:paraId="4D44AAF3"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54. Glucosa + fructosa</w:t>
            </w:r>
          </w:p>
        </w:tc>
        <w:tc>
          <w:tcPr>
            <w:tcW w:w="5103" w:type="dxa"/>
            <w:shd w:val="clear" w:color="auto" w:fill="auto"/>
          </w:tcPr>
          <w:p w14:paraId="4D44AAF4"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AF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6,60</w:t>
            </w:r>
          </w:p>
        </w:tc>
      </w:tr>
      <w:tr w:rsidR="00E61625" w:rsidRPr="00EA1EDB" w14:paraId="4D44AAFA" w14:textId="77777777" w:rsidTr="008C73A2">
        <w:tc>
          <w:tcPr>
            <w:tcW w:w="2694" w:type="dxa"/>
            <w:shd w:val="clear" w:color="auto" w:fill="auto"/>
          </w:tcPr>
          <w:p w14:paraId="4D44AAF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55. Grado alcohólico en peso</w:t>
            </w:r>
          </w:p>
        </w:tc>
        <w:tc>
          <w:tcPr>
            <w:tcW w:w="5103" w:type="dxa"/>
            <w:shd w:val="clear" w:color="auto" w:fill="auto"/>
          </w:tcPr>
          <w:p w14:paraId="4D44AAF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Destilación</w:t>
            </w:r>
          </w:p>
        </w:tc>
        <w:tc>
          <w:tcPr>
            <w:tcW w:w="1093" w:type="dxa"/>
            <w:shd w:val="clear" w:color="auto" w:fill="auto"/>
          </w:tcPr>
          <w:p w14:paraId="4D44AAF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3,90</w:t>
            </w:r>
          </w:p>
        </w:tc>
      </w:tr>
      <w:tr w:rsidR="00BA7397" w:rsidRPr="00EA1EDB" w14:paraId="4D44AAFE" w14:textId="77777777" w:rsidTr="008C73A2">
        <w:tc>
          <w:tcPr>
            <w:tcW w:w="2694" w:type="dxa"/>
            <w:vMerge w:val="restart"/>
            <w:shd w:val="clear" w:color="auto" w:fill="auto"/>
          </w:tcPr>
          <w:p w14:paraId="4D44AAFB" w14:textId="77777777" w:rsidR="00BA7397"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56. Grado </w:t>
            </w:r>
            <w:proofErr w:type="spellStart"/>
            <w:r w:rsidRPr="00EA1EDB">
              <w:rPr>
                <w:rFonts w:ascii="Arial" w:hAnsi="Arial" w:cs="Arial"/>
                <w:sz w:val="18"/>
                <w:szCs w:val="18"/>
                <w:lang w:val="es-ES_tradnl"/>
              </w:rPr>
              <w:t>alc</w:t>
            </w:r>
            <w:proofErr w:type="spellEnd"/>
            <w:r w:rsidRPr="00EA1EDB">
              <w:rPr>
                <w:rFonts w:ascii="Arial" w:hAnsi="Arial" w:cs="Arial"/>
                <w:sz w:val="18"/>
                <w:szCs w:val="18"/>
                <w:lang w:val="es-ES_tradnl"/>
              </w:rPr>
              <w:t xml:space="preserve">. Volumétrico </w:t>
            </w:r>
            <w:r w:rsidRPr="00EA1EDB">
              <w:rPr>
                <w:rFonts w:ascii="Arial" w:hAnsi="Arial" w:cs="Arial"/>
                <w:sz w:val="18"/>
                <w:szCs w:val="18"/>
                <w:lang w:val="es-ES_tradnl"/>
              </w:rPr>
              <w:lastRenderedPageBreak/>
              <w:t>adquirido</w:t>
            </w:r>
          </w:p>
        </w:tc>
        <w:tc>
          <w:tcPr>
            <w:tcW w:w="5103" w:type="dxa"/>
            <w:shd w:val="clear" w:color="auto" w:fill="auto"/>
          </w:tcPr>
          <w:p w14:paraId="4D44AAFC" w14:textId="77777777" w:rsidR="00BA7397"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lastRenderedPageBreak/>
              <w:t>Espectrofotometría de infrarroja cercano</w:t>
            </w:r>
          </w:p>
        </w:tc>
        <w:tc>
          <w:tcPr>
            <w:tcW w:w="1093" w:type="dxa"/>
            <w:shd w:val="clear" w:color="auto" w:fill="auto"/>
          </w:tcPr>
          <w:p w14:paraId="4D44AAFD" w14:textId="77777777" w:rsidR="00BA7397"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BA7397" w:rsidRPr="00EA1EDB" w14:paraId="4D44AB02" w14:textId="77777777" w:rsidTr="008C73A2">
        <w:tc>
          <w:tcPr>
            <w:tcW w:w="2694" w:type="dxa"/>
            <w:vMerge/>
            <w:shd w:val="clear" w:color="auto" w:fill="auto"/>
          </w:tcPr>
          <w:p w14:paraId="4D44AAFF" w14:textId="77777777" w:rsidR="00BA7397" w:rsidRPr="00EA1EDB" w:rsidRDefault="00BA7397" w:rsidP="008C73A2">
            <w:pPr>
              <w:spacing w:before="60" w:after="60"/>
              <w:ind w:left="34"/>
              <w:rPr>
                <w:rFonts w:ascii="Arial" w:hAnsi="Arial" w:cs="Arial"/>
                <w:sz w:val="18"/>
                <w:szCs w:val="18"/>
                <w:lang w:val="es-ES_tradnl"/>
              </w:rPr>
            </w:pPr>
          </w:p>
        </w:tc>
        <w:tc>
          <w:tcPr>
            <w:tcW w:w="5103" w:type="dxa"/>
            <w:shd w:val="clear" w:color="auto" w:fill="auto"/>
          </w:tcPr>
          <w:p w14:paraId="4D44AB00" w14:textId="77777777" w:rsidR="00BA7397"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OIV-Densimetría Electrónica</w:t>
            </w:r>
          </w:p>
        </w:tc>
        <w:tc>
          <w:tcPr>
            <w:tcW w:w="1093" w:type="dxa"/>
            <w:shd w:val="clear" w:color="auto" w:fill="auto"/>
          </w:tcPr>
          <w:p w14:paraId="4D44AB01" w14:textId="77777777" w:rsidR="00BA7397"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3,90</w:t>
            </w:r>
          </w:p>
        </w:tc>
      </w:tr>
      <w:tr w:rsidR="00E61625" w:rsidRPr="00EA1EDB" w14:paraId="4D44AB06" w14:textId="77777777" w:rsidTr="008C73A2">
        <w:tc>
          <w:tcPr>
            <w:tcW w:w="2694" w:type="dxa"/>
            <w:shd w:val="clear" w:color="auto" w:fill="auto"/>
          </w:tcPr>
          <w:p w14:paraId="4D44AB03"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lastRenderedPageBreak/>
              <w:t>57. Grado alcohólico en potencia</w:t>
            </w:r>
          </w:p>
        </w:tc>
        <w:tc>
          <w:tcPr>
            <w:tcW w:w="5103" w:type="dxa"/>
            <w:shd w:val="clear" w:color="auto" w:fill="auto"/>
          </w:tcPr>
          <w:p w14:paraId="4D44AB04"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Calculo OIV</w:t>
            </w:r>
          </w:p>
        </w:tc>
        <w:tc>
          <w:tcPr>
            <w:tcW w:w="1093" w:type="dxa"/>
            <w:shd w:val="clear" w:color="auto" w:fill="auto"/>
          </w:tcPr>
          <w:p w14:paraId="4D44AB0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1,80</w:t>
            </w:r>
          </w:p>
        </w:tc>
      </w:tr>
      <w:tr w:rsidR="00E61625" w:rsidRPr="00EA1EDB" w14:paraId="4D44AB0A" w14:textId="77777777" w:rsidTr="008C73A2">
        <w:tc>
          <w:tcPr>
            <w:tcW w:w="2694" w:type="dxa"/>
            <w:shd w:val="clear" w:color="auto" w:fill="auto"/>
          </w:tcPr>
          <w:p w14:paraId="4D44AB0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58. Grado alcohólico total</w:t>
            </w:r>
          </w:p>
        </w:tc>
        <w:tc>
          <w:tcPr>
            <w:tcW w:w="5103" w:type="dxa"/>
            <w:shd w:val="clear" w:color="auto" w:fill="auto"/>
          </w:tcPr>
          <w:p w14:paraId="4D44AB0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Calculo OIV</w:t>
            </w:r>
          </w:p>
        </w:tc>
        <w:tc>
          <w:tcPr>
            <w:tcW w:w="1093" w:type="dxa"/>
            <w:shd w:val="clear" w:color="auto" w:fill="auto"/>
          </w:tcPr>
          <w:p w14:paraId="4D44AB0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4,28</w:t>
            </w:r>
          </w:p>
        </w:tc>
      </w:tr>
      <w:tr w:rsidR="00E61625" w:rsidRPr="00EA1EDB" w14:paraId="4D44AB0E" w14:textId="77777777" w:rsidTr="008C73A2">
        <w:tc>
          <w:tcPr>
            <w:tcW w:w="2694" w:type="dxa"/>
            <w:shd w:val="clear" w:color="auto" w:fill="auto"/>
          </w:tcPr>
          <w:p w14:paraId="4D44AB0B"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59. Grado </w:t>
            </w:r>
            <w:proofErr w:type="spellStart"/>
            <w:r w:rsidRPr="00EA1EDB">
              <w:rPr>
                <w:rFonts w:ascii="Arial" w:hAnsi="Arial" w:cs="Arial"/>
                <w:sz w:val="18"/>
                <w:szCs w:val="18"/>
                <w:lang w:val="es-ES_tradnl"/>
              </w:rPr>
              <w:t>Beaume</w:t>
            </w:r>
            <w:proofErr w:type="spellEnd"/>
          </w:p>
        </w:tc>
        <w:tc>
          <w:tcPr>
            <w:tcW w:w="5103" w:type="dxa"/>
            <w:shd w:val="clear" w:color="auto" w:fill="auto"/>
          </w:tcPr>
          <w:p w14:paraId="4D44AB0C"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Calculo OIV</w:t>
            </w:r>
          </w:p>
        </w:tc>
        <w:tc>
          <w:tcPr>
            <w:tcW w:w="1093" w:type="dxa"/>
            <w:shd w:val="clear" w:color="auto" w:fill="auto"/>
          </w:tcPr>
          <w:p w14:paraId="4D44AB0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1,80</w:t>
            </w:r>
          </w:p>
        </w:tc>
      </w:tr>
      <w:tr w:rsidR="00E61625" w:rsidRPr="00EA1EDB" w14:paraId="4D44AB12" w14:textId="77777777" w:rsidTr="008C73A2">
        <w:tc>
          <w:tcPr>
            <w:tcW w:w="2694" w:type="dxa"/>
            <w:shd w:val="clear" w:color="auto" w:fill="auto"/>
          </w:tcPr>
          <w:p w14:paraId="4D44AB0F"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60. Grado </w:t>
            </w:r>
            <w:proofErr w:type="spellStart"/>
            <w:r w:rsidRPr="00EA1EDB">
              <w:rPr>
                <w:rFonts w:ascii="Arial" w:hAnsi="Arial" w:cs="Arial"/>
                <w:sz w:val="18"/>
                <w:szCs w:val="18"/>
                <w:lang w:val="es-ES_tradnl"/>
              </w:rPr>
              <w:t>Birx</w:t>
            </w:r>
            <w:proofErr w:type="spellEnd"/>
            <w:r w:rsidRPr="00EA1EDB">
              <w:rPr>
                <w:rFonts w:ascii="Arial" w:hAnsi="Arial" w:cs="Arial"/>
                <w:sz w:val="18"/>
                <w:szCs w:val="18"/>
                <w:lang w:val="es-ES_tradnl"/>
              </w:rPr>
              <w:t xml:space="preserve"> (% sacarosa)</w:t>
            </w:r>
          </w:p>
        </w:tc>
        <w:tc>
          <w:tcPr>
            <w:tcW w:w="5103" w:type="dxa"/>
            <w:shd w:val="clear" w:color="auto" w:fill="auto"/>
          </w:tcPr>
          <w:p w14:paraId="4D44AB10"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Calculo OIV</w:t>
            </w:r>
          </w:p>
        </w:tc>
        <w:tc>
          <w:tcPr>
            <w:tcW w:w="1093" w:type="dxa"/>
            <w:shd w:val="clear" w:color="auto" w:fill="auto"/>
          </w:tcPr>
          <w:p w14:paraId="4D44AB1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1,80</w:t>
            </w:r>
          </w:p>
        </w:tc>
      </w:tr>
      <w:tr w:rsidR="00E61625" w:rsidRPr="00EA1EDB" w14:paraId="4D44AB16" w14:textId="77777777" w:rsidTr="008C73A2">
        <w:tc>
          <w:tcPr>
            <w:tcW w:w="2694" w:type="dxa"/>
            <w:shd w:val="clear" w:color="auto" w:fill="auto"/>
          </w:tcPr>
          <w:p w14:paraId="4D44AB13"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61. Hierro</w:t>
            </w:r>
          </w:p>
        </w:tc>
        <w:tc>
          <w:tcPr>
            <w:tcW w:w="5103" w:type="dxa"/>
            <w:shd w:val="clear" w:color="auto" w:fill="auto"/>
          </w:tcPr>
          <w:p w14:paraId="4D44AB14"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B1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r w:rsidR="00E61625" w:rsidRPr="00EA1EDB" w14:paraId="4D44AB1A" w14:textId="77777777" w:rsidTr="008C73A2">
        <w:tc>
          <w:tcPr>
            <w:tcW w:w="2694" w:type="dxa"/>
            <w:shd w:val="clear" w:color="auto" w:fill="auto"/>
          </w:tcPr>
          <w:p w14:paraId="4D44AB1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62. Índice de colmatación</w:t>
            </w:r>
          </w:p>
        </w:tc>
        <w:tc>
          <w:tcPr>
            <w:tcW w:w="5103" w:type="dxa"/>
            <w:shd w:val="clear" w:color="auto" w:fill="auto"/>
          </w:tcPr>
          <w:p w14:paraId="4D44AB1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Filtración membrana</w:t>
            </w:r>
          </w:p>
        </w:tc>
        <w:tc>
          <w:tcPr>
            <w:tcW w:w="1093" w:type="dxa"/>
            <w:shd w:val="clear" w:color="auto" w:fill="auto"/>
          </w:tcPr>
          <w:p w14:paraId="4D44AB1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6,30</w:t>
            </w:r>
          </w:p>
        </w:tc>
      </w:tr>
      <w:tr w:rsidR="00E61625" w:rsidRPr="00EA1EDB" w14:paraId="4D44AB1E" w14:textId="77777777" w:rsidTr="008C73A2">
        <w:tc>
          <w:tcPr>
            <w:tcW w:w="2694" w:type="dxa"/>
            <w:shd w:val="clear" w:color="auto" w:fill="auto"/>
          </w:tcPr>
          <w:p w14:paraId="4D44AB1B"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63. Índice de </w:t>
            </w:r>
            <w:proofErr w:type="spellStart"/>
            <w:r w:rsidRPr="00EA1EDB">
              <w:rPr>
                <w:rFonts w:ascii="Arial" w:hAnsi="Arial" w:cs="Arial"/>
                <w:sz w:val="18"/>
                <w:szCs w:val="18"/>
                <w:lang w:val="es-ES_tradnl"/>
              </w:rPr>
              <w:t>folin</w:t>
            </w:r>
            <w:proofErr w:type="spellEnd"/>
            <w:r w:rsidRPr="00EA1EDB">
              <w:rPr>
                <w:rFonts w:ascii="Arial" w:hAnsi="Arial" w:cs="Arial"/>
                <w:sz w:val="18"/>
                <w:szCs w:val="18"/>
                <w:lang w:val="es-ES_tradnl"/>
              </w:rPr>
              <w:t xml:space="preserve"> – </w:t>
            </w:r>
            <w:proofErr w:type="spellStart"/>
            <w:r w:rsidRPr="00EA1EDB">
              <w:rPr>
                <w:rFonts w:ascii="Arial" w:hAnsi="Arial" w:cs="Arial"/>
                <w:sz w:val="18"/>
                <w:szCs w:val="18"/>
                <w:lang w:val="es-ES_tradnl"/>
              </w:rPr>
              <w:t>ciocalteu</w:t>
            </w:r>
            <w:proofErr w:type="spellEnd"/>
          </w:p>
        </w:tc>
        <w:tc>
          <w:tcPr>
            <w:tcW w:w="5103" w:type="dxa"/>
            <w:shd w:val="clear" w:color="auto" w:fill="auto"/>
          </w:tcPr>
          <w:p w14:paraId="4D44AB1C"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B1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E61625" w:rsidRPr="00EA1EDB" w14:paraId="4D44AB22" w14:textId="77777777" w:rsidTr="008C73A2">
        <w:tc>
          <w:tcPr>
            <w:tcW w:w="2694" w:type="dxa"/>
            <w:shd w:val="clear" w:color="auto" w:fill="auto"/>
          </w:tcPr>
          <w:p w14:paraId="4D44AB1F"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64. Índice de ionización de </w:t>
            </w:r>
            <w:proofErr w:type="spellStart"/>
            <w:r w:rsidRPr="00EA1EDB">
              <w:rPr>
                <w:rFonts w:ascii="Arial" w:hAnsi="Arial" w:cs="Arial"/>
                <w:sz w:val="18"/>
                <w:szCs w:val="18"/>
                <w:lang w:val="es-ES_tradnl"/>
              </w:rPr>
              <w:t>antocianos</w:t>
            </w:r>
            <w:proofErr w:type="spellEnd"/>
          </w:p>
        </w:tc>
        <w:tc>
          <w:tcPr>
            <w:tcW w:w="5103" w:type="dxa"/>
            <w:shd w:val="clear" w:color="auto" w:fill="auto"/>
          </w:tcPr>
          <w:p w14:paraId="4D44AB20"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B2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E61625" w:rsidRPr="00EA1EDB" w14:paraId="4D44AB26" w14:textId="77777777" w:rsidTr="008C73A2">
        <w:tc>
          <w:tcPr>
            <w:tcW w:w="2694" w:type="dxa"/>
            <w:shd w:val="clear" w:color="auto" w:fill="auto"/>
          </w:tcPr>
          <w:p w14:paraId="4D44AB23"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65. Índice de </w:t>
            </w:r>
            <w:proofErr w:type="spellStart"/>
            <w:r w:rsidRPr="00EA1EDB">
              <w:rPr>
                <w:rFonts w:ascii="Arial" w:hAnsi="Arial" w:cs="Arial"/>
                <w:sz w:val="18"/>
                <w:szCs w:val="18"/>
                <w:lang w:val="es-ES_tradnl"/>
              </w:rPr>
              <w:t>polifenol</w:t>
            </w:r>
            <w:proofErr w:type="spellEnd"/>
            <w:r w:rsidRPr="00EA1EDB">
              <w:rPr>
                <w:rFonts w:ascii="Arial" w:hAnsi="Arial" w:cs="Arial"/>
                <w:sz w:val="18"/>
                <w:szCs w:val="18"/>
                <w:lang w:val="es-ES_tradnl"/>
              </w:rPr>
              <w:t xml:space="preserve"> oxidasas</w:t>
            </w:r>
          </w:p>
        </w:tc>
        <w:tc>
          <w:tcPr>
            <w:tcW w:w="5103" w:type="dxa"/>
            <w:shd w:val="clear" w:color="auto" w:fill="auto"/>
          </w:tcPr>
          <w:p w14:paraId="4D44AB24"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B2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3,00</w:t>
            </w:r>
          </w:p>
        </w:tc>
      </w:tr>
      <w:tr w:rsidR="00E61625" w:rsidRPr="00EA1EDB" w14:paraId="4D44AB2A" w14:textId="77777777" w:rsidTr="008C73A2">
        <w:tc>
          <w:tcPr>
            <w:tcW w:w="2694" w:type="dxa"/>
            <w:shd w:val="clear" w:color="auto" w:fill="auto"/>
          </w:tcPr>
          <w:p w14:paraId="4D44AB2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66. Intensidad colorante</w:t>
            </w:r>
          </w:p>
        </w:tc>
        <w:tc>
          <w:tcPr>
            <w:tcW w:w="5103" w:type="dxa"/>
            <w:shd w:val="clear" w:color="auto" w:fill="auto"/>
          </w:tcPr>
          <w:p w14:paraId="4D44AB2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B2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E61625" w:rsidRPr="00EA1EDB" w14:paraId="4D44AB2E" w14:textId="77777777" w:rsidTr="008C73A2">
        <w:tc>
          <w:tcPr>
            <w:tcW w:w="2694" w:type="dxa"/>
            <w:shd w:val="clear" w:color="auto" w:fill="auto"/>
          </w:tcPr>
          <w:p w14:paraId="4D44AB2B"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67. </w:t>
            </w:r>
            <w:proofErr w:type="spellStart"/>
            <w:r w:rsidRPr="00EA1EDB">
              <w:rPr>
                <w:rFonts w:ascii="Arial" w:hAnsi="Arial" w:cs="Arial"/>
                <w:sz w:val="18"/>
                <w:szCs w:val="18"/>
                <w:lang w:val="es-ES_tradnl"/>
              </w:rPr>
              <w:t>Isoamílicos</w:t>
            </w:r>
            <w:proofErr w:type="spellEnd"/>
          </w:p>
        </w:tc>
        <w:tc>
          <w:tcPr>
            <w:tcW w:w="5103" w:type="dxa"/>
            <w:shd w:val="clear" w:color="auto" w:fill="auto"/>
          </w:tcPr>
          <w:p w14:paraId="4D44AB2C"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B2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E61625" w:rsidRPr="00EA1EDB" w14:paraId="4D44AB32" w14:textId="77777777" w:rsidTr="008C73A2">
        <w:tc>
          <w:tcPr>
            <w:tcW w:w="2694" w:type="dxa"/>
            <w:shd w:val="clear" w:color="auto" w:fill="auto"/>
          </w:tcPr>
          <w:p w14:paraId="4D44AB2F"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68. </w:t>
            </w:r>
            <w:proofErr w:type="spellStart"/>
            <w:r w:rsidRPr="00EA1EDB">
              <w:rPr>
                <w:rFonts w:ascii="Arial" w:hAnsi="Arial" w:cs="Arial"/>
                <w:sz w:val="18"/>
                <w:szCs w:val="18"/>
                <w:lang w:val="es-ES_tradnl"/>
              </w:rPr>
              <w:t>Isobutanol</w:t>
            </w:r>
            <w:proofErr w:type="spellEnd"/>
          </w:p>
        </w:tc>
        <w:tc>
          <w:tcPr>
            <w:tcW w:w="5103" w:type="dxa"/>
            <w:shd w:val="clear" w:color="auto" w:fill="auto"/>
          </w:tcPr>
          <w:p w14:paraId="4D44AB30"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B3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E61625" w:rsidRPr="00EA1EDB" w14:paraId="4D44AB36" w14:textId="77777777" w:rsidTr="008C73A2">
        <w:tc>
          <w:tcPr>
            <w:tcW w:w="2694" w:type="dxa"/>
            <w:shd w:val="clear" w:color="auto" w:fill="auto"/>
          </w:tcPr>
          <w:p w14:paraId="4D44AB33"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69. Nitrógeno amoniacal</w:t>
            </w:r>
          </w:p>
        </w:tc>
        <w:tc>
          <w:tcPr>
            <w:tcW w:w="5103" w:type="dxa"/>
            <w:shd w:val="clear" w:color="auto" w:fill="auto"/>
          </w:tcPr>
          <w:p w14:paraId="4D44AB34"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B35"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B3A" w14:textId="77777777" w:rsidTr="008C73A2">
        <w:tc>
          <w:tcPr>
            <w:tcW w:w="2694" w:type="dxa"/>
            <w:shd w:val="clear" w:color="auto" w:fill="auto"/>
          </w:tcPr>
          <w:p w14:paraId="4D44AB37"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70. Nitrógeno α-amínico</w:t>
            </w:r>
          </w:p>
        </w:tc>
        <w:tc>
          <w:tcPr>
            <w:tcW w:w="5103" w:type="dxa"/>
            <w:shd w:val="clear" w:color="auto" w:fill="auto"/>
          </w:tcPr>
          <w:p w14:paraId="4D44AB38"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B39"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r w:rsidR="00E61625" w:rsidRPr="00EA1EDB" w14:paraId="4D44AB3E" w14:textId="77777777" w:rsidTr="008C73A2">
        <w:tc>
          <w:tcPr>
            <w:tcW w:w="2694" w:type="dxa"/>
            <w:shd w:val="clear" w:color="auto" w:fill="auto"/>
          </w:tcPr>
          <w:p w14:paraId="4D44AB3B"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71. Nitrógeno fácilmente asimilable</w:t>
            </w:r>
          </w:p>
        </w:tc>
        <w:tc>
          <w:tcPr>
            <w:tcW w:w="5103" w:type="dxa"/>
            <w:shd w:val="clear" w:color="auto" w:fill="auto"/>
          </w:tcPr>
          <w:p w14:paraId="4D44AB3C"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visible/enzimático</w:t>
            </w:r>
          </w:p>
        </w:tc>
        <w:tc>
          <w:tcPr>
            <w:tcW w:w="1093" w:type="dxa"/>
            <w:shd w:val="clear" w:color="auto" w:fill="auto"/>
          </w:tcPr>
          <w:p w14:paraId="4D44AB3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r w:rsidR="00E61625" w:rsidRPr="00EA1EDB" w14:paraId="4D44AB42" w14:textId="77777777" w:rsidTr="008C73A2">
        <w:tc>
          <w:tcPr>
            <w:tcW w:w="2694" w:type="dxa"/>
            <w:shd w:val="clear" w:color="auto" w:fill="auto"/>
          </w:tcPr>
          <w:p w14:paraId="4D44AB3F" w14:textId="77777777" w:rsidR="00E61625" w:rsidRPr="00EA1EDB" w:rsidRDefault="00BA7397"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72. Magnesio</w:t>
            </w:r>
          </w:p>
        </w:tc>
        <w:tc>
          <w:tcPr>
            <w:tcW w:w="5103" w:type="dxa"/>
            <w:shd w:val="clear" w:color="auto" w:fill="auto"/>
          </w:tcPr>
          <w:p w14:paraId="4D44AB40" w14:textId="77777777" w:rsidR="00E61625" w:rsidRPr="00EA1EDB" w:rsidRDefault="00BA7397"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B4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r w:rsidR="00BA7397" w:rsidRPr="00EA1EDB" w14:paraId="4D44AB46" w14:textId="77777777" w:rsidTr="008C73A2">
        <w:tc>
          <w:tcPr>
            <w:tcW w:w="2694" w:type="dxa"/>
            <w:vMerge w:val="restart"/>
            <w:shd w:val="clear" w:color="auto" w:fill="auto"/>
            <w:vAlign w:val="center"/>
          </w:tcPr>
          <w:p w14:paraId="4D44AB43" w14:textId="77777777" w:rsidR="00BA7397" w:rsidRPr="00EA1EDB" w:rsidRDefault="008C78E1"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73. Masa </w:t>
            </w:r>
            <w:proofErr w:type="spellStart"/>
            <w:r w:rsidRPr="00EA1EDB">
              <w:rPr>
                <w:rFonts w:ascii="Arial" w:hAnsi="Arial" w:cs="Arial"/>
                <w:sz w:val="18"/>
                <w:szCs w:val="18"/>
                <w:lang w:val="es-ES_tradnl"/>
              </w:rPr>
              <w:t>volúmica</w:t>
            </w:r>
            <w:proofErr w:type="spellEnd"/>
            <w:r w:rsidRPr="00EA1EDB">
              <w:rPr>
                <w:rFonts w:ascii="Arial" w:hAnsi="Arial" w:cs="Arial"/>
                <w:sz w:val="18"/>
                <w:szCs w:val="18"/>
                <w:lang w:val="es-ES_tradnl"/>
              </w:rPr>
              <w:t xml:space="preserve"> a 20º</w:t>
            </w:r>
          </w:p>
        </w:tc>
        <w:tc>
          <w:tcPr>
            <w:tcW w:w="5103" w:type="dxa"/>
            <w:shd w:val="clear" w:color="auto" w:fill="auto"/>
          </w:tcPr>
          <w:p w14:paraId="4D44AB44" w14:textId="77777777" w:rsidR="00BA7397" w:rsidRPr="00EA1EDB" w:rsidRDefault="008C78E1" w:rsidP="008C73A2">
            <w:pPr>
              <w:spacing w:before="60" w:after="60"/>
              <w:rPr>
                <w:rFonts w:ascii="Arial" w:hAnsi="Arial" w:cs="Arial"/>
                <w:sz w:val="18"/>
                <w:szCs w:val="18"/>
                <w:lang w:val="es-ES_tradnl"/>
              </w:rPr>
            </w:pPr>
            <w:r w:rsidRPr="00EA1EDB">
              <w:rPr>
                <w:rFonts w:ascii="Arial" w:hAnsi="Arial" w:cs="Arial"/>
                <w:sz w:val="18"/>
                <w:szCs w:val="18"/>
                <w:lang w:val="es-ES_tradnl"/>
              </w:rPr>
              <w:t>OIV-Densimetría Electrónica</w:t>
            </w:r>
          </w:p>
        </w:tc>
        <w:tc>
          <w:tcPr>
            <w:tcW w:w="1093" w:type="dxa"/>
            <w:shd w:val="clear" w:color="auto" w:fill="auto"/>
          </w:tcPr>
          <w:p w14:paraId="4D44AB45" w14:textId="77777777" w:rsidR="00BA7397"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1,50</w:t>
            </w:r>
          </w:p>
        </w:tc>
      </w:tr>
      <w:tr w:rsidR="00BA7397" w:rsidRPr="00EA1EDB" w14:paraId="4D44AB4A" w14:textId="77777777" w:rsidTr="008C73A2">
        <w:tc>
          <w:tcPr>
            <w:tcW w:w="2694" w:type="dxa"/>
            <w:vMerge/>
            <w:shd w:val="clear" w:color="auto" w:fill="auto"/>
          </w:tcPr>
          <w:p w14:paraId="4D44AB47" w14:textId="77777777" w:rsidR="00BA7397" w:rsidRPr="00EA1EDB" w:rsidRDefault="00BA7397" w:rsidP="008C73A2">
            <w:pPr>
              <w:spacing w:before="60" w:after="60"/>
              <w:ind w:left="34"/>
              <w:rPr>
                <w:rFonts w:ascii="Arial" w:hAnsi="Arial" w:cs="Arial"/>
                <w:sz w:val="18"/>
                <w:szCs w:val="18"/>
                <w:lang w:val="es-ES_tradnl"/>
              </w:rPr>
            </w:pPr>
          </w:p>
        </w:tc>
        <w:tc>
          <w:tcPr>
            <w:tcW w:w="5103" w:type="dxa"/>
            <w:shd w:val="clear" w:color="auto" w:fill="auto"/>
          </w:tcPr>
          <w:p w14:paraId="4D44AB48" w14:textId="77777777" w:rsidR="00BA7397" w:rsidRPr="00EA1EDB" w:rsidRDefault="008C78E1" w:rsidP="008C73A2">
            <w:pPr>
              <w:spacing w:before="60" w:after="60"/>
              <w:rPr>
                <w:rFonts w:ascii="Arial" w:hAnsi="Arial" w:cs="Arial"/>
                <w:sz w:val="18"/>
                <w:szCs w:val="18"/>
                <w:lang w:val="es-ES_tradnl"/>
              </w:rPr>
            </w:pPr>
            <w:proofErr w:type="spellStart"/>
            <w:r w:rsidRPr="00EA1EDB">
              <w:rPr>
                <w:rFonts w:ascii="Arial" w:hAnsi="Arial" w:cs="Arial"/>
                <w:sz w:val="18"/>
                <w:szCs w:val="18"/>
                <w:lang w:val="es-ES_tradnl"/>
              </w:rPr>
              <w:t>Refractometría</w:t>
            </w:r>
            <w:proofErr w:type="spellEnd"/>
          </w:p>
        </w:tc>
        <w:tc>
          <w:tcPr>
            <w:tcW w:w="1093" w:type="dxa"/>
            <w:shd w:val="clear" w:color="auto" w:fill="auto"/>
          </w:tcPr>
          <w:p w14:paraId="4D44AB49" w14:textId="77777777" w:rsidR="00BA7397"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1,80</w:t>
            </w:r>
          </w:p>
        </w:tc>
      </w:tr>
      <w:tr w:rsidR="00E61625" w:rsidRPr="00EA1EDB" w14:paraId="4D44AB4E" w14:textId="77777777" w:rsidTr="008C73A2">
        <w:tc>
          <w:tcPr>
            <w:tcW w:w="2694" w:type="dxa"/>
            <w:shd w:val="clear" w:color="auto" w:fill="auto"/>
          </w:tcPr>
          <w:p w14:paraId="4D44AB4B" w14:textId="77777777" w:rsidR="00E61625" w:rsidRPr="00EA1EDB" w:rsidRDefault="008C78E1"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74. Metanol</w:t>
            </w:r>
          </w:p>
        </w:tc>
        <w:tc>
          <w:tcPr>
            <w:tcW w:w="5103" w:type="dxa"/>
            <w:shd w:val="clear" w:color="auto" w:fill="auto"/>
          </w:tcPr>
          <w:p w14:paraId="4D44AB4C" w14:textId="77777777" w:rsidR="00E61625" w:rsidRPr="00EA1EDB" w:rsidRDefault="008C78E1" w:rsidP="008C73A2">
            <w:pPr>
              <w:spacing w:before="60" w:after="60"/>
              <w:rPr>
                <w:rFonts w:ascii="Arial" w:hAnsi="Arial" w:cs="Arial"/>
                <w:sz w:val="18"/>
                <w:szCs w:val="18"/>
                <w:lang w:val="es-ES_tradnl"/>
              </w:rPr>
            </w:pPr>
            <w:r w:rsidRPr="00EA1EDB">
              <w:rPr>
                <w:rFonts w:ascii="Arial" w:hAnsi="Arial" w:cs="Arial"/>
                <w:sz w:val="18"/>
                <w:szCs w:val="18"/>
                <w:lang w:val="es-ES_tradnl"/>
              </w:rPr>
              <w:t>Cromatografía Gaseosa</w:t>
            </w:r>
          </w:p>
        </w:tc>
        <w:tc>
          <w:tcPr>
            <w:tcW w:w="1093" w:type="dxa"/>
            <w:shd w:val="clear" w:color="auto" w:fill="auto"/>
          </w:tcPr>
          <w:p w14:paraId="4D44AB4D"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7,00</w:t>
            </w:r>
          </w:p>
        </w:tc>
      </w:tr>
      <w:tr w:rsidR="00E61625" w:rsidRPr="00EA1EDB" w14:paraId="4D44AB52" w14:textId="77777777" w:rsidTr="008C73A2">
        <w:tc>
          <w:tcPr>
            <w:tcW w:w="2694" w:type="dxa"/>
            <w:shd w:val="clear" w:color="auto" w:fill="auto"/>
          </w:tcPr>
          <w:p w14:paraId="4D44AB4F" w14:textId="77777777" w:rsidR="00E61625" w:rsidRPr="00EA1EDB" w:rsidRDefault="008C78E1"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 xml:space="preserve">75. </w:t>
            </w:r>
            <w:proofErr w:type="spellStart"/>
            <w:r w:rsidRPr="00EA1EDB">
              <w:rPr>
                <w:rFonts w:ascii="Arial" w:hAnsi="Arial" w:cs="Arial"/>
                <w:sz w:val="18"/>
                <w:szCs w:val="18"/>
                <w:lang w:val="es-ES_tradnl"/>
              </w:rPr>
              <w:t>Ph</w:t>
            </w:r>
            <w:proofErr w:type="spellEnd"/>
          </w:p>
        </w:tc>
        <w:tc>
          <w:tcPr>
            <w:tcW w:w="5103" w:type="dxa"/>
            <w:shd w:val="clear" w:color="auto" w:fill="auto"/>
          </w:tcPr>
          <w:p w14:paraId="4D44AB50" w14:textId="77777777" w:rsidR="00E61625" w:rsidRPr="00EA1EDB" w:rsidRDefault="008C78E1" w:rsidP="008C73A2">
            <w:pPr>
              <w:spacing w:before="60" w:after="60"/>
              <w:rPr>
                <w:rFonts w:ascii="Arial" w:hAnsi="Arial" w:cs="Arial"/>
                <w:sz w:val="18"/>
                <w:szCs w:val="18"/>
                <w:lang w:val="es-ES_tradnl"/>
              </w:rPr>
            </w:pPr>
            <w:proofErr w:type="spellStart"/>
            <w:r w:rsidRPr="00EA1EDB">
              <w:rPr>
                <w:rFonts w:ascii="Arial" w:hAnsi="Arial" w:cs="Arial"/>
                <w:sz w:val="18"/>
                <w:szCs w:val="18"/>
                <w:lang w:val="es-ES_tradnl"/>
              </w:rPr>
              <w:t>Potenciometría</w:t>
            </w:r>
            <w:proofErr w:type="spellEnd"/>
          </w:p>
        </w:tc>
        <w:tc>
          <w:tcPr>
            <w:tcW w:w="1093" w:type="dxa"/>
            <w:shd w:val="clear" w:color="auto" w:fill="auto"/>
          </w:tcPr>
          <w:p w14:paraId="4D44AB51"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2,28</w:t>
            </w:r>
          </w:p>
        </w:tc>
      </w:tr>
      <w:tr w:rsidR="00E61625" w:rsidRPr="00EA1EDB" w14:paraId="4D44AB57" w14:textId="77777777" w:rsidTr="008C73A2">
        <w:tc>
          <w:tcPr>
            <w:tcW w:w="2694" w:type="dxa"/>
            <w:shd w:val="clear" w:color="auto" w:fill="auto"/>
          </w:tcPr>
          <w:p w14:paraId="4D44AB53" w14:textId="77777777" w:rsidR="00E61625" w:rsidRPr="00EA1EDB" w:rsidRDefault="008C78E1"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76. Plomo</w:t>
            </w:r>
          </w:p>
        </w:tc>
        <w:tc>
          <w:tcPr>
            <w:tcW w:w="5103" w:type="dxa"/>
            <w:shd w:val="clear" w:color="auto" w:fill="auto"/>
          </w:tcPr>
          <w:p w14:paraId="4D44AB54" w14:textId="77777777" w:rsidR="008C78E1" w:rsidRPr="00EA1EDB" w:rsidRDefault="008C78E1"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atómica-Horno de</w:t>
            </w:r>
          </w:p>
          <w:p w14:paraId="4D44AB55" w14:textId="77777777" w:rsidR="00E61625" w:rsidRPr="00EA1EDB" w:rsidRDefault="008C78E1" w:rsidP="008C73A2">
            <w:pPr>
              <w:spacing w:before="60" w:after="60"/>
              <w:rPr>
                <w:rFonts w:ascii="Arial" w:hAnsi="Arial" w:cs="Arial"/>
                <w:sz w:val="18"/>
                <w:szCs w:val="18"/>
                <w:lang w:val="es-ES_tradnl"/>
              </w:rPr>
            </w:pPr>
            <w:r w:rsidRPr="00EA1EDB">
              <w:rPr>
                <w:rFonts w:ascii="Arial" w:hAnsi="Arial" w:cs="Arial"/>
                <w:sz w:val="18"/>
                <w:szCs w:val="18"/>
                <w:lang w:val="es-ES_tradnl"/>
              </w:rPr>
              <w:t>grafito</w:t>
            </w:r>
          </w:p>
        </w:tc>
        <w:tc>
          <w:tcPr>
            <w:tcW w:w="1093" w:type="dxa"/>
            <w:shd w:val="clear" w:color="auto" w:fill="auto"/>
          </w:tcPr>
          <w:p w14:paraId="4D44AB56"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24,00</w:t>
            </w:r>
          </w:p>
        </w:tc>
      </w:tr>
      <w:tr w:rsidR="00E61625" w:rsidRPr="00EA1EDB" w14:paraId="4D44AB5B" w14:textId="77777777" w:rsidTr="008C73A2">
        <w:tc>
          <w:tcPr>
            <w:tcW w:w="2694" w:type="dxa"/>
            <w:shd w:val="clear" w:color="auto" w:fill="auto"/>
          </w:tcPr>
          <w:p w14:paraId="4D44AB58"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77. Porcentaje de humedad</w:t>
            </w:r>
          </w:p>
        </w:tc>
        <w:tc>
          <w:tcPr>
            <w:tcW w:w="5103" w:type="dxa"/>
            <w:shd w:val="clear" w:color="auto" w:fill="auto"/>
          </w:tcPr>
          <w:p w14:paraId="4D44AB59"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Gravimetría</w:t>
            </w:r>
          </w:p>
        </w:tc>
        <w:tc>
          <w:tcPr>
            <w:tcW w:w="1093" w:type="dxa"/>
            <w:shd w:val="clear" w:color="auto" w:fill="auto"/>
          </w:tcPr>
          <w:p w14:paraId="4D44AB5A"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3,50</w:t>
            </w:r>
          </w:p>
        </w:tc>
      </w:tr>
      <w:tr w:rsidR="00E61625" w:rsidRPr="00EA1EDB" w14:paraId="4D44AB5F" w14:textId="77777777" w:rsidTr="008C73A2">
        <w:tc>
          <w:tcPr>
            <w:tcW w:w="2694" w:type="dxa"/>
            <w:shd w:val="clear" w:color="auto" w:fill="auto"/>
          </w:tcPr>
          <w:p w14:paraId="4D44AB5C"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78. Potasio</w:t>
            </w:r>
          </w:p>
        </w:tc>
        <w:tc>
          <w:tcPr>
            <w:tcW w:w="5103" w:type="dxa"/>
            <w:shd w:val="clear" w:color="auto" w:fill="auto"/>
          </w:tcPr>
          <w:p w14:paraId="4D44AB5D"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B5E"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r w:rsidR="00E61625" w:rsidRPr="00EA1EDB" w14:paraId="4D44AB63" w14:textId="77777777" w:rsidTr="008C73A2">
        <w:tc>
          <w:tcPr>
            <w:tcW w:w="2694" w:type="dxa"/>
            <w:shd w:val="clear" w:color="auto" w:fill="auto"/>
          </w:tcPr>
          <w:p w14:paraId="4D44AB60"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79. Presencia de híbridos</w:t>
            </w:r>
          </w:p>
        </w:tc>
        <w:tc>
          <w:tcPr>
            <w:tcW w:w="5103" w:type="dxa"/>
            <w:shd w:val="clear" w:color="auto" w:fill="auto"/>
          </w:tcPr>
          <w:p w14:paraId="4D44AB61"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Fluorescencia</w:t>
            </w:r>
          </w:p>
        </w:tc>
        <w:tc>
          <w:tcPr>
            <w:tcW w:w="1093" w:type="dxa"/>
            <w:shd w:val="clear" w:color="auto" w:fill="auto"/>
          </w:tcPr>
          <w:p w14:paraId="4D44AB62"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5,25</w:t>
            </w:r>
          </w:p>
        </w:tc>
      </w:tr>
      <w:tr w:rsidR="00E61625" w:rsidRPr="00EA1EDB" w14:paraId="4D44AB67" w14:textId="77777777" w:rsidTr="008C73A2">
        <w:tc>
          <w:tcPr>
            <w:tcW w:w="2694" w:type="dxa"/>
            <w:shd w:val="clear" w:color="auto" w:fill="auto"/>
          </w:tcPr>
          <w:p w14:paraId="4D44AB64"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80. Recuento de bacterias acéticas</w:t>
            </w:r>
          </w:p>
        </w:tc>
        <w:tc>
          <w:tcPr>
            <w:tcW w:w="5103" w:type="dxa"/>
            <w:shd w:val="clear" w:color="auto" w:fill="auto"/>
          </w:tcPr>
          <w:p w14:paraId="4D44AB65"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Recuento en placa</w:t>
            </w:r>
          </w:p>
        </w:tc>
        <w:tc>
          <w:tcPr>
            <w:tcW w:w="1093" w:type="dxa"/>
            <w:shd w:val="clear" w:color="auto" w:fill="auto"/>
          </w:tcPr>
          <w:p w14:paraId="4D44AB66"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r w:rsidR="00E61625" w:rsidRPr="00EA1EDB" w14:paraId="4D44AB6B" w14:textId="77777777" w:rsidTr="008C73A2">
        <w:tc>
          <w:tcPr>
            <w:tcW w:w="2694" w:type="dxa"/>
            <w:shd w:val="clear" w:color="auto" w:fill="auto"/>
          </w:tcPr>
          <w:p w14:paraId="4D44AB68"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81. Recuento bacterias lácticas</w:t>
            </w:r>
          </w:p>
        </w:tc>
        <w:tc>
          <w:tcPr>
            <w:tcW w:w="5103" w:type="dxa"/>
            <w:shd w:val="clear" w:color="auto" w:fill="auto"/>
          </w:tcPr>
          <w:p w14:paraId="4D44AB69"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Recuento en placa</w:t>
            </w:r>
          </w:p>
        </w:tc>
        <w:tc>
          <w:tcPr>
            <w:tcW w:w="1093" w:type="dxa"/>
            <w:shd w:val="clear" w:color="auto" w:fill="auto"/>
          </w:tcPr>
          <w:p w14:paraId="4D44AB6A"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r w:rsidR="00E61625" w:rsidRPr="00EA1EDB" w14:paraId="4D44AB6F" w14:textId="77777777" w:rsidTr="008C73A2">
        <w:tc>
          <w:tcPr>
            <w:tcW w:w="2694" w:type="dxa"/>
            <w:shd w:val="clear" w:color="auto" w:fill="auto"/>
          </w:tcPr>
          <w:p w14:paraId="4D44AB6C"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82. Recuento de levaduras</w:t>
            </w:r>
          </w:p>
        </w:tc>
        <w:tc>
          <w:tcPr>
            <w:tcW w:w="5103" w:type="dxa"/>
            <w:shd w:val="clear" w:color="auto" w:fill="auto"/>
          </w:tcPr>
          <w:p w14:paraId="4D44AB6D"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Recuento en placa</w:t>
            </w:r>
          </w:p>
        </w:tc>
        <w:tc>
          <w:tcPr>
            <w:tcW w:w="1093" w:type="dxa"/>
            <w:shd w:val="clear" w:color="auto" w:fill="auto"/>
          </w:tcPr>
          <w:p w14:paraId="4D44AB6E"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r w:rsidR="00E61625" w:rsidRPr="00EA1EDB" w14:paraId="4D44AB73" w14:textId="77777777" w:rsidTr="008C73A2">
        <w:tc>
          <w:tcPr>
            <w:tcW w:w="2694" w:type="dxa"/>
            <w:shd w:val="clear" w:color="auto" w:fill="auto"/>
          </w:tcPr>
          <w:p w14:paraId="4D44AB70"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83. Recuento de mohos</w:t>
            </w:r>
          </w:p>
        </w:tc>
        <w:tc>
          <w:tcPr>
            <w:tcW w:w="5103" w:type="dxa"/>
            <w:shd w:val="clear" w:color="auto" w:fill="auto"/>
          </w:tcPr>
          <w:p w14:paraId="4D44AB71"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Recuento en placa</w:t>
            </w:r>
          </w:p>
        </w:tc>
        <w:tc>
          <w:tcPr>
            <w:tcW w:w="1093" w:type="dxa"/>
            <w:shd w:val="clear" w:color="auto" w:fill="auto"/>
          </w:tcPr>
          <w:p w14:paraId="4D44AB72"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12,00</w:t>
            </w:r>
          </w:p>
        </w:tc>
      </w:tr>
      <w:tr w:rsidR="00E61625" w:rsidRPr="00EA1EDB" w14:paraId="4D44AB77" w14:textId="77777777" w:rsidTr="008C73A2">
        <w:tc>
          <w:tcPr>
            <w:tcW w:w="2694" w:type="dxa"/>
            <w:shd w:val="clear" w:color="auto" w:fill="auto"/>
          </w:tcPr>
          <w:p w14:paraId="4D44AB74"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84. Resto del extracto</w:t>
            </w:r>
          </w:p>
        </w:tc>
        <w:tc>
          <w:tcPr>
            <w:tcW w:w="5103" w:type="dxa"/>
            <w:shd w:val="clear" w:color="auto" w:fill="auto"/>
          </w:tcPr>
          <w:p w14:paraId="4D44AB75"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Cálculo</w:t>
            </w:r>
          </w:p>
        </w:tc>
        <w:tc>
          <w:tcPr>
            <w:tcW w:w="1093" w:type="dxa"/>
            <w:shd w:val="clear" w:color="auto" w:fill="auto"/>
          </w:tcPr>
          <w:p w14:paraId="4D44AB76"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10,00</w:t>
            </w:r>
          </w:p>
        </w:tc>
      </w:tr>
      <w:tr w:rsidR="00E61625" w:rsidRPr="00EA1EDB" w14:paraId="4D44AB7B" w14:textId="77777777" w:rsidTr="008C73A2">
        <w:tc>
          <w:tcPr>
            <w:tcW w:w="2694" w:type="dxa"/>
            <w:shd w:val="clear" w:color="auto" w:fill="auto"/>
          </w:tcPr>
          <w:p w14:paraId="4D44AB78"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85. Sacarosa</w:t>
            </w:r>
          </w:p>
        </w:tc>
        <w:tc>
          <w:tcPr>
            <w:tcW w:w="5103" w:type="dxa"/>
            <w:shd w:val="clear" w:color="auto" w:fill="auto"/>
          </w:tcPr>
          <w:p w14:paraId="4D44AB79"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B7A"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8,00</w:t>
            </w:r>
          </w:p>
        </w:tc>
      </w:tr>
      <w:tr w:rsidR="00E61625" w:rsidRPr="00EA1EDB" w14:paraId="4D44AB7F" w14:textId="77777777" w:rsidTr="008C73A2">
        <w:tc>
          <w:tcPr>
            <w:tcW w:w="2694" w:type="dxa"/>
            <w:shd w:val="clear" w:color="auto" w:fill="auto"/>
          </w:tcPr>
          <w:p w14:paraId="4D44AB7C"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86. Sodio</w:t>
            </w:r>
          </w:p>
        </w:tc>
        <w:tc>
          <w:tcPr>
            <w:tcW w:w="5103" w:type="dxa"/>
            <w:shd w:val="clear" w:color="auto" w:fill="auto"/>
          </w:tcPr>
          <w:p w14:paraId="4D44AB7D"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B7E"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r w:rsidR="00E61625" w:rsidRPr="00EA1EDB" w14:paraId="4D44AB83" w14:textId="77777777" w:rsidTr="008C73A2">
        <w:tc>
          <w:tcPr>
            <w:tcW w:w="2694" w:type="dxa"/>
            <w:shd w:val="clear" w:color="auto" w:fill="auto"/>
          </w:tcPr>
          <w:p w14:paraId="4D44AB80" w14:textId="77777777" w:rsidR="00E61625"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87. Sulfatos</w:t>
            </w:r>
          </w:p>
        </w:tc>
        <w:tc>
          <w:tcPr>
            <w:tcW w:w="5103" w:type="dxa"/>
            <w:shd w:val="clear" w:color="auto" w:fill="auto"/>
          </w:tcPr>
          <w:p w14:paraId="4D44AB81" w14:textId="77777777" w:rsidR="00E61625"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Precipitación</w:t>
            </w:r>
          </w:p>
        </w:tc>
        <w:tc>
          <w:tcPr>
            <w:tcW w:w="1093" w:type="dxa"/>
            <w:shd w:val="clear" w:color="auto" w:fill="auto"/>
          </w:tcPr>
          <w:p w14:paraId="4D44AB82" w14:textId="77777777" w:rsidR="00E61625"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5,50</w:t>
            </w:r>
          </w:p>
        </w:tc>
      </w:tr>
      <w:tr w:rsidR="00461850" w:rsidRPr="00EA1EDB" w14:paraId="4D44AB87" w14:textId="77777777" w:rsidTr="008C73A2">
        <w:tc>
          <w:tcPr>
            <w:tcW w:w="2694" w:type="dxa"/>
            <w:shd w:val="clear" w:color="auto" w:fill="auto"/>
          </w:tcPr>
          <w:p w14:paraId="4D44AB84" w14:textId="77777777" w:rsidR="00461850"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88. Tonalidad</w:t>
            </w:r>
          </w:p>
        </w:tc>
        <w:tc>
          <w:tcPr>
            <w:tcW w:w="5103" w:type="dxa"/>
            <w:shd w:val="clear" w:color="auto" w:fill="auto"/>
          </w:tcPr>
          <w:p w14:paraId="4D44AB85" w14:textId="77777777" w:rsidR="00461850"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093" w:type="dxa"/>
            <w:shd w:val="clear" w:color="auto" w:fill="auto"/>
          </w:tcPr>
          <w:p w14:paraId="4D44AB86" w14:textId="77777777" w:rsidR="00461850"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461850" w:rsidRPr="00EA1EDB" w14:paraId="4D44AB8B" w14:textId="77777777" w:rsidTr="008C73A2">
        <w:tc>
          <w:tcPr>
            <w:tcW w:w="2694" w:type="dxa"/>
            <w:shd w:val="clear" w:color="auto" w:fill="auto"/>
          </w:tcPr>
          <w:p w14:paraId="4D44AB88" w14:textId="77777777" w:rsidR="00461850"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89. Turbidez</w:t>
            </w:r>
          </w:p>
        </w:tc>
        <w:tc>
          <w:tcPr>
            <w:tcW w:w="5103" w:type="dxa"/>
            <w:shd w:val="clear" w:color="auto" w:fill="auto"/>
          </w:tcPr>
          <w:p w14:paraId="4D44AB89" w14:textId="77777777" w:rsidR="00461850"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Nefelometría</w:t>
            </w:r>
          </w:p>
        </w:tc>
        <w:tc>
          <w:tcPr>
            <w:tcW w:w="1093" w:type="dxa"/>
            <w:shd w:val="clear" w:color="auto" w:fill="auto"/>
          </w:tcPr>
          <w:p w14:paraId="4D44AB8A" w14:textId="77777777" w:rsidR="00461850"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5,50</w:t>
            </w:r>
          </w:p>
        </w:tc>
      </w:tr>
      <w:tr w:rsidR="00461850" w:rsidRPr="00EA1EDB" w14:paraId="4D44AB8F" w14:textId="77777777" w:rsidTr="008C73A2">
        <w:tc>
          <w:tcPr>
            <w:tcW w:w="2694" w:type="dxa"/>
            <w:shd w:val="clear" w:color="auto" w:fill="auto"/>
          </w:tcPr>
          <w:p w14:paraId="4D44AB8C" w14:textId="77777777" w:rsidR="00461850" w:rsidRPr="00EA1EDB" w:rsidRDefault="00461850" w:rsidP="008C73A2">
            <w:pPr>
              <w:spacing w:before="60" w:after="60"/>
              <w:ind w:left="34"/>
              <w:rPr>
                <w:rFonts w:ascii="Arial" w:hAnsi="Arial" w:cs="Arial"/>
                <w:sz w:val="18"/>
                <w:szCs w:val="18"/>
                <w:lang w:val="es-ES_tradnl"/>
              </w:rPr>
            </w:pPr>
            <w:r w:rsidRPr="00EA1EDB">
              <w:rPr>
                <w:rFonts w:ascii="Arial" w:hAnsi="Arial" w:cs="Arial"/>
                <w:sz w:val="18"/>
                <w:szCs w:val="18"/>
                <w:lang w:val="es-ES_tradnl"/>
              </w:rPr>
              <w:t>90. Zinc</w:t>
            </w:r>
          </w:p>
        </w:tc>
        <w:tc>
          <w:tcPr>
            <w:tcW w:w="5103" w:type="dxa"/>
            <w:shd w:val="clear" w:color="auto" w:fill="auto"/>
          </w:tcPr>
          <w:p w14:paraId="4D44AB8D" w14:textId="77777777" w:rsidR="00461850" w:rsidRPr="00EA1EDB" w:rsidRDefault="00461850" w:rsidP="008C73A2">
            <w:pPr>
              <w:spacing w:before="60" w:after="60"/>
              <w:rPr>
                <w:rFonts w:ascii="Arial" w:hAnsi="Arial" w:cs="Arial"/>
                <w:sz w:val="18"/>
                <w:szCs w:val="18"/>
                <w:lang w:val="es-ES_tradnl"/>
              </w:rPr>
            </w:pPr>
            <w:r w:rsidRPr="00EA1EDB">
              <w:rPr>
                <w:rFonts w:ascii="Arial" w:hAnsi="Arial" w:cs="Arial"/>
                <w:sz w:val="18"/>
                <w:szCs w:val="18"/>
                <w:lang w:val="es-ES_tradnl"/>
              </w:rPr>
              <w:t>Espectrofotometría de absorción atómica-llama</w:t>
            </w:r>
          </w:p>
        </w:tc>
        <w:tc>
          <w:tcPr>
            <w:tcW w:w="1093" w:type="dxa"/>
            <w:shd w:val="clear" w:color="auto" w:fill="auto"/>
          </w:tcPr>
          <w:p w14:paraId="4D44AB8E" w14:textId="77777777" w:rsidR="00461850" w:rsidRPr="00EA1EDB" w:rsidRDefault="00635F30" w:rsidP="008C73A2">
            <w:pPr>
              <w:spacing w:before="60" w:after="60"/>
              <w:jc w:val="center"/>
              <w:rPr>
                <w:rFonts w:ascii="Arial" w:hAnsi="Arial" w:cs="Arial"/>
                <w:sz w:val="18"/>
                <w:szCs w:val="18"/>
                <w:lang w:val="es-ES_tradnl"/>
              </w:rPr>
            </w:pPr>
            <w:r w:rsidRPr="00EA1EDB">
              <w:rPr>
                <w:rFonts w:ascii="Arial" w:hAnsi="Arial" w:cs="Arial"/>
                <w:sz w:val="18"/>
                <w:szCs w:val="18"/>
                <w:lang w:val="es-ES_tradnl"/>
              </w:rPr>
              <w:t>11,00</w:t>
            </w:r>
          </w:p>
        </w:tc>
      </w:tr>
    </w:tbl>
    <w:p w14:paraId="4D44AB90" w14:textId="77777777" w:rsidR="00256D89" w:rsidRPr="00EA1EDB" w:rsidRDefault="00256D89" w:rsidP="00C901B5">
      <w:pPr>
        <w:spacing w:before="240" w:line="360" w:lineRule="auto"/>
        <w:ind w:firstLine="567"/>
        <w:jc w:val="both"/>
        <w:rPr>
          <w:rFonts w:ascii="Arial" w:hAnsi="Arial" w:cs="Arial"/>
          <w:sz w:val="18"/>
          <w:szCs w:val="18"/>
          <w:lang w:val="es-ES_tradn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394"/>
        <w:gridCol w:w="1418"/>
      </w:tblGrid>
      <w:tr w:rsidR="00341794" w:rsidRPr="00EA1EDB" w14:paraId="4D44AB94" w14:textId="77777777" w:rsidTr="0024556E">
        <w:tc>
          <w:tcPr>
            <w:tcW w:w="3085" w:type="dxa"/>
            <w:shd w:val="clear" w:color="auto" w:fill="auto"/>
            <w:vAlign w:val="center"/>
          </w:tcPr>
          <w:p w14:paraId="4D44AB91" w14:textId="77777777" w:rsidR="00341794" w:rsidRPr="00EA1EDB" w:rsidRDefault="00341794" w:rsidP="00E52405">
            <w:pPr>
              <w:spacing w:before="60" w:after="60"/>
              <w:ind w:firstLine="142"/>
              <w:jc w:val="center"/>
              <w:rPr>
                <w:rFonts w:ascii="Arial" w:hAnsi="Arial" w:cs="Arial"/>
                <w:sz w:val="18"/>
                <w:szCs w:val="18"/>
                <w:lang w:val="es-ES_tradnl"/>
              </w:rPr>
            </w:pPr>
            <w:r w:rsidRPr="00EA1EDB">
              <w:rPr>
                <w:rFonts w:ascii="Arial" w:hAnsi="Arial" w:cs="Arial"/>
                <w:sz w:val="18"/>
                <w:szCs w:val="18"/>
                <w:lang w:val="es-ES_tradnl"/>
              </w:rPr>
              <w:t>TARIFA 4</w:t>
            </w:r>
          </w:p>
        </w:tc>
        <w:tc>
          <w:tcPr>
            <w:tcW w:w="4394" w:type="dxa"/>
            <w:shd w:val="clear" w:color="auto" w:fill="auto"/>
            <w:vAlign w:val="center"/>
          </w:tcPr>
          <w:p w14:paraId="4D44AB92" w14:textId="77777777" w:rsidR="00341794" w:rsidRPr="00EA1EDB" w:rsidRDefault="00341794" w:rsidP="00E52405">
            <w:pPr>
              <w:spacing w:before="60" w:after="60"/>
              <w:ind w:firstLine="96"/>
              <w:jc w:val="center"/>
              <w:rPr>
                <w:rFonts w:ascii="Arial" w:hAnsi="Arial" w:cs="Arial"/>
                <w:sz w:val="18"/>
                <w:szCs w:val="18"/>
                <w:lang w:val="es-ES_tradnl"/>
              </w:rPr>
            </w:pPr>
            <w:r w:rsidRPr="00EA1EDB">
              <w:rPr>
                <w:rFonts w:ascii="Arial" w:hAnsi="Arial" w:cs="Arial"/>
                <w:sz w:val="18"/>
                <w:szCs w:val="18"/>
                <w:lang w:val="es-ES_tradnl"/>
              </w:rPr>
              <w:t>LABORATORIO ENOLÓGICO</w:t>
            </w:r>
            <w:r w:rsidR="00C957D3" w:rsidRPr="00EA1EDB">
              <w:rPr>
                <w:rFonts w:ascii="Arial" w:hAnsi="Arial" w:cs="Arial"/>
                <w:sz w:val="18"/>
                <w:szCs w:val="18"/>
                <w:lang w:val="es-ES_tradnl"/>
              </w:rPr>
              <w:t>. GRUPO DE ANALÍTICAS</w:t>
            </w:r>
          </w:p>
        </w:tc>
        <w:tc>
          <w:tcPr>
            <w:tcW w:w="1418" w:type="dxa"/>
            <w:shd w:val="clear" w:color="auto" w:fill="auto"/>
            <w:vAlign w:val="center"/>
          </w:tcPr>
          <w:p w14:paraId="4D44AB93" w14:textId="77777777" w:rsidR="00341794" w:rsidRPr="00EA1EDB" w:rsidRDefault="00341794"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Euros</w:t>
            </w:r>
          </w:p>
        </w:tc>
      </w:tr>
      <w:tr w:rsidR="00B14752" w:rsidRPr="00EA1EDB" w14:paraId="4D44AB97" w14:textId="77777777" w:rsidTr="0024556E">
        <w:tc>
          <w:tcPr>
            <w:tcW w:w="7479" w:type="dxa"/>
            <w:gridSpan w:val="2"/>
            <w:shd w:val="clear" w:color="auto" w:fill="auto"/>
          </w:tcPr>
          <w:p w14:paraId="4D44AB95" w14:textId="77777777" w:rsidR="00B14752" w:rsidRPr="00EA1EDB" w:rsidRDefault="00B14752"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FINAL FERMENTACIÓN</w:t>
            </w:r>
          </w:p>
        </w:tc>
        <w:tc>
          <w:tcPr>
            <w:tcW w:w="1418" w:type="dxa"/>
            <w:shd w:val="clear" w:color="auto" w:fill="auto"/>
            <w:vAlign w:val="center"/>
          </w:tcPr>
          <w:p w14:paraId="4D44AB96" w14:textId="77777777" w:rsidR="00B14752" w:rsidRPr="00EA1EDB" w:rsidRDefault="00B14752"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6,50</w:t>
            </w:r>
          </w:p>
        </w:tc>
      </w:tr>
      <w:tr w:rsidR="00B14752" w:rsidRPr="00EA1EDB" w14:paraId="4D44AB9B" w14:textId="77777777" w:rsidTr="0024556E">
        <w:tc>
          <w:tcPr>
            <w:tcW w:w="3085" w:type="dxa"/>
            <w:shd w:val="clear" w:color="auto" w:fill="auto"/>
          </w:tcPr>
          <w:p w14:paraId="4D44AB98" w14:textId="77777777" w:rsidR="00B14752" w:rsidRPr="00EA1EDB" w:rsidRDefault="00B14752"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1. Ácido málico</w:t>
            </w:r>
          </w:p>
        </w:tc>
        <w:tc>
          <w:tcPr>
            <w:tcW w:w="4394" w:type="dxa"/>
            <w:vMerge w:val="restart"/>
            <w:shd w:val="clear" w:color="auto" w:fill="auto"/>
            <w:vAlign w:val="center"/>
          </w:tcPr>
          <w:p w14:paraId="4D44AB99" w14:textId="77777777" w:rsidR="00B14752" w:rsidRPr="00EA1EDB" w:rsidRDefault="00B14752"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Ultravioleta-visible/enzimático</w:t>
            </w:r>
          </w:p>
        </w:tc>
        <w:tc>
          <w:tcPr>
            <w:tcW w:w="1418" w:type="dxa"/>
            <w:vMerge w:val="restart"/>
            <w:shd w:val="clear" w:color="auto" w:fill="auto"/>
            <w:vAlign w:val="center"/>
          </w:tcPr>
          <w:p w14:paraId="4D44AB9A" w14:textId="77777777" w:rsidR="00B14752" w:rsidRPr="00EA1EDB" w:rsidRDefault="00B14752" w:rsidP="0053565B">
            <w:pPr>
              <w:spacing w:before="60" w:after="60"/>
              <w:ind w:firstLine="34"/>
              <w:jc w:val="center"/>
              <w:rPr>
                <w:rFonts w:ascii="Arial" w:hAnsi="Arial" w:cs="Arial"/>
                <w:sz w:val="18"/>
                <w:szCs w:val="18"/>
                <w:lang w:val="es-ES_tradnl"/>
              </w:rPr>
            </w:pPr>
          </w:p>
        </w:tc>
      </w:tr>
      <w:tr w:rsidR="00B14752" w:rsidRPr="00EA1EDB" w14:paraId="4D44AB9F" w14:textId="77777777" w:rsidTr="0024556E">
        <w:tc>
          <w:tcPr>
            <w:tcW w:w="3085" w:type="dxa"/>
            <w:shd w:val="clear" w:color="auto" w:fill="auto"/>
          </w:tcPr>
          <w:p w14:paraId="4D44AB9C" w14:textId="77777777" w:rsidR="00B14752" w:rsidRPr="00EA1EDB" w:rsidRDefault="00B14752"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2. Glucosa + Fructosa</w:t>
            </w:r>
          </w:p>
        </w:tc>
        <w:tc>
          <w:tcPr>
            <w:tcW w:w="4394" w:type="dxa"/>
            <w:vMerge/>
            <w:shd w:val="clear" w:color="auto" w:fill="auto"/>
          </w:tcPr>
          <w:p w14:paraId="4D44AB9D" w14:textId="77777777" w:rsidR="00B14752" w:rsidRPr="00EA1EDB" w:rsidRDefault="00B14752"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9E" w14:textId="77777777" w:rsidR="00B14752" w:rsidRPr="00EA1EDB" w:rsidRDefault="00B14752" w:rsidP="0053565B">
            <w:pPr>
              <w:spacing w:before="60" w:after="60"/>
              <w:ind w:firstLine="34"/>
              <w:jc w:val="center"/>
              <w:rPr>
                <w:rFonts w:ascii="Arial" w:hAnsi="Arial" w:cs="Arial"/>
                <w:sz w:val="18"/>
                <w:szCs w:val="18"/>
                <w:lang w:val="es-ES_tradnl"/>
              </w:rPr>
            </w:pPr>
          </w:p>
        </w:tc>
      </w:tr>
      <w:tr w:rsidR="00B14752" w:rsidRPr="00EA1EDB" w14:paraId="4D44ABA3" w14:textId="77777777" w:rsidTr="0024556E">
        <w:tc>
          <w:tcPr>
            <w:tcW w:w="3085" w:type="dxa"/>
            <w:shd w:val="clear" w:color="auto" w:fill="auto"/>
          </w:tcPr>
          <w:p w14:paraId="4D44ABA0" w14:textId="77777777" w:rsidR="00B14752" w:rsidRPr="00EA1EDB" w:rsidRDefault="00B14752"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3. Ácido acético</w:t>
            </w:r>
          </w:p>
        </w:tc>
        <w:tc>
          <w:tcPr>
            <w:tcW w:w="4394" w:type="dxa"/>
            <w:vMerge/>
            <w:shd w:val="clear" w:color="auto" w:fill="auto"/>
          </w:tcPr>
          <w:p w14:paraId="4D44ABA1" w14:textId="77777777" w:rsidR="00B14752" w:rsidRPr="00EA1EDB" w:rsidRDefault="00B14752"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A2" w14:textId="77777777" w:rsidR="00B14752" w:rsidRPr="00EA1EDB" w:rsidRDefault="00B14752" w:rsidP="0053565B">
            <w:pPr>
              <w:spacing w:before="60" w:after="60"/>
              <w:ind w:firstLine="34"/>
              <w:jc w:val="center"/>
              <w:rPr>
                <w:rFonts w:ascii="Arial" w:hAnsi="Arial" w:cs="Arial"/>
                <w:sz w:val="18"/>
                <w:szCs w:val="18"/>
                <w:lang w:val="es-ES_tradnl"/>
              </w:rPr>
            </w:pPr>
          </w:p>
        </w:tc>
      </w:tr>
      <w:tr w:rsidR="00BF1E98" w:rsidRPr="00EA1EDB" w14:paraId="4D44ABA6" w14:textId="77777777" w:rsidTr="0024556E">
        <w:tc>
          <w:tcPr>
            <w:tcW w:w="7479" w:type="dxa"/>
            <w:gridSpan w:val="2"/>
            <w:shd w:val="clear" w:color="auto" w:fill="auto"/>
            <w:vAlign w:val="center"/>
          </w:tcPr>
          <w:p w14:paraId="4D44ABA4" w14:textId="77777777" w:rsidR="00BF1E98" w:rsidRPr="00EA1EDB" w:rsidRDefault="00BF1E98"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MERCADO INTRACOMUNITARIO O EXPORTACIÓN</w:t>
            </w:r>
          </w:p>
        </w:tc>
        <w:tc>
          <w:tcPr>
            <w:tcW w:w="1418" w:type="dxa"/>
            <w:shd w:val="clear" w:color="auto" w:fill="auto"/>
            <w:vAlign w:val="center"/>
          </w:tcPr>
          <w:p w14:paraId="4D44ABA5" w14:textId="77777777" w:rsidR="00BF1E98" w:rsidRPr="00EA1EDB" w:rsidRDefault="00BF1E98"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Secos 16,00 Dulces 18,00</w:t>
            </w:r>
          </w:p>
        </w:tc>
      </w:tr>
      <w:tr w:rsidR="00BF1E98" w:rsidRPr="00EA1EDB" w14:paraId="4D44ABAA" w14:textId="77777777" w:rsidTr="0024556E">
        <w:tc>
          <w:tcPr>
            <w:tcW w:w="3085" w:type="dxa"/>
            <w:shd w:val="clear" w:color="auto" w:fill="auto"/>
          </w:tcPr>
          <w:p w14:paraId="4D44ABA7"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1. Acidez volátil</w:t>
            </w:r>
          </w:p>
        </w:tc>
        <w:tc>
          <w:tcPr>
            <w:tcW w:w="4394" w:type="dxa"/>
            <w:vMerge w:val="restart"/>
            <w:shd w:val="clear" w:color="auto" w:fill="auto"/>
            <w:vAlign w:val="center"/>
          </w:tcPr>
          <w:p w14:paraId="4D44ABA8" w14:textId="77777777" w:rsidR="00BF1E98" w:rsidRPr="00EA1EDB" w:rsidRDefault="00BF1E98"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418" w:type="dxa"/>
            <w:vMerge w:val="restart"/>
            <w:shd w:val="clear" w:color="auto" w:fill="auto"/>
          </w:tcPr>
          <w:p w14:paraId="4D44ABA9"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AE" w14:textId="77777777" w:rsidTr="0024556E">
        <w:tc>
          <w:tcPr>
            <w:tcW w:w="3085" w:type="dxa"/>
            <w:shd w:val="clear" w:color="auto" w:fill="auto"/>
          </w:tcPr>
          <w:p w14:paraId="4D44ABAB"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2. Anhídrido sulfuroso total</w:t>
            </w:r>
          </w:p>
        </w:tc>
        <w:tc>
          <w:tcPr>
            <w:tcW w:w="4394" w:type="dxa"/>
            <w:vMerge/>
            <w:shd w:val="clear" w:color="auto" w:fill="auto"/>
          </w:tcPr>
          <w:p w14:paraId="4D44ABAC" w14:textId="77777777" w:rsidR="00BF1E98" w:rsidRPr="00EA1EDB" w:rsidRDefault="00BF1E98"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AD"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B2" w14:textId="77777777" w:rsidTr="0024556E">
        <w:tc>
          <w:tcPr>
            <w:tcW w:w="3085" w:type="dxa"/>
            <w:shd w:val="clear" w:color="auto" w:fill="auto"/>
          </w:tcPr>
          <w:p w14:paraId="4D44ABAF"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3. Azúcares reductores</w:t>
            </w:r>
          </w:p>
        </w:tc>
        <w:tc>
          <w:tcPr>
            <w:tcW w:w="4394" w:type="dxa"/>
            <w:vMerge/>
            <w:shd w:val="clear" w:color="auto" w:fill="auto"/>
          </w:tcPr>
          <w:p w14:paraId="4D44ABB0" w14:textId="77777777" w:rsidR="00BF1E98" w:rsidRPr="00EA1EDB" w:rsidRDefault="00BF1E98"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B1"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B6" w14:textId="77777777" w:rsidTr="0024556E">
        <w:tc>
          <w:tcPr>
            <w:tcW w:w="3085" w:type="dxa"/>
            <w:shd w:val="clear" w:color="auto" w:fill="auto"/>
          </w:tcPr>
          <w:p w14:paraId="4D44ABB3"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4. Ácido cítrico</w:t>
            </w:r>
          </w:p>
        </w:tc>
        <w:tc>
          <w:tcPr>
            <w:tcW w:w="4394" w:type="dxa"/>
            <w:shd w:val="clear" w:color="auto" w:fill="auto"/>
          </w:tcPr>
          <w:p w14:paraId="4D44ABB4" w14:textId="77777777" w:rsidR="00BF1E98" w:rsidRPr="00EA1EDB" w:rsidRDefault="00BF1E98"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 -visible/enzimático</w:t>
            </w:r>
          </w:p>
        </w:tc>
        <w:tc>
          <w:tcPr>
            <w:tcW w:w="1418" w:type="dxa"/>
            <w:vMerge/>
            <w:shd w:val="clear" w:color="auto" w:fill="auto"/>
          </w:tcPr>
          <w:p w14:paraId="4D44ABB5"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BA" w14:textId="77777777" w:rsidTr="0024556E">
        <w:tc>
          <w:tcPr>
            <w:tcW w:w="3085" w:type="dxa"/>
            <w:shd w:val="clear" w:color="auto" w:fill="auto"/>
          </w:tcPr>
          <w:p w14:paraId="4D44ABB7" w14:textId="77777777" w:rsidR="00BF1E98" w:rsidRPr="00EA1EDB" w:rsidRDefault="00BF1E98" w:rsidP="0053565B">
            <w:pPr>
              <w:spacing w:before="60" w:after="60"/>
              <w:ind w:firstLine="142"/>
              <w:rPr>
                <w:rFonts w:ascii="Arial" w:hAnsi="Arial" w:cs="Arial"/>
                <w:sz w:val="18"/>
                <w:szCs w:val="18"/>
                <w:lang w:val="es-ES_tradnl"/>
              </w:rPr>
            </w:pPr>
            <w:r w:rsidRPr="00EA1EDB">
              <w:rPr>
                <w:rFonts w:ascii="Arial" w:hAnsi="Arial" w:cs="Arial"/>
                <w:sz w:val="18"/>
                <w:szCs w:val="18"/>
                <w:lang w:val="es-ES_tradnl"/>
              </w:rPr>
              <w:t>5. Grado alcohólico</w:t>
            </w:r>
            <w:r w:rsidR="0053565B" w:rsidRPr="00EA1EDB">
              <w:rPr>
                <w:rFonts w:ascii="Arial" w:hAnsi="Arial" w:cs="Arial"/>
                <w:sz w:val="18"/>
                <w:szCs w:val="18"/>
                <w:lang w:val="es-ES_tradnl"/>
              </w:rPr>
              <w:t xml:space="preserve"> </w:t>
            </w:r>
            <w:r w:rsidRPr="00EA1EDB">
              <w:rPr>
                <w:rFonts w:ascii="Arial" w:hAnsi="Arial" w:cs="Arial"/>
                <w:sz w:val="18"/>
                <w:szCs w:val="18"/>
                <w:lang w:val="es-ES_tradnl"/>
              </w:rPr>
              <w:t>volumétrico</w:t>
            </w:r>
          </w:p>
        </w:tc>
        <w:tc>
          <w:tcPr>
            <w:tcW w:w="4394" w:type="dxa"/>
            <w:shd w:val="clear" w:color="auto" w:fill="auto"/>
          </w:tcPr>
          <w:p w14:paraId="4D44ABB8" w14:textId="77777777" w:rsidR="00BF1E98" w:rsidRPr="00EA1EDB" w:rsidRDefault="00BF1E98" w:rsidP="0053565B">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de infrarroja cercano (secos)</w:t>
            </w:r>
            <w:r w:rsidR="0053565B" w:rsidRPr="00EA1EDB">
              <w:rPr>
                <w:rFonts w:ascii="Arial" w:hAnsi="Arial" w:cs="Arial"/>
                <w:sz w:val="18"/>
                <w:szCs w:val="18"/>
                <w:lang w:val="es-ES_tradnl"/>
              </w:rPr>
              <w:t xml:space="preserve"> </w:t>
            </w:r>
            <w:r w:rsidRPr="00EA1EDB">
              <w:rPr>
                <w:rFonts w:ascii="Arial" w:hAnsi="Arial" w:cs="Arial"/>
                <w:sz w:val="18"/>
                <w:szCs w:val="18"/>
                <w:lang w:val="es-ES_tradnl"/>
              </w:rPr>
              <w:t>OIV-Densimetría Electrónica (dulces)</w:t>
            </w:r>
          </w:p>
        </w:tc>
        <w:tc>
          <w:tcPr>
            <w:tcW w:w="1418" w:type="dxa"/>
            <w:vMerge/>
            <w:shd w:val="clear" w:color="auto" w:fill="auto"/>
          </w:tcPr>
          <w:p w14:paraId="4D44ABB9"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BE" w14:textId="77777777" w:rsidTr="0024556E">
        <w:tc>
          <w:tcPr>
            <w:tcW w:w="3085" w:type="dxa"/>
            <w:shd w:val="clear" w:color="auto" w:fill="auto"/>
          </w:tcPr>
          <w:p w14:paraId="4D44ABBB"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6. Acidez total</w:t>
            </w:r>
          </w:p>
        </w:tc>
        <w:tc>
          <w:tcPr>
            <w:tcW w:w="4394" w:type="dxa"/>
            <w:shd w:val="clear" w:color="auto" w:fill="auto"/>
          </w:tcPr>
          <w:p w14:paraId="4D44ABBC" w14:textId="77777777" w:rsidR="00BF1E98" w:rsidRPr="00EA1EDB" w:rsidRDefault="00BF1E98" w:rsidP="00E52405">
            <w:pPr>
              <w:spacing w:before="60" w:after="60"/>
              <w:ind w:firstLine="96"/>
              <w:jc w:val="both"/>
              <w:rPr>
                <w:rFonts w:ascii="Arial" w:hAnsi="Arial" w:cs="Arial"/>
                <w:sz w:val="18"/>
                <w:szCs w:val="18"/>
                <w:lang w:val="es-ES_tradnl"/>
              </w:rPr>
            </w:pPr>
            <w:proofErr w:type="spellStart"/>
            <w:r w:rsidRPr="00EA1EDB">
              <w:rPr>
                <w:rFonts w:ascii="Arial" w:hAnsi="Arial" w:cs="Arial"/>
                <w:sz w:val="18"/>
                <w:szCs w:val="18"/>
                <w:lang w:val="es-ES_tradnl"/>
              </w:rPr>
              <w:t>Potenciometría</w:t>
            </w:r>
            <w:proofErr w:type="spellEnd"/>
          </w:p>
        </w:tc>
        <w:tc>
          <w:tcPr>
            <w:tcW w:w="1418" w:type="dxa"/>
            <w:vMerge/>
            <w:shd w:val="clear" w:color="auto" w:fill="auto"/>
          </w:tcPr>
          <w:p w14:paraId="4D44ABBD"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C2" w14:textId="77777777" w:rsidTr="0024556E">
        <w:tc>
          <w:tcPr>
            <w:tcW w:w="3085" w:type="dxa"/>
            <w:shd w:val="clear" w:color="auto" w:fill="auto"/>
          </w:tcPr>
          <w:p w14:paraId="4D44ABBF"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7. Metanol</w:t>
            </w:r>
          </w:p>
        </w:tc>
        <w:tc>
          <w:tcPr>
            <w:tcW w:w="4394" w:type="dxa"/>
            <w:shd w:val="clear" w:color="auto" w:fill="auto"/>
          </w:tcPr>
          <w:p w14:paraId="4D44ABC0" w14:textId="77777777" w:rsidR="00BF1E98" w:rsidRPr="00EA1EDB" w:rsidRDefault="00BF1E98"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Cromatografía Gaseosa</w:t>
            </w:r>
          </w:p>
        </w:tc>
        <w:tc>
          <w:tcPr>
            <w:tcW w:w="1418" w:type="dxa"/>
            <w:vMerge/>
            <w:shd w:val="clear" w:color="auto" w:fill="auto"/>
          </w:tcPr>
          <w:p w14:paraId="4D44ABC1"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C6" w14:textId="77777777" w:rsidTr="0024556E">
        <w:tc>
          <w:tcPr>
            <w:tcW w:w="3085" w:type="dxa"/>
            <w:shd w:val="clear" w:color="auto" w:fill="auto"/>
          </w:tcPr>
          <w:p w14:paraId="4D44ABC3"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8. Grado alcohólico total</w:t>
            </w:r>
          </w:p>
        </w:tc>
        <w:tc>
          <w:tcPr>
            <w:tcW w:w="4394" w:type="dxa"/>
            <w:vMerge w:val="restart"/>
            <w:shd w:val="clear" w:color="auto" w:fill="auto"/>
            <w:vAlign w:val="center"/>
          </w:tcPr>
          <w:p w14:paraId="4D44ABC4" w14:textId="77777777" w:rsidR="00BF1E98" w:rsidRPr="00EA1EDB" w:rsidRDefault="00BF1E98"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Cálculo</w:t>
            </w:r>
          </w:p>
        </w:tc>
        <w:tc>
          <w:tcPr>
            <w:tcW w:w="1418" w:type="dxa"/>
            <w:vMerge/>
            <w:shd w:val="clear" w:color="auto" w:fill="auto"/>
          </w:tcPr>
          <w:p w14:paraId="4D44ABC5"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CA" w14:textId="77777777" w:rsidTr="0024556E">
        <w:tc>
          <w:tcPr>
            <w:tcW w:w="3085" w:type="dxa"/>
            <w:shd w:val="clear" w:color="auto" w:fill="auto"/>
          </w:tcPr>
          <w:p w14:paraId="4D44ABC7"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9. Extracto seco total</w:t>
            </w:r>
          </w:p>
        </w:tc>
        <w:tc>
          <w:tcPr>
            <w:tcW w:w="4394" w:type="dxa"/>
            <w:vMerge/>
            <w:shd w:val="clear" w:color="auto" w:fill="auto"/>
          </w:tcPr>
          <w:p w14:paraId="4D44ABC8" w14:textId="77777777" w:rsidR="00BF1E98" w:rsidRPr="00EA1EDB" w:rsidRDefault="00BF1E98"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C9"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CE" w14:textId="77777777" w:rsidTr="0024556E">
        <w:tc>
          <w:tcPr>
            <w:tcW w:w="3085" w:type="dxa"/>
            <w:shd w:val="clear" w:color="auto" w:fill="auto"/>
          </w:tcPr>
          <w:p w14:paraId="4D44ABCB" w14:textId="77777777" w:rsidR="00BF1E98" w:rsidRPr="00EA1EDB" w:rsidRDefault="00BF1E98"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10. Masa </w:t>
            </w:r>
            <w:proofErr w:type="spellStart"/>
            <w:r w:rsidRPr="00EA1EDB">
              <w:rPr>
                <w:rFonts w:ascii="Arial" w:hAnsi="Arial" w:cs="Arial"/>
                <w:sz w:val="18"/>
                <w:szCs w:val="18"/>
                <w:lang w:val="es-ES_tradnl"/>
              </w:rPr>
              <w:t>volúmica</w:t>
            </w:r>
            <w:proofErr w:type="spellEnd"/>
            <w:r w:rsidRPr="00EA1EDB">
              <w:rPr>
                <w:rFonts w:ascii="Arial" w:hAnsi="Arial" w:cs="Arial"/>
                <w:sz w:val="18"/>
                <w:szCs w:val="18"/>
                <w:lang w:val="es-ES_tradnl"/>
              </w:rPr>
              <w:t xml:space="preserve"> a 20º</w:t>
            </w:r>
          </w:p>
        </w:tc>
        <w:tc>
          <w:tcPr>
            <w:tcW w:w="4394" w:type="dxa"/>
            <w:shd w:val="clear" w:color="auto" w:fill="auto"/>
          </w:tcPr>
          <w:p w14:paraId="4D44ABCC" w14:textId="77777777" w:rsidR="00BF1E98" w:rsidRPr="00EA1EDB" w:rsidRDefault="00BF1E98"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Densimetría Electrónica</w:t>
            </w:r>
          </w:p>
        </w:tc>
        <w:tc>
          <w:tcPr>
            <w:tcW w:w="1418" w:type="dxa"/>
            <w:vMerge/>
            <w:shd w:val="clear" w:color="auto" w:fill="auto"/>
          </w:tcPr>
          <w:p w14:paraId="4D44ABCD" w14:textId="77777777" w:rsidR="00BF1E98" w:rsidRPr="00EA1EDB" w:rsidRDefault="00BF1E98" w:rsidP="0053565B">
            <w:pPr>
              <w:spacing w:before="60" w:after="60"/>
              <w:ind w:firstLine="34"/>
              <w:jc w:val="center"/>
              <w:rPr>
                <w:rFonts w:ascii="Arial" w:hAnsi="Arial" w:cs="Arial"/>
                <w:sz w:val="18"/>
                <w:szCs w:val="18"/>
                <w:lang w:val="es-ES_tradnl"/>
              </w:rPr>
            </w:pPr>
          </w:p>
        </w:tc>
      </w:tr>
      <w:tr w:rsidR="00BF1E98" w:rsidRPr="00EA1EDB" w14:paraId="4D44ABD2" w14:textId="77777777" w:rsidTr="0024556E">
        <w:tc>
          <w:tcPr>
            <w:tcW w:w="3085" w:type="dxa"/>
            <w:shd w:val="clear" w:color="auto" w:fill="auto"/>
          </w:tcPr>
          <w:p w14:paraId="4D44ABCF" w14:textId="77777777" w:rsidR="00BF1E98" w:rsidRPr="00EA1EDB" w:rsidRDefault="00BF1E98" w:rsidP="0053565B">
            <w:pPr>
              <w:spacing w:before="60" w:after="60"/>
              <w:ind w:firstLine="142"/>
              <w:rPr>
                <w:rFonts w:ascii="Arial" w:hAnsi="Arial" w:cs="Arial"/>
                <w:sz w:val="18"/>
                <w:szCs w:val="18"/>
                <w:lang w:val="es-ES_tradnl"/>
              </w:rPr>
            </w:pPr>
            <w:r w:rsidRPr="00EA1EDB">
              <w:rPr>
                <w:rFonts w:ascii="Arial" w:hAnsi="Arial" w:cs="Arial"/>
                <w:sz w:val="18"/>
                <w:szCs w:val="18"/>
                <w:lang w:val="es-ES_tradnl"/>
              </w:rPr>
              <w:t>11. Defectos organolépticos y</w:t>
            </w:r>
            <w:r w:rsidR="0053565B" w:rsidRPr="00EA1EDB">
              <w:rPr>
                <w:rFonts w:ascii="Arial" w:hAnsi="Arial" w:cs="Arial"/>
                <w:sz w:val="18"/>
                <w:szCs w:val="18"/>
                <w:lang w:val="es-ES_tradnl"/>
              </w:rPr>
              <w:t xml:space="preserve"> </w:t>
            </w:r>
            <w:r w:rsidRPr="00EA1EDB">
              <w:rPr>
                <w:rFonts w:ascii="Arial" w:hAnsi="Arial" w:cs="Arial"/>
                <w:sz w:val="18"/>
                <w:szCs w:val="18"/>
                <w:lang w:val="es-ES_tradnl"/>
              </w:rPr>
              <w:t>limpidez</w:t>
            </w:r>
          </w:p>
        </w:tc>
        <w:tc>
          <w:tcPr>
            <w:tcW w:w="4394" w:type="dxa"/>
            <w:shd w:val="clear" w:color="auto" w:fill="auto"/>
          </w:tcPr>
          <w:p w14:paraId="4D44ABD0" w14:textId="77777777" w:rsidR="00BF1E98" w:rsidRPr="00EA1EDB" w:rsidRDefault="00BF1E98"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(solo para vinos a granel)</w:t>
            </w:r>
          </w:p>
        </w:tc>
        <w:tc>
          <w:tcPr>
            <w:tcW w:w="1418" w:type="dxa"/>
            <w:vMerge/>
            <w:shd w:val="clear" w:color="auto" w:fill="auto"/>
          </w:tcPr>
          <w:p w14:paraId="4D44ABD1" w14:textId="77777777" w:rsidR="00BF1E98" w:rsidRPr="00EA1EDB" w:rsidRDefault="00BF1E98" w:rsidP="0053565B">
            <w:pPr>
              <w:spacing w:before="60" w:after="60"/>
              <w:ind w:firstLine="34"/>
              <w:jc w:val="center"/>
              <w:rPr>
                <w:rFonts w:ascii="Arial" w:hAnsi="Arial" w:cs="Arial"/>
                <w:sz w:val="18"/>
                <w:szCs w:val="18"/>
                <w:lang w:val="es-ES_tradnl"/>
              </w:rPr>
            </w:pPr>
          </w:p>
        </w:tc>
      </w:tr>
      <w:tr w:rsidR="00800F55" w:rsidRPr="00EA1EDB" w14:paraId="4D44ABD5" w14:textId="77777777" w:rsidTr="0024556E">
        <w:tc>
          <w:tcPr>
            <w:tcW w:w="7479" w:type="dxa"/>
            <w:gridSpan w:val="2"/>
            <w:shd w:val="clear" w:color="auto" w:fill="auto"/>
          </w:tcPr>
          <w:p w14:paraId="4D44ABD3" w14:textId="77777777" w:rsidR="00800F55" w:rsidRPr="00EA1EDB" w:rsidRDefault="00800F55"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MERCADO INTRACOMUNITARIO O EXPORTACIÓN ESPIRITUOSOS</w:t>
            </w:r>
          </w:p>
        </w:tc>
        <w:tc>
          <w:tcPr>
            <w:tcW w:w="1418" w:type="dxa"/>
            <w:shd w:val="clear" w:color="auto" w:fill="auto"/>
          </w:tcPr>
          <w:p w14:paraId="4D44ABD4" w14:textId="77777777" w:rsidR="00800F55" w:rsidRPr="00EA1EDB" w:rsidRDefault="00800F55"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5,00</w:t>
            </w:r>
          </w:p>
        </w:tc>
      </w:tr>
      <w:tr w:rsidR="00800F55" w:rsidRPr="00EA1EDB" w14:paraId="4D44ABD9" w14:textId="77777777" w:rsidTr="0024556E">
        <w:tc>
          <w:tcPr>
            <w:tcW w:w="3085" w:type="dxa"/>
            <w:shd w:val="clear" w:color="auto" w:fill="auto"/>
          </w:tcPr>
          <w:p w14:paraId="4D44ABD6" w14:textId="77777777" w:rsidR="00800F55" w:rsidRPr="00EA1EDB" w:rsidRDefault="00800F55" w:rsidP="0053565B">
            <w:pPr>
              <w:spacing w:before="60" w:after="60"/>
              <w:ind w:firstLine="142"/>
              <w:rPr>
                <w:rFonts w:ascii="Arial" w:hAnsi="Arial" w:cs="Arial"/>
                <w:sz w:val="18"/>
                <w:szCs w:val="18"/>
                <w:lang w:val="es-ES_tradnl"/>
              </w:rPr>
            </w:pPr>
            <w:r w:rsidRPr="00EA1EDB">
              <w:rPr>
                <w:rFonts w:ascii="Arial" w:hAnsi="Arial" w:cs="Arial"/>
                <w:sz w:val="18"/>
                <w:szCs w:val="18"/>
                <w:lang w:val="es-ES_tradnl"/>
              </w:rPr>
              <w:t>1. Grado alcohólico</w:t>
            </w:r>
            <w:r w:rsidR="0053565B" w:rsidRPr="00EA1EDB">
              <w:rPr>
                <w:rFonts w:ascii="Arial" w:hAnsi="Arial" w:cs="Arial"/>
                <w:sz w:val="18"/>
                <w:szCs w:val="18"/>
                <w:lang w:val="es-ES_tradnl"/>
              </w:rPr>
              <w:t xml:space="preserve"> </w:t>
            </w:r>
            <w:r w:rsidRPr="00EA1EDB">
              <w:rPr>
                <w:rFonts w:ascii="Arial" w:hAnsi="Arial" w:cs="Arial"/>
                <w:sz w:val="18"/>
                <w:szCs w:val="18"/>
                <w:lang w:val="es-ES_tradnl"/>
              </w:rPr>
              <w:t>volumétrico</w:t>
            </w:r>
          </w:p>
        </w:tc>
        <w:tc>
          <w:tcPr>
            <w:tcW w:w="4394" w:type="dxa"/>
            <w:vMerge w:val="restart"/>
            <w:shd w:val="clear" w:color="auto" w:fill="auto"/>
            <w:vAlign w:val="center"/>
          </w:tcPr>
          <w:p w14:paraId="4D44ABD7" w14:textId="77777777" w:rsidR="00800F55" w:rsidRPr="00EA1EDB" w:rsidRDefault="00800F55"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Densimetría electrónica CEE número 2870/2000</w:t>
            </w:r>
          </w:p>
        </w:tc>
        <w:tc>
          <w:tcPr>
            <w:tcW w:w="1418" w:type="dxa"/>
            <w:vMerge w:val="restart"/>
            <w:shd w:val="clear" w:color="auto" w:fill="auto"/>
          </w:tcPr>
          <w:p w14:paraId="4D44ABD8" w14:textId="77777777" w:rsidR="00800F55" w:rsidRPr="00EA1EDB" w:rsidRDefault="00800F55" w:rsidP="0053565B">
            <w:pPr>
              <w:spacing w:before="60" w:after="60"/>
              <w:ind w:firstLine="34"/>
              <w:jc w:val="center"/>
              <w:rPr>
                <w:rFonts w:ascii="Arial" w:hAnsi="Arial" w:cs="Arial"/>
                <w:sz w:val="18"/>
                <w:szCs w:val="18"/>
                <w:lang w:val="es-ES_tradnl"/>
              </w:rPr>
            </w:pPr>
          </w:p>
        </w:tc>
      </w:tr>
      <w:tr w:rsidR="00800F55" w:rsidRPr="00EA1EDB" w14:paraId="4D44ABDD" w14:textId="77777777" w:rsidTr="0024556E">
        <w:tc>
          <w:tcPr>
            <w:tcW w:w="3085" w:type="dxa"/>
            <w:shd w:val="clear" w:color="auto" w:fill="auto"/>
          </w:tcPr>
          <w:p w14:paraId="4D44ABDA" w14:textId="77777777" w:rsidR="00800F55" w:rsidRPr="00EA1EDB" w:rsidRDefault="00800F55"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2. Masa </w:t>
            </w:r>
            <w:proofErr w:type="spellStart"/>
            <w:r w:rsidRPr="00EA1EDB">
              <w:rPr>
                <w:rFonts w:ascii="Arial" w:hAnsi="Arial" w:cs="Arial"/>
                <w:sz w:val="18"/>
                <w:szCs w:val="18"/>
                <w:lang w:val="es-ES_tradnl"/>
              </w:rPr>
              <w:t>volúmica</w:t>
            </w:r>
            <w:proofErr w:type="spellEnd"/>
            <w:r w:rsidRPr="00EA1EDB">
              <w:rPr>
                <w:rFonts w:ascii="Arial" w:hAnsi="Arial" w:cs="Arial"/>
                <w:sz w:val="18"/>
                <w:szCs w:val="18"/>
                <w:lang w:val="es-ES_tradnl"/>
              </w:rPr>
              <w:t xml:space="preserve"> a 20º</w:t>
            </w:r>
          </w:p>
        </w:tc>
        <w:tc>
          <w:tcPr>
            <w:tcW w:w="4394" w:type="dxa"/>
            <w:vMerge/>
            <w:shd w:val="clear" w:color="auto" w:fill="auto"/>
          </w:tcPr>
          <w:p w14:paraId="4D44ABDB" w14:textId="77777777" w:rsidR="00800F55" w:rsidRPr="00EA1EDB" w:rsidRDefault="00800F55"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DC" w14:textId="77777777" w:rsidR="00800F55" w:rsidRPr="00EA1EDB" w:rsidRDefault="00800F55" w:rsidP="0053565B">
            <w:pPr>
              <w:spacing w:before="60" w:after="60"/>
              <w:ind w:firstLine="34"/>
              <w:jc w:val="center"/>
              <w:rPr>
                <w:rFonts w:ascii="Arial" w:hAnsi="Arial" w:cs="Arial"/>
                <w:sz w:val="18"/>
                <w:szCs w:val="18"/>
                <w:lang w:val="es-ES_tradnl"/>
              </w:rPr>
            </w:pPr>
          </w:p>
        </w:tc>
      </w:tr>
      <w:tr w:rsidR="00341794" w:rsidRPr="00EA1EDB" w14:paraId="4D44ABE1" w14:textId="77777777" w:rsidTr="0024556E">
        <w:tc>
          <w:tcPr>
            <w:tcW w:w="3085" w:type="dxa"/>
            <w:shd w:val="clear" w:color="auto" w:fill="auto"/>
          </w:tcPr>
          <w:p w14:paraId="4D44ABDE" w14:textId="77777777" w:rsidR="00341794" w:rsidRPr="00EA1EDB" w:rsidRDefault="00800F55"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3. Grado </w:t>
            </w:r>
            <w:proofErr w:type="spellStart"/>
            <w:r w:rsidRPr="00EA1EDB">
              <w:rPr>
                <w:rFonts w:ascii="Arial" w:hAnsi="Arial" w:cs="Arial"/>
                <w:sz w:val="18"/>
                <w:szCs w:val="18"/>
                <w:lang w:val="es-ES_tradnl"/>
              </w:rPr>
              <w:t>Beaumé</w:t>
            </w:r>
            <w:proofErr w:type="spellEnd"/>
          </w:p>
        </w:tc>
        <w:tc>
          <w:tcPr>
            <w:tcW w:w="4394" w:type="dxa"/>
            <w:shd w:val="clear" w:color="auto" w:fill="auto"/>
          </w:tcPr>
          <w:p w14:paraId="4D44ABDF" w14:textId="77777777" w:rsidR="00341794" w:rsidRPr="00EA1EDB" w:rsidRDefault="00800F55"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Cálculo</w:t>
            </w:r>
          </w:p>
        </w:tc>
        <w:tc>
          <w:tcPr>
            <w:tcW w:w="1418" w:type="dxa"/>
            <w:shd w:val="clear" w:color="auto" w:fill="auto"/>
          </w:tcPr>
          <w:p w14:paraId="4D44ABE0" w14:textId="77777777" w:rsidR="00341794" w:rsidRPr="00EA1EDB" w:rsidRDefault="00341794" w:rsidP="0053565B">
            <w:pPr>
              <w:spacing w:before="60" w:after="60"/>
              <w:ind w:firstLine="34"/>
              <w:jc w:val="center"/>
              <w:rPr>
                <w:rFonts w:ascii="Arial" w:hAnsi="Arial" w:cs="Arial"/>
                <w:sz w:val="18"/>
                <w:szCs w:val="18"/>
                <w:lang w:val="es-ES_tradnl"/>
              </w:rPr>
            </w:pPr>
          </w:p>
        </w:tc>
      </w:tr>
      <w:tr w:rsidR="00800F55" w:rsidRPr="00EA1EDB" w14:paraId="4D44ABE4" w14:textId="77777777" w:rsidTr="0024556E">
        <w:tc>
          <w:tcPr>
            <w:tcW w:w="7479" w:type="dxa"/>
            <w:gridSpan w:val="2"/>
            <w:shd w:val="clear" w:color="auto" w:fill="auto"/>
            <w:vAlign w:val="center"/>
          </w:tcPr>
          <w:p w14:paraId="4D44ABE2" w14:textId="77777777" w:rsidR="00800F55" w:rsidRPr="00EA1EDB" w:rsidRDefault="00800F55"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COMPLETO</w:t>
            </w:r>
          </w:p>
        </w:tc>
        <w:tc>
          <w:tcPr>
            <w:tcW w:w="1418" w:type="dxa"/>
            <w:shd w:val="clear" w:color="auto" w:fill="auto"/>
            <w:vAlign w:val="center"/>
          </w:tcPr>
          <w:p w14:paraId="4D44ABE3" w14:textId="77777777" w:rsidR="00800F55" w:rsidRPr="00EA1EDB" w:rsidRDefault="00800F55"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Secos 8,00 Dulces 9,00</w:t>
            </w:r>
          </w:p>
        </w:tc>
      </w:tr>
      <w:tr w:rsidR="007A1187" w:rsidRPr="00EA1EDB" w14:paraId="4D44ABE8" w14:textId="77777777" w:rsidTr="0024556E">
        <w:tc>
          <w:tcPr>
            <w:tcW w:w="3085" w:type="dxa"/>
            <w:shd w:val="clear" w:color="auto" w:fill="auto"/>
          </w:tcPr>
          <w:p w14:paraId="4D44ABE5" w14:textId="77777777" w:rsidR="007A1187" w:rsidRPr="00EA1EDB" w:rsidRDefault="007A1187" w:rsidP="0053565B">
            <w:pPr>
              <w:spacing w:before="60" w:after="60"/>
              <w:ind w:firstLine="142"/>
              <w:rPr>
                <w:rFonts w:ascii="Arial" w:hAnsi="Arial" w:cs="Arial"/>
                <w:sz w:val="18"/>
                <w:szCs w:val="18"/>
                <w:lang w:val="es-ES_tradnl"/>
              </w:rPr>
            </w:pPr>
            <w:r w:rsidRPr="00EA1EDB">
              <w:rPr>
                <w:rFonts w:ascii="Arial" w:hAnsi="Arial" w:cs="Arial"/>
                <w:sz w:val="18"/>
                <w:szCs w:val="18"/>
                <w:lang w:val="es-ES_tradnl"/>
              </w:rPr>
              <w:t>1. Grado Alcohólico</w:t>
            </w:r>
            <w:r w:rsidR="0053565B" w:rsidRPr="00EA1EDB">
              <w:rPr>
                <w:rFonts w:ascii="Arial" w:hAnsi="Arial" w:cs="Arial"/>
                <w:sz w:val="18"/>
                <w:szCs w:val="18"/>
                <w:lang w:val="es-ES_tradnl"/>
              </w:rPr>
              <w:t xml:space="preserve"> </w:t>
            </w:r>
            <w:r w:rsidRPr="00EA1EDB">
              <w:rPr>
                <w:rFonts w:ascii="Arial" w:hAnsi="Arial" w:cs="Arial"/>
                <w:sz w:val="18"/>
                <w:szCs w:val="18"/>
                <w:lang w:val="es-ES_tradnl"/>
              </w:rPr>
              <w:t>Volumétrico</w:t>
            </w:r>
          </w:p>
        </w:tc>
        <w:tc>
          <w:tcPr>
            <w:tcW w:w="4394" w:type="dxa"/>
            <w:shd w:val="clear" w:color="auto" w:fill="auto"/>
          </w:tcPr>
          <w:p w14:paraId="4D44ABE6" w14:textId="77777777" w:rsidR="007A1187" w:rsidRPr="00EA1EDB" w:rsidRDefault="007A1187"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de infrarroja cercano (secos) OIV-Densimetría Electrónica (dulces)</w:t>
            </w:r>
          </w:p>
        </w:tc>
        <w:tc>
          <w:tcPr>
            <w:tcW w:w="1418" w:type="dxa"/>
            <w:vMerge w:val="restart"/>
            <w:shd w:val="clear" w:color="auto" w:fill="auto"/>
          </w:tcPr>
          <w:p w14:paraId="4D44ABE7"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BEC" w14:textId="77777777" w:rsidTr="0024556E">
        <w:tc>
          <w:tcPr>
            <w:tcW w:w="3085" w:type="dxa"/>
            <w:shd w:val="clear" w:color="auto" w:fill="auto"/>
          </w:tcPr>
          <w:p w14:paraId="4D44ABE9" w14:textId="77777777" w:rsidR="007A1187" w:rsidRPr="00EA1EDB" w:rsidRDefault="007A1187"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2. Acidez volátil</w:t>
            </w:r>
          </w:p>
        </w:tc>
        <w:tc>
          <w:tcPr>
            <w:tcW w:w="4394" w:type="dxa"/>
            <w:vMerge w:val="restart"/>
            <w:shd w:val="clear" w:color="auto" w:fill="auto"/>
            <w:vAlign w:val="center"/>
          </w:tcPr>
          <w:p w14:paraId="4D44ABEA" w14:textId="77777777" w:rsidR="007A1187" w:rsidRPr="00EA1EDB" w:rsidRDefault="007A1187"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418" w:type="dxa"/>
            <w:vMerge/>
            <w:shd w:val="clear" w:color="auto" w:fill="auto"/>
          </w:tcPr>
          <w:p w14:paraId="4D44ABEB"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BF0" w14:textId="77777777" w:rsidTr="0024556E">
        <w:tc>
          <w:tcPr>
            <w:tcW w:w="3085" w:type="dxa"/>
            <w:shd w:val="clear" w:color="auto" w:fill="auto"/>
          </w:tcPr>
          <w:p w14:paraId="4D44ABED" w14:textId="77777777" w:rsidR="007A1187" w:rsidRPr="00EA1EDB" w:rsidRDefault="007A1187"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3. Azúcares reductores</w:t>
            </w:r>
          </w:p>
        </w:tc>
        <w:tc>
          <w:tcPr>
            <w:tcW w:w="4394" w:type="dxa"/>
            <w:vMerge/>
            <w:shd w:val="clear" w:color="auto" w:fill="auto"/>
          </w:tcPr>
          <w:p w14:paraId="4D44ABEE" w14:textId="77777777" w:rsidR="007A1187" w:rsidRPr="00EA1EDB" w:rsidRDefault="007A1187"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EF"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BF4" w14:textId="77777777" w:rsidTr="0024556E">
        <w:tc>
          <w:tcPr>
            <w:tcW w:w="3085" w:type="dxa"/>
            <w:shd w:val="clear" w:color="auto" w:fill="auto"/>
          </w:tcPr>
          <w:p w14:paraId="4D44ABF1" w14:textId="77777777" w:rsidR="007A1187" w:rsidRPr="00EA1EDB" w:rsidRDefault="007A1187"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4. Acidez total</w:t>
            </w:r>
          </w:p>
        </w:tc>
        <w:tc>
          <w:tcPr>
            <w:tcW w:w="4394" w:type="dxa"/>
            <w:vMerge w:val="restart"/>
            <w:shd w:val="clear" w:color="auto" w:fill="auto"/>
            <w:vAlign w:val="center"/>
          </w:tcPr>
          <w:p w14:paraId="4D44ABF2" w14:textId="77777777" w:rsidR="007A1187" w:rsidRPr="00EA1EDB" w:rsidRDefault="007A1187" w:rsidP="00E52405">
            <w:pPr>
              <w:spacing w:before="60" w:after="60"/>
              <w:ind w:firstLine="96"/>
              <w:jc w:val="both"/>
              <w:rPr>
                <w:rFonts w:ascii="Arial" w:hAnsi="Arial" w:cs="Arial"/>
                <w:sz w:val="18"/>
                <w:szCs w:val="18"/>
                <w:lang w:val="es-ES_tradnl"/>
              </w:rPr>
            </w:pPr>
            <w:proofErr w:type="spellStart"/>
            <w:r w:rsidRPr="00EA1EDB">
              <w:rPr>
                <w:rFonts w:ascii="Arial" w:hAnsi="Arial" w:cs="Arial"/>
                <w:sz w:val="18"/>
                <w:szCs w:val="18"/>
                <w:lang w:val="es-ES_tradnl"/>
              </w:rPr>
              <w:t>Potenciometría</w:t>
            </w:r>
            <w:proofErr w:type="spellEnd"/>
          </w:p>
        </w:tc>
        <w:tc>
          <w:tcPr>
            <w:tcW w:w="1418" w:type="dxa"/>
            <w:vMerge/>
            <w:shd w:val="clear" w:color="auto" w:fill="auto"/>
          </w:tcPr>
          <w:p w14:paraId="4D44ABF3"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BF8" w14:textId="77777777" w:rsidTr="0024556E">
        <w:tc>
          <w:tcPr>
            <w:tcW w:w="3085" w:type="dxa"/>
            <w:shd w:val="clear" w:color="auto" w:fill="auto"/>
          </w:tcPr>
          <w:p w14:paraId="4D44ABF5" w14:textId="77777777" w:rsidR="007A1187" w:rsidRPr="00EA1EDB" w:rsidRDefault="007A1187"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5. pH</w:t>
            </w:r>
          </w:p>
        </w:tc>
        <w:tc>
          <w:tcPr>
            <w:tcW w:w="4394" w:type="dxa"/>
            <w:vMerge/>
            <w:shd w:val="clear" w:color="auto" w:fill="auto"/>
          </w:tcPr>
          <w:p w14:paraId="4D44ABF6" w14:textId="77777777" w:rsidR="007A1187" w:rsidRPr="00EA1EDB" w:rsidRDefault="007A1187"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F7"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BFC" w14:textId="77777777" w:rsidTr="0024556E">
        <w:tc>
          <w:tcPr>
            <w:tcW w:w="3085" w:type="dxa"/>
            <w:shd w:val="clear" w:color="auto" w:fill="auto"/>
          </w:tcPr>
          <w:p w14:paraId="4D44ABF9" w14:textId="77777777" w:rsidR="007A1187" w:rsidRPr="00EA1EDB" w:rsidRDefault="007A1187"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6. Anhídrido sulfuroso total</w:t>
            </w:r>
          </w:p>
        </w:tc>
        <w:tc>
          <w:tcPr>
            <w:tcW w:w="4394" w:type="dxa"/>
            <w:vMerge w:val="restart"/>
            <w:shd w:val="clear" w:color="auto" w:fill="auto"/>
            <w:vAlign w:val="center"/>
          </w:tcPr>
          <w:p w14:paraId="4D44ABFA" w14:textId="77777777" w:rsidR="007A1187" w:rsidRPr="00EA1EDB" w:rsidRDefault="007A1187"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w:t>
            </w:r>
          </w:p>
        </w:tc>
        <w:tc>
          <w:tcPr>
            <w:tcW w:w="1418" w:type="dxa"/>
            <w:vMerge/>
            <w:shd w:val="clear" w:color="auto" w:fill="auto"/>
          </w:tcPr>
          <w:p w14:paraId="4D44ABFB"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C00" w14:textId="77777777" w:rsidTr="0024556E">
        <w:tc>
          <w:tcPr>
            <w:tcW w:w="3085" w:type="dxa"/>
            <w:shd w:val="clear" w:color="auto" w:fill="auto"/>
          </w:tcPr>
          <w:p w14:paraId="4D44ABFD" w14:textId="77777777" w:rsidR="007A1187" w:rsidRPr="00EA1EDB" w:rsidRDefault="007A1187"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7. Anhídrido sulfuroso libre</w:t>
            </w:r>
          </w:p>
        </w:tc>
        <w:tc>
          <w:tcPr>
            <w:tcW w:w="4394" w:type="dxa"/>
            <w:vMerge/>
            <w:shd w:val="clear" w:color="auto" w:fill="auto"/>
          </w:tcPr>
          <w:p w14:paraId="4D44ABFE" w14:textId="77777777" w:rsidR="007A1187" w:rsidRPr="00EA1EDB" w:rsidRDefault="007A1187"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BFF" w14:textId="77777777" w:rsidR="007A1187" w:rsidRPr="00EA1EDB" w:rsidRDefault="007A1187" w:rsidP="0053565B">
            <w:pPr>
              <w:spacing w:before="60" w:after="60"/>
              <w:ind w:firstLine="34"/>
              <w:jc w:val="center"/>
              <w:rPr>
                <w:rFonts w:ascii="Arial" w:hAnsi="Arial" w:cs="Arial"/>
                <w:sz w:val="18"/>
                <w:szCs w:val="18"/>
                <w:lang w:val="es-ES_tradnl"/>
              </w:rPr>
            </w:pPr>
          </w:p>
        </w:tc>
      </w:tr>
      <w:tr w:rsidR="007A1187" w:rsidRPr="00EA1EDB" w14:paraId="4D44AC03" w14:textId="77777777" w:rsidTr="0024556E">
        <w:tc>
          <w:tcPr>
            <w:tcW w:w="7479" w:type="dxa"/>
            <w:gridSpan w:val="2"/>
            <w:shd w:val="clear" w:color="auto" w:fill="auto"/>
            <w:vAlign w:val="center"/>
          </w:tcPr>
          <w:p w14:paraId="4D44AC01" w14:textId="77777777" w:rsidR="007A1187" w:rsidRPr="00EA1EDB" w:rsidRDefault="007A1187"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EVALUACIÓN REFRACTOMÉTRICA EN MOSTOS</w:t>
            </w:r>
          </w:p>
        </w:tc>
        <w:tc>
          <w:tcPr>
            <w:tcW w:w="1418" w:type="dxa"/>
            <w:shd w:val="clear" w:color="auto" w:fill="auto"/>
          </w:tcPr>
          <w:p w14:paraId="4D44AC02" w14:textId="77777777" w:rsidR="007A1187" w:rsidRPr="00EA1EDB" w:rsidRDefault="00C957D3"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2</w:t>
            </w:r>
            <w:r w:rsidR="007A1187" w:rsidRPr="00EA1EDB">
              <w:rPr>
                <w:rFonts w:ascii="Arial" w:hAnsi="Arial" w:cs="Arial"/>
                <w:sz w:val="18"/>
                <w:szCs w:val="18"/>
                <w:lang w:val="es-ES_tradnl"/>
              </w:rPr>
              <w:t>,00</w:t>
            </w:r>
          </w:p>
        </w:tc>
      </w:tr>
      <w:tr w:rsidR="00753E40" w:rsidRPr="00EA1EDB" w14:paraId="4D44AC07" w14:textId="77777777" w:rsidTr="0024556E">
        <w:tc>
          <w:tcPr>
            <w:tcW w:w="3085" w:type="dxa"/>
            <w:shd w:val="clear" w:color="auto" w:fill="auto"/>
          </w:tcPr>
          <w:p w14:paraId="4D44AC04" w14:textId="77777777" w:rsidR="00753E40" w:rsidRPr="00EA1EDB" w:rsidRDefault="00753E40"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1. Azúcares totales (g/l)</w:t>
            </w:r>
          </w:p>
        </w:tc>
        <w:tc>
          <w:tcPr>
            <w:tcW w:w="4394" w:type="dxa"/>
            <w:vMerge w:val="restart"/>
            <w:shd w:val="clear" w:color="auto" w:fill="auto"/>
            <w:vAlign w:val="center"/>
          </w:tcPr>
          <w:p w14:paraId="4D44AC05" w14:textId="77777777" w:rsidR="00753E40" w:rsidRPr="00EA1EDB" w:rsidRDefault="00753E40" w:rsidP="00E52405">
            <w:pPr>
              <w:spacing w:before="60" w:after="60"/>
              <w:ind w:firstLine="96"/>
              <w:jc w:val="both"/>
              <w:rPr>
                <w:rFonts w:ascii="Arial" w:hAnsi="Arial" w:cs="Arial"/>
                <w:sz w:val="18"/>
                <w:szCs w:val="18"/>
                <w:lang w:val="es-ES_tradnl"/>
              </w:rPr>
            </w:pPr>
            <w:proofErr w:type="spellStart"/>
            <w:r w:rsidRPr="00EA1EDB">
              <w:rPr>
                <w:rFonts w:ascii="Arial" w:hAnsi="Arial" w:cs="Arial"/>
                <w:sz w:val="18"/>
                <w:szCs w:val="18"/>
                <w:lang w:val="es-ES_tradnl"/>
              </w:rPr>
              <w:t>Refractometría</w:t>
            </w:r>
            <w:proofErr w:type="spellEnd"/>
            <w:r w:rsidRPr="00EA1EDB">
              <w:rPr>
                <w:rFonts w:ascii="Arial" w:hAnsi="Arial" w:cs="Arial"/>
                <w:sz w:val="18"/>
                <w:szCs w:val="18"/>
                <w:lang w:val="es-ES_tradnl"/>
              </w:rPr>
              <w:t>-OIV</w:t>
            </w:r>
          </w:p>
        </w:tc>
        <w:tc>
          <w:tcPr>
            <w:tcW w:w="1418" w:type="dxa"/>
            <w:vMerge w:val="restart"/>
            <w:shd w:val="clear" w:color="auto" w:fill="auto"/>
          </w:tcPr>
          <w:p w14:paraId="4D44AC06" w14:textId="77777777" w:rsidR="00753E40" w:rsidRPr="00EA1EDB" w:rsidRDefault="00753E40" w:rsidP="0053565B">
            <w:pPr>
              <w:spacing w:before="60" w:after="60"/>
              <w:ind w:firstLine="34"/>
              <w:jc w:val="center"/>
              <w:rPr>
                <w:rFonts w:ascii="Arial" w:hAnsi="Arial" w:cs="Arial"/>
                <w:sz w:val="18"/>
                <w:szCs w:val="18"/>
                <w:lang w:val="es-ES_tradnl"/>
              </w:rPr>
            </w:pPr>
          </w:p>
        </w:tc>
      </w:tr>
      <w:tr w:rsidR="00753E40" w:rsidRPr="00EA1EDB" w14:paraId="4D44AC0B" w14:textId="77777777" w:rsidTr="0024556E">
        <w:tc>
          <w:tcPr>
            <w:tcW w:w="3085" w:type="dxa"/>
            <w:shd w:val="clear" w:color="auto" w:fill="auto"/>
          </w:tcPr>
          <w:p w14:paraId="4D44AC08" w14:textId="77777777" w:rsidR="00753E40" w:rsidRPr="00EA1EDB" w:rsidRDefault="00753E40"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2. Masa volumétrica a 20º</w:t>
            </w:r>
          </w:p>
        </w:tc>
        <w:tc>
          <w:tcPr>
            <w:tcW w:w="4394" w:type="dxa"/>
            <w:vMerge/>
            <w:shd w:val="clear" w:color="auto" w:fill="auto"/>
          </w:tcPr>
          <w:p w14:paraId="4D44AC09" w14:textId="77777777" w:rsidR="00753E40" w:rsidRPr="00EA1EDB" w:rsidRDefault="00753E40"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0A" w14:textId="77777777" w:rsidR="00753E40" w:rsidRPr="00EA1EDB" w:rsidRDefault="00753E40" w:rsidP="0053565B">
            <w:pPr>
              <w:spacing w:before="60" w:after="60"/>
              <w:ind w:firstLine="34"/>
              <w:jc w:val="center"/>
              <w:rPr>
                <w:rFonts w:ascii="Arial" w:hAnsi="Arial" w:cs="Arial"/>
                <w:sz w:val="18"/>
                <w:szCs w:val="18"/>
                <w:lang w:val="es-ES_tradnl"/>
              </w:rPr>
            </w:pPr>
          </w:p>
        </w:tc>
      </w:tr>
      <w:tr w:rsidR="00753E40" w:rsidRPr="00EA1EDB" w14:paraId="4D44AC0F" w14:textId="77777777" w:rsidTr="0024556E">
        <w:tc>
          <w:tcPr>
            <w:tcW w:w="3085" w:type="dxa"/>
            <w:shd w:val="clear" w:color="auto" w:fill="auto"/>
          </w:tcPr>
          <w:p w14:paraId="4D44AC0C" w14:textId="77777777" w:rsidR="00753E40" w:rsidRPr="00EA1EDB" w:rsidRDefault="00753E40"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3. Índice de refracción</w:t>
            </w:r>
          </w:p>
        </w:tc>
        <w:tc>
          <w:tcPr>
            <w:tcW w:w="4394" w:type="dxa"/>
            <w:vMerge/>
            <w:shd w:val="clear" w:color="auto" w:fill="auto"/>
          </w:tcPr>
          <w:p w14:paraId="4D44AC0D" w14:textId="77777777" w:rsidR="00753E40" w:rsidRPr="00EA1EDB" w:rsidRDefault="00753E40"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0E" w14:textId="77777777" w:rsidR="00753E40" w:rsidRPr="00EA1EDB" w:rsidRDefault="00753E40" w:rsidP="0053565B">
            <w:pPr>
              <w:spacing w:before="60" w:after="60"/>
              <w:ind w:firstLine="34"/>
              <w:jc w:val="center"/>
              <w:rPr>
                <w:rFonts w:ascii="Arial" w:hAnsi="Arial" w:cs="Arial"/>
                <w:sz w:val="18"/>
                <w:szCs w:val="18"/>
                <w:lang w:val="es-ES_tradnl"/>
              </w:rPr>
            </w:pPr>
          </w:p>
        </w:tc>
      </w:tr>
      <w:tr w:rsidR="00753E40" w:rsidRPr="00EA1EDB" w14:paraId="4D44AC13" w14:textId="77777777" w:rsidTr="0024556E">
        <w:tc>
          <w:tcPr>
            <w:tcW w:w="3085" w:type="dxa"/>
            <w:shd w:val="clear" w:color="auto" w:fill="auto"/>
          </w:tcPr>
          <w:p w14:paraId="4D44AC10" w14:textId="77777777" w:rsidR="00753E40" w:rsidRPr="00EA1EDB" w:rsidRDefault="00753E40"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4. Grado probable</w:t>
            </w:r>
          </w:p>
        </w:tc>
        <w:tc>
          <w:tcPr>
            <w:tcW w:w="4394" w:type="dxa"/>
            <w:vMerge/>
            <w:shd w:val="clear" w:color="auto" w:fill="auto"/>
          </w:tcPr>
          <w:p w14:paraId="4D44AC11" w14:textId="77777777" w:rsidR="00753E40" w:rsidRPr="00EA1EDB" w:rsidRDefault="00753E40"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12" w14:textId="77777777" w:rsidR="00753E40" w:rsidRPr="00EA1EDB" w:rsidRDefault="00753E40" w:rsidP="0053565B">
            <w:pPr>
              <w:spacing w:before="60" w:after="60"/>
              <w:ind w:firstLine="34"/>
              <w:jc w:val="center"/>
              <w:rPr>
                <w:rFonts w:ascii="Arial" w:hAnsi="Arial" w:cs="Arial"/>
                <w:sz w:val="18"/>
                <w:szCs w:val="18"/>
                <w:lang w:val="es-ES_tradnl"/>
              </w:rPr>
            </w:pPr>
          </w:p>
        </w:tc>
      </w:tr>
      <w:tr w:rsidR="00753E40" w:rsidRPr="00EA1EDB" w14:paraId="4D44AC17" w14:textId="77777777" w:rsidTr="0024556E">
        <w:tc>
          <w:tcPr>
            <w:tcW w:w="3085" w:type="dxa"/>
            <w:shd w:val="clear" w:color="auto" w:fill="auto"/>
          </w:tcPr>
          <w:p w14:paraId="4D44AC14" w14:textId="77777777" w:rsidR="00753E40" w:rsidRPr="00EA1EDB" w:rsidRDefault="00753E40"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5. Grado </w:t>
            </w:r>
            <w:proofErr w:type="spellStart"/>
            <w:r w:rsidRPr="00EA1EDB">
              <w:rPr>
                <w:rFonts w:ascii="Arial" w:hAnsi="Arial" w:cs="Arial"/>
                <w:sz w:val="18"/>
                <w:szCs w:val="18"/>
                <w:lang w:val="es-ES_tradnl"/>
              </w:rPr>
              <w:t>Brix</w:t>
            </w:r>
            <w:proofErr w:type="spellEnd"/>
            <w:r w:rsidRPr="00EA1EDB">
              <w:rPr>
                <w:rFonts w:ascii="Arial" w:hAnsi="Arial" w:cs="Arial"/>
                <w:sz w:val="18"/>
                <w:szCs w:val="18"/>
                <w:lang w:val="es-ES_tradnl"/>
              </w:rPr>
              <w:t xml:space="preserve"> (%sacarosa)</w:t>
            </w:r>
          </w:p>
        </w:tc>
        <w:tc>
          <w:tcPr>
            <w:tcW w:w="4394" w:type="dxa"/>
            <w:vMerge/>
            <w:shd w:val="clear" w:color="auto" w:fill="auto"/>
          </w:tcPr>
          <w:p w14:paraId="4D44AC15" w14:textId="77777777" w:rsidR="00753E40" w:rsidRPr="00EA1EDB" w:rsidRDefault="00753E40"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16" w14:textId="77777777" w:rsidR="00753E40" w:rsidRPr="00EA1EDB" w:rsidRDefault="00753E40" w:rsidP="0053565B">
            <w:pPr>
              <w:spacing w:before="60" w:after="60"/>
              <w:ind w:firstLine="34"/>
              <w:jc w:val="center"/>
              <w:rPr>
                <w:rFonts w:ascii="Arial" w:hAnsi="Arial" w:cs="Arial"/>
                <w:sz w:val="18"/>
                <w:szCs w:val="18"/>
                <w:lang w:val="es-ES_tradnl"/>
              </w:rPr>
            </w:pPr>
          </w:p>
        </w:tc>
      </w:tr>
      <w:tr w:rsidR="00753E40" w:rsidRPr="00EA1EDB" w14:paraId="4D44AC1A" w14:textId="77777777" w:rsidTr="0024556E">
        <w:tc>
          <w:tcPr>
            <w:tcW w:w="7479" w:type="dxa"/>
            <w:gridSpan w:val="2"/>
            <w:shd w:val="clear" w:color="auto" w:fill="auto"/>
          </w:tcPr>
          <w:p w14:paraId="4D44AC18" w14:textId="77777777" w:rsidR="00753E40" w:rsidRPr="00EA1EDB" w:rsidRDefault="00753E40"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ALCOHOLES SUPERIORES</w:t>
            </w:r>
          </w:p>
        </w:tc>
        <w:tc>
          <w:tcPr>
            <w:tcW w:w="1418" w:type="dxa"/>
            <w:shd w:val="clear" w:color="auto" w:fill="auto"/>
          </w:tcPr>
          <w:p w14:paraId="4D44AC19" w14:textId="77777777" w:rsidR="00753E40" w:rsidRPr="00EA1EDB" w:rsidRDefault="00753E40"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8,00</w:t>
            </w:r>
          </w:p>
        </w:tc>
      </w:tr>
      <w:tr w:rsidR="00C43963" w:rsidRPr="00EA1EDB" w14:paraId="4D44AC1E" w14:textId="77777777" w:rsidTr="0024556E">
        <w:tc>
          <w:tcPr>
            <w:tcW w:w="3085" w:type="dxa"/>
            <w:shd w:val="clear" w:color="auto" w:fill="auto"/>
          </w:tcPr>
          <w:p w14:paraId="4D44AC1B"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lastRenderedPageBreak/>
              <w:t>1. Butanol</w:t>
            </w:r>
          </w:p>
        </w:tc>
        <w:tc>
          <w:tcPr>
            <w:tcW w:w="4394" w:type="dxa"/>
            <w:vMerge w:val="restart"/>
            <w:shd w:val="clear" w:color="auto" w:fill="auto"/>
            <w:vAlign w:val="center"/>
          </w:tcPr>
          <w:p w14:paraId="4D44AC1C" w14:textId="77777777" w:rsidR="00C43963" w:rsidRPr="00EA1EDB" w:rsidRDefault="00C43963"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Cromatografía Gaseosa</w:t>
            </w:r>
          </w:p>
        </w:tc>
        <w:tc>
          <w:tcPr>
            <w:tcW w:w="1418" w:type="dxa"/>
            <w:vMerge w:val="restart"/>
            <w:shd w:val="clear" w:color="auto" w:fill="auto"/>
          </w:tcPr>
          <w:p w14:paraId="4D44AC1D"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22" w14:textId="77777777" w:rsidTr="0024556E">
        <w:tc>
          <w:tcPr>
            <w:tcW w:w="3085" w:type="dxa"/>
            <w:shd w:val="clear" w:color="auto" w:fill="auto"/>
          </w:tcPr>
          <w:p w14:paraId="4D44AC1F"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2. Propanol</w:t>
            </w:r>
          </w:p>
        </w:tc>
        <w:tc>
          <w:tcPr>
            <w:tcW w:w="4394" w:type="dxa"/>
            <w:vMerge/>
            <w:shd w:val="clear" w:color="auto" w:fill="auto"/>
          </w:tcPr>
          <w:p w14:paraId="4D44AC20"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21"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26" w14:textId="77777777" w:rsidTr="0024556E">
        <w:tc>
          <w:tcPr>
            <w:tcW w:w="3085" w:type="dxa"/>
            <w:shd w:val="clear" w:color="auto" w:fill="auto"/>
          </w:tcPr>
          <w:p w14:paraId="4D44AC23"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3. Acetaldehído</w:t>
            </w:r>
          </w:p>
        </w:tc>
        <w:tc>
          <w:tcPr>
            <w:tcW w:w="4394" w:type="dxa"/>
            <w:vMerge/>
            <w:shd w:val="clear" w:color="auto" w:fill="auto"/>
          </w:tcPr>
          <w:p w14:paraId="4D44AC24"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25"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2A" w14:textId="77777777" w:rsidTr="0024556E">
        <w:tc>
          <w:tcPr>
            <w:tcW w:w="3085" w:type="dxa"/>
            <w:shd w:val="clear" w:color="auto" w:fill="auto"/>
          </w:tcPr>
          <w:p w14:paraId="4D44AC27"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4. Acetato de etilo</w:t>
            </w:r>
          </w:p>
        </w:tc>
        <w:tc>
          <w:tcPr>
            <w:tcW w:w="4394" w:type="dxa"/>
            <w:vMerge/>
            <w:shd w:val="clear" w:color="auto" w:fill="auto"/>
          </w:tcPr>
          <w:p w14:paraId="4D44AC28"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29"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2E" w14:textId="77777777" w:rsidTr="0024556E">
        <w:tc>
          <w:tcPr>
            <w:tcW w:w="3085" w:type="dxa"/>
            <w:shd w:val="clear" w:color="auto" w:fill="auto"/>
          </w:tcPr>
          <w:p w14:paraId="4D44AC2B"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5. Acetato de metilo</w:t>
            </w:r>
          </w:p>
        </w:tc>
        <w:tc>
          <w:tcPr>
            <w:tcW w:w="4394" w:type="dxa"/>
            <w:vMerge/>
            <w:shd w:val="clear" w:color="auto" w:fill="auto"/>
          </w:tcPr>
          <w:p w14:paraId="4D44AC2C"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2D"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32" w14:textId="77777777" w:rsidTr="0024556E">
        <w:tc>
          <w:tcPr>
            <w:tcW w:w="3085" w:type="dxa"/>
            <w:shd w:val="clear" w:color="auto" w:fill="auto"/>
          </w:tcPr>
          <w:p w14:paraId="4D44AC2F"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6. Metanol</w:t>
            </w:r>
          </w:p>
        </w:tc>
        <w:tc>
          <w:tcPr>
            <w:tcW w:w="4394" w:type="dxa"/>
            <w:vMerge/>
            <w:shd w:val="clear" w:color="auto" w:fill="auto"/>
          </w:tcPr>
          <w:p w14:paraId="4D44AC30"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31"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36" w14:textId="77777777" w:rsidTr="0024556E">
        <w:tc>
          <w:tcPr>
            <w:tcW w:w="3085" w:type="dxa"/>
            <w:shd w:val="clear" w:color="auto" w:fill="auto"/>
          </w:tcPr>
          <w:p w14:paraId="4D44AC33"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7. </w:t>
            </w:r>
            <w:proofErr w:type="spellStart"/>
            <w:r w:rsidRPr="00EA1EDB">
              <w:rPr>
                <w:rFonts w:ascii="Arial" w:hAnsi="Arial" w:cs="Arial"/>
                <w:sz w:val="18"/>
                <w:szCs w:val="18"/>
                <w:lang w:val="es-ES_tradnl"/>
              </w:rPr>
              <w:t>Isiamílicos</w:t>
            </w:r>
            <w:proofErr w:type="spellEnd"/>
          </w:p>
        </w:tc>
        <w:tc>
          <w:tcPr>
            <w:tcW w:w="4394" w:type="dxa"/>
            <w:vMerge/>
            <w:shd w:val="clear" w:color="auto" w:fill="auto"/>
          </w:tcPr>
          <w:p w14:paraId="4D44AC34"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35"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3A" w14:textId="77777777" w:rsidTr="0024556E">
        <w:tc>
          <w:tcPr>
            <w:tcW w:w="3085" w:type="dxa"/>
            <w:shd w:val="clear" w:color="auto" w:fill="auto"/>
          </w:tcPr>
          <w:p w14:paraId="4D44AC37"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8. </w:t>
            </w:r>
            <w:proofErr w:type="spellStart"/>
            <w:r w:rsidRPr="00EA1EDB">
              <w:rPr>
                <w:rFonts w:ascii="Arial" w:hAnsi="Arial" w:cs="Arial"/>
                <w:sz w:val="18"/>
                <w:szCs w:val="18"/>
                <w:lang w:val="es-ES_tradnl"/>
              </w:rPr>
              <w:t>Isobutanol</w:t>
            </w:r>
            <w:proofErr w:type="spellEnd"/>
          </w:p>
        </w:tc>
        <w:tc>
          <w:tcPr>
            <w:tcW w:w="4394" w:type="dxa"/>
            <w:vMerge/>
            <w:shd w:val="clear" w:color="auto" w:fill="auto"/>
          </w:tcPr>
          <w:p w14:paraId="4D44AC38"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39"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3D" w14:textId="77777777" w:rsidTr="0024556E">
        <w:tc>
          <w:tcPr>
            <w:tcW w:w="7479" w:type="dxa"/>
            <w:gridSpan w:val="2"/>
            <w:shd w:val="clear" w:color="auto" w:fill="auto"/>
          </w:tcPr>
          <w:p w14:paraId="4D44AC3B" w14:textId="77777777" w:rsidR="00C43963" w:rsidRPr="00EA1EDB" w:rsidRDefault="00C43963"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GRUPO COLOR</w:t>
            </w:r>
          </w:p>
        </w:tc>
        <w:tc>
          <w:tcPr>
            <w:tcW w:w="1418" w:type="dxa"/>
            <w:shd w:val="clear" w:color="auto" w:fill="auto"/>
          </w:tcPr>
          <w:p w14:paraId="4D44AC3C" w14:textId="77777777" w:rsidR="00C43963" w:rsidRPr="00EA1EDB" w:rsidRDefault="00C43963"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4,00</w:t>
            </w:r>
          </w:p>
        </w:tc>
      </w:tr>
      <w:tr w:rsidR="00C43963" w:rsidRPr="00EA1EDB" w14:paraId="4D44AC41" w14:textId="77777777" w:rsidTr="0024556E">
        <w:tc>
          <w:tcPr>
            <w:tcW w:w="3085" w:type="dxa"/>
            <w:shd w:val="clear" w:color="auto" w:fill="auto"/>
          </w:tcPr>
          <w:p w14:paraId="4D44AC3E"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9. Densidad óptica 420 </w:t>
            </w:r>
            <w:proofErr w:type="spellStart"/>
            <w:r w:rsidRPr="00EA1EDB">
              <w:rPr>
                <w:rFonts w:ascii="Arial" w:hAnsi="Arial" w:cs="Arial"/>
                <w:sz w:val="18"/>
                <w:szCs w:val="18"/>
                <w:lang w:val="es-ES_tradnl"/>
              </w:rPr>
              <w:t>nm</w:t>
            </w:r>
            <w:proofErr w:type="spellEnd"/>
          </w:p>
        </w:tc>
        <w:tc>
          <w:tcPr>
            <w:tcW w:w="4394" w:type="dxa"/>
            <w:vMerge w:val="restart"/>
            <w:shd w:val="clear" w:color="auto" w:fill="auto"/>
            <w:vAlign w:val="center"/>
          </w:tcPr>
          <w:p w14:paraId="4D44AC3F" w14:textId="77777777" w:rsidR="00C43963" w:rsidRPr="00EA1EDB" w:rsidRDefault="00C43963"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 - visible</w:t>
            </w:r>
          </w:p>
        </w:tc>
        <w:tc>
          <w:tcPr>
            <w:tcW w:w="1418" w:type="dxa"/>
            <w:vMerge w:val="restart"/>
            <w:shd w:val="clear" w:color="auto" w:fill="auto"/>
          </w:tcPr>
          <w:p w14:paraId="4D44AC40"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45" w14:textId="77777777" w:rsidTr="0024556E">
        <w:tc>
          <w:tcPr>
            <w:tcW w:w="3085" w:type="dxa"/>
            <w:shd w:val="clear" w:color="auto" w:fill="auto"/>
          </w:tcPr>
          <w:p w14:paraId="4D44AC42"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10. Densidad óptica 520 </w:t>
            </w:r>
            <w:proofErr w:type="spellStart"/>
            <w:r w:rsidRPr="00EA1EDB">
              <w:rPr>
                <w:rFonts w:ascii="Arial" w:hAnsi="Arial" w:cs="Arial"/>
                <w:sz w:val="18"/>
                <w:szCs w:val="18"/>
                <w:lang w:val="es-ES_tradnl"/>
              </w:rPr>
              <w:t>nm</w:t>
            </w:r>
            <w:proofErr w:type="spellEnd"/>
          </w:p>
        </w:tc>
        <w:tc>
          <w:tcPr>
            <w:tcW w:w="4394" w:type="dxa"/>
            <w:vMerge/>
            <w:shd w:val="clear" w:color="auto" w:fill="auto"/>
          </w:tcPr>
          <w:p w14:paraId="4D44AC43"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44"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49" w14:textId="77777777" w:rsidTr="0024556E">
        <w:tc>
          <w:tcPr>
            <w:tcW w:w="3085" w:type="dxa"/>
            <w:shd w:val="clear" w:color="auto" w:fill="auto"/>
          </w:tcPr>
          <w:p w14:paraId="4D44AC46"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 xml:space="preserve">11. Densidad óptica 620 </w:t>
            </w:r>
            <w:proofErr w:type="spellStart"/>
            <w:r w:rsidRPr="00EA1EDB">
              <w:rPr>
                <w:rFonts w:ascii="Arial" w:hAnsi="Arial" w:cs="Arial"/>
                <w:sz w:val="18"/>
                <w:szCs w:val="18"/>
                <w:lang w:val="es-ES_tradnl"/>
              </w:rPr>
              <w:t>nm</w:t>
            </w:r>
            <w:proofErr w:type="spellEnd"/>
          </w:p>
        </w:tc>
        <w:tc>
          <w:tcPr>
            <w:tcW w:w="4394" w:type="dxa"/>
            <w:vMerge/>
            <w:shd w:val="clear" w:color="auto" w:fill="auto"/>
          </w:tcPr>
          <w:p w14:paraId="4D44AC47"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48"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4D" w14:textId="77777777" w:rsidTr="0024556E">
        <w:tc>
          <w:tcPr>
            <w:tcW w:w="3085" w:type="dxa"/>
            <w:shd w:val="clear" w:color="auto" w:fill="auto"/>
          </w:tcPr>
          <w:p w14:paraId="4D44AC4A" w14:textId="77777777" w:rsidR="00C43963" w:rsidRPr="00EA1EDB" w:rsidRDefault="00C43963"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12. Intensidad colorante</w:t>
            </w:r>
          </w:p>
        </w:tc>
        <w:tc>
          <w:tcPr>
            <w:tcW w:w="4394" w:type="dxa"/>
            <w:vMerge/>
            <w:shd w:val="clear" w:color="auto" w:fill="auto"/>
          </w:tcPr>
          <w:p w14:paraId="4D44AC4B" w14:textId="77777777" w:rsidR="00C43963" w:rsidRPr="00EA1EDB" w:rsidRDefault="00C43963"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4C" w14:textId="77777777" w:rsidR="00C43963" w:rsidRPr="00EA1EDB" w:rsidRDefault="00C43963" w:rsidP="0053565B">
            <w:pPr>
              <w:spacing w:before="60" w:after="60"/>
              <w:ind w:firstLine="34"/>
              <w:jc w:val="center"/>
              <w:rPr>
                <w:rFonts w:ascii="Arial" w:hAnsi="Arial" w:cs="Arial"/>
                <w:sz w:val="18"/>
                <w:szCs w:val="18"/>
                <w:lang w:val="es-ES_tradnl"/>
              </w:rPr>
            </w:pPr>
          </w:p>
        </w:tc>
      </w:tr>
      <w:tr w:rsidR="00C43963" w:rsidRPr="00EA1EDB" w14:paraId="4D44AC50" w14:textId="77777777" w:rsidTr="0024556E">
        <w:tc>
          <w:tcPr>
            <w:tcW w:w="7479" w:type="dxa"/>
            <w:gridSpan w:val="2"/>
            <w:shd w:val="clear" w:color="auto" w:fill="auto"/>
          </w:tcPr>
          <w:p w14:paraId="4D44AC4E" w14:textId="77777777" w:rsidR="00C43963" w:rsidRPr="00EA1EDB" w:rsidRDefault="00C43963" w:rsidP="00E52405">
            <w:pPr>
              <w:spacing w:before="60" w:after="60"/>
              <w:ind w:firstLine="96"/>
              <w:rPr>
                <w:rFonts w:ascii="Arial" w:hAnsi="Arial" w:cs="Arial"/>
                <w:sz w:val="18"/>
                <w:szCs w:val="18"/>
                <w:lang w:val="es-ES_tradnl"/>
              </w:rPr>
            </w:pPr>
            <w:r w:rsidRPr="00EA1EDB">
              <w:rPr>
                <w:rFonts w:ascii="Arial" w:hAnsi="Arial" w:cs="Arial"/>
                <w:sz w:val="18"/>
                <w:szCs w:val="18"/>
                <w:lang w:val="es-ES_tradnl"/>
              </w:rPr>
              <w:t>PARÁMETROS CIELAB</w:t>
            </w:r>
          </w:p>
        </w:tc>
        <w:tc>
          <w:tcPr>
            <w:tcW w:w="1418" w:type="dxa"/>
            <w:shd w:val="clear" w:color="auto" w:fill="auto"/>
          </w:tcPr>
          <w:p w14:paraId="4D44AC4F" w14:textId="77777777" w:rsidR="00C43963" w:rsidRPr="00EA1EDB" w:rsidRDefault="00C43963" w:rsidP="0053565B">
            <w:pPr>
              <w:spacing w:before="60" w:after="60"/>
              <w:ind w:firstLine="34"/>
              <w:jc w:val="center"/>
              <w:rPr>
                <w:rFonts w:ascii="Arial" w:hAnsi="Arial" w:cs="Arial"/>
                <w:sz w:val="18"/>
                <w:szCs w:val="18"/>
                <w:lang w:val="es-ES_tradnl"/>
              </w:rPr>
            </w:pPr>
            <w:r w:rsidRPr="00EA1EDB">
              <w:rPr>
                <w:rFonts w:ascii="Arial" w:hAnsi="Arial" w:cs="Arial"/>
                <w:sz w:val="18"/>
                <w:szCs w:val="18"/>
                <w:lang w:val="es-ES_tradnl"/>
              </w:rPr>
              <w:t>4,00</w:t>
            </w:r>
          </w:p>
        </w:tc>
      </w:tr>
      <w:tr w:rsidR="00A3690A" w:rsidRPr="00EA1EDB" w14:paraId="4D44AC54" w14:textId="77777777" w:rsidTr="0024556E">
        <w:tc>
          <w:tcPr>
            <w:tcW w:w="3085" w:type="dxa"/>
            <w:shd w:val="clear" w:color="auto" w:fill="auto"/>
          </w:tcPr>
          <w:p w14:paraId="4D44AC51" w14:textId="77777777" w:rsidR="00A3690A" w:rsidRPr="00EA1EDB" w:rsidRDefault="00A3690A"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1. a* componente roja</w:t>
            </w:r>
          </w:p>
        </w:tc>
        <w:tc>
          <w:tcPr>
            <w:tcW w:w="4394" w:type="dxa"/>
            <w:vMerge w:val="restart"/>
            <w:shd w:val="clear" w:color="auto" w:fill="auto"/>
            <w:vAlign w:val="center"/>
          </w:tcPr>
          <w:p w14:paraId="4D44AC52" w14:textId="77777777" w:rsidR="00A3690A" w:rsidRPr="00EA1EDB" w:rsidRDefault="00A3690A" w:rsidP="00E52405">
            <w:pPr>
              <w:spacing w:before="60" w:after="60"/>
              <w:ind w:firstLine="96"/>
              <w:jc w:val="both"/>
              <w:rPr>
                <w:rFonts w:ascii="Arial" w:hAnsi="Arial" w:cs="Arial"/>
                <w:sz w:val="18"/>
                <w:szCs w:val="18"/>
                <w:lang w:val="es-ES_tradnl"/>
              </w:rPr>
            </w:pPr>
            <w:r w:rsidRPr="00EA1EDB">
              <w:rPr>
                <w:rFonts w:ascii="Arial" w:hAnsi="Arial" w:cs="Arial"/>
                <w:sz w:val="18"/>
                <w:szCs w:val="18"/>
                <w:lang w:val="es-ES_tradnl"/>
              </w:rPr>
              <w:t>Espectrofotometría Ultravioleta - visible /OIV</w:t>
            </w:r>
          </w:p>
        </w:tc>
        <w:tc>
          <w:tcPr>
            <w:tcW w:w="1418" w:type="dxa"/>
            <w:vMerge w:val="restart"/>
            <w:shd w:val="clear" w:color="auto" w:fill="auto"/>
          </w:tcPr>
          <w:p w14:paraId="4D44AC53" w14:textId="77777777" w:rsidR="00A3690A" w:rsidRPr="00EA1EDB" w:rsidRDefault="00A3690A" w:rsidP="0053565B">
            <w:pPr>
              <w:spacing w:before="60" w:after="60"/>
              <w:ind w:firstLine="34"/>
              <w:jc w:val="center"/>
              <w:rPr>
                <w:rFonts w:ascii="Arial" w:hAnsi="Arial" w:cs="Arial"/>
                <w:sz w:val="18"/>
                <w:szCs w:val="18"/>
                <w:lang w:val="es-ES_tradnl"/>
              </w:rPr>
            </w:pPr>
          </w:p>
        </w:tc>
      </w:tr>
      <w:tr w:rsidR="00A3690A" w:rsidRPr="00EA1EDB" w14:paraId="4D44AC58" w14:textId="77777777" w:rsidTr="0024556E">
        <w:tc>
          <w:tcPr>
            <w:tcW w:w="3085" w:type="dxa"/>
            <w:shd w:val="clear" w:color="auto" w:fill="auto"/>
          </w:tcPr>
          <w:p w14:paraId="4D44AC55" w14:textId="77777777" w:rsidR="00A3690A" w:rsidRPr="00EA1EDB" w:rsidRDefault="00A3690A"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2. b* componente amarilla</w:t>
            </w:r>
          </w:p>
        </w:tc>
        <w:tc>
          <w:tcPr>
            <w:tcW w:w="4394" w:type="dxa"/>
            <w:vMerge/>
            <w:shd w:val="clear" w:color="auto" w:fill="auto"/>
          </w:tcPr>
          <w:p w14:paraId="4D44AC56" w14:textId="77777777" w:rsidR="00A3690A" w:rsidRPr="00EA1EDB" w:rsidRDefault="00A3690A"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57" w14:textId="77777777" w:rsidR="00A3690A" w:rsidRPr="00EA1EDB" w:rsidRDefault="00A3690A" w:rsidP="0053565B">
            <w:pPr>
              <w:spacing w:before="60" w:after="60"/>
              <w:ind w:firstLine="34"/>
              <w:jc w:val="center"/>
              <w:rPr>
                <w:rFonts w:ascii="Arial" w:hAnsi="Arial" w:cs="Arial"/>
                <w:sz w:val="18"/>
                <w:szCs w:val="18"/>
                <w:lang w:val="es-ES_tradnl"/>
              </w:rPr>
            </w:pPr>
          </w:p>
        </w:tc>
      </w:tr>
      <w:tr w:rsidR="00A3690A" w:rsidRPr="00EA1EDB" w14:paraId="4D44AC5C" w14:textId="77777777" w:rsidTr="0024556E">
        <w:tc>
          <w:tcPr>
            <w:tcW w:w="3085" w:type="dxa"/>
            <w:shd w:val="clear" w:color="auto" w:fill="auto"/>
          </w:tcPr>
          <w:p w14:paraId="4D44AC59" w14:textId="77777777" w:rsidR="00A3690A" w:rsidRPr="00EA1EDB" w:rsidRDefault="00A3690A"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3. L* luminosidad</w:t>
            </w:r>
          </w:p>
        </w:tc>
        <w:tc>
          <w:tcPr>
            <w:tcW w:w="4394" w:type="dxa"/>
            <w:vMerge/>
            <w:shd w:val="clear" w:color="auto" w:fill="auto"/>
          </w:tcPr>
          <w:p w14:paraId="4D44AC5A" w14:textId="77777777" w:rsidR="00A3690A" w:rsidRPr="00EA1EDB" w:rsidRDefault="00A3690A"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5B" w14:textId="77777777" w:rsidR="00A3690A" w:rsidRPr="00EA1EDB" w:rsidRDefault="00A3690A" w:rsidP="0053565B">
            <w:pPr>
              <w:spacing w:before="60" w:after="60"/>
              <w:ind w:firstLine="34"/>
              <w:jc w:val="center"/>
              <w:rPr>
                <w:rFonts w:ascii="Arial" w:hAnsi="Arial" w:cs="Arial"/>
                <w:sz w:val="18"/>
                <w:szCs w:val="18"/>
                <w:lang w:val="es-ES_tradnl"/>
              </w:rPr>
            </w:pPr>
          </w:p>
        </w:tc>
      </w:tr>
      <w:tr w:rsidR="00A3690A" w:rsidRPr="00EA1EDB" w14:paraId="4D44AC60" w14:textId="77777777" w:rsidTr="0024556E">
        <w:tc>
          <w:tcPr>
            <w:tcW w:w="3085" w:type="dxa"/>
            <w:shd w:val="clear" w:color="auto" w:fill="auto"/>
          </w:tcPr>
          <w:p w14:paraId="4D44AC5D" w14:textId="77777777" w:rsidR="00A3690A" w:rsidRPr="00EA1EDB" w:rsidRDefault="00A3690A"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4. C* cromaticidad</w:t>
            </w:r>
          </w:p>
        </w:tc>
        <w:tc>
          <w:tcPr>
            <w:tcW w:w="4394" w:type="dxa"/>
            <w:vMerge/>
            <w:shd w:val="clear" w:color="auto" w:fill="auto"/>
          </w:tcPr>
          <w:p w14:paraId="4D44AC5E" w14:textId="77777777" w:rsidR="00A3690A" w:rsidRPr="00EA1EDB" w:rsidRDefault="00A3690A"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5F" w14:textId="77777777" w:rsidR="00A3690A" w:rsidRPr="00EA1EDB" w:rsidRDefault="00A3690A" w:rsidP="0053565B">
            <w:pPr>
              <w:spacing w:before="60" w:after="60"/>
              <w:ind w:firstLine="34"/>
              <w:jc w:val="center"/>
              <w:rPr>
                <w:rFonts w:ascii="Arial" w:hAnsi="Arial" w:cs="Arial"/>
                <w:sz w:val="18"/>
                <w:szCs w:val="18"/>
                <w:lang w:val="es-ES_tradnl"/>
              </w:rPr>
            </w:pPr>
          </w:p>
        </w:tc>
      </w:tr>
      <w:tr w:rsidR="00A3690A" w:rsidRPr="00EA1EDB" w14:paraId="4D44AC64" w14:textId="77777777" w:rsidTr="0024556E">
        <w:tc>
          <w:tcPr>
            <w:tcW w:w="3085" w:type="dxa"/>
            <w:shd w:val="clear" w:color="auto" w:fill="auto"/>
          </w:tcPr>
          <w:p w14:paraId="4D44AC61" w14:textId="77777777" w:rsidR="00A3690A" w:rsidRPr="00EA1EDB" w:rsidRDefault="00A3690A"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5. H* tonalidad</w:t>
            </w:r>
          </w:p>
        </w:tc>
        <w:tc>
          <w:tcPr>
            <w:tcW w:w="4394" w:type="dxa"/>
            <w:vMerge/>
            <w:shd w:val="clear" w:color="auto" w:fill="auto"/>
          </w:tcPr>
          <w:p w14:paraId="4D44AC62" w14:textId="77777777" w:rsidR="00A3690A" w:rsidRPr="00EA1EDB" w:rsidRDefault="00A3690A"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63" w14:textId="77777777" w:rsidR="00A3690A" w:rsidRPr="00EA1EDB" w:rsidRDefault="00A3690A" w:rsidP="0053565B">
            <w:pPr>
              <w:spacing w:before="60" w:after="60"/>
              <w:ind w:firstLine="34"/>
              <w:jc w:val="center"/>
              <w:rPr>
                <w:rFonts w:ascii="Arial" w:hAnsi="Arial" w:cs="Arial"/>
                <w:sz w:val="18"/>
                <w:szCs w:val="18"/>
                <w:lang w:val="es-ES_tradnl"/>
              </w:rPr>
            </w:pPr>
          </w:p>
        </w:tc>
      </w:tr>
      <w:tr w:rsidR="00A3690A" w:rsidRPr="00EA1EDB" w14:paraId="4D44AC68" w14:textId="77777777" w:rsidTr="0024556E">
        <w:tc>
          <w:tcPr>
            <w:tcW w:w="3085" w:type="dxa"/>
            <w:shd w:val="clear" w:color="auto" w:fill="auto"/>
          </w:tcPr>
          <w:p w14:paraId="4D44AC65" w14:textId="77777777" w:rsidR="00A3690A" w:rsidRPr="00EA1EDB" w:rsidRDefault="00A3690A" w:rsidP="00E52405">
            <w:pPr>
              <w:spacing w:before="60" w:after="60"/>
              <w:ind w:firstLine="142"/>
              <w:rPr>
                <w:rFonts w:ascii="Arial" w:hAnsi="Arial" w:cs="Arial"/>
                <w:sz w:val="18"/>
                <w:szCs w:val="18"/>
                <w:lang w:val="es-ES_tradnl"/>
              </w:rPr>
            </w:pPr>
            <w:r w:rsidRPr="00EA1EDB">
              <w:rPr>
                <w:rFonts w:ascii="Arial" w:hAnsi="Arial" w:cs="Arial"/>
                <w:sz w:val="18"/>
                <w:szCs w:val="18"/>
                <w:lang w:val="es-ES_tradnl"/>
              </w:rPr>
              <w:t>6. S* saturación</w:t>
            </w:r>
          </w:p>
        </w:tc>
        <w:tc>
          <w:tcPr>
            <w:tcW w:w="4394" w:type="dxa"/>
            <w:vMerge/>
            <w:shd w:val="clear" w:color="auto" w:fill="auto"/>
          </w:tcPr>
          <w:p w14:paraId="4D44AC66" w14:textId="77777777" w:rsidR="00A3690A" w:rsidRPr="00EA1EDB" w:rsidRDefault="00A3690A" w:rsidP="00E52405">
            <w:pPr>
              <w:spacing w:before="60" w:after="60"/>
              <w:ind w:firstLine="96"/>
              <w:jc w:val="both"/>
              <w:rPr>
                <w:rFonts w:ascii="Arial" w:hAnsi="Arial" w:cs="Arial"/>
                <w:sz w:val="18"/>
                <w:szCs w:val="18"/>
                <w:lang w:val="es-ES_tradnl"/>
              </w:rPr>
            </w:pPr>
          </w:p>
        </w:tc>
        <w:tc>
          <w:tcPr>
            <w:tcW w:w="1418" w:type="dxa"/>
            <w:vMerge/>
            <w:shd w:val="clear" w:color="auto" w:fill="auto"/>
          </w:tcPr>
          <w:p w14:paraId="4D44AC67" w14:textId="77777777" w:rsidR="00A3690A" w:rsidRPr="00EA1EDB" w:rsidRDefault="00A3690A" w:rsidP="0053565B">
            <w:pPr>
              <w:spacing w:before="60" w:after="60"/>
              <w:ind w:firstLine="34"/>
              <w:jc w:val="center"/>
              <w:rPr>
                <w:rFonts w:ascii="Arial" w:hAnsi="Arial" w:cs="Arial"/>
                <w:sz w:val="18"/>
                <w:szCs w:val="18"/>
                <w:lang w:val="es-ES_tradnl"/>
              </w:rPr>
            </w:pPr>
          </w:p>
        </w:tc>
      </w:tr>
    </w:tbl>
    <w:p w14:paraId="4D44AC69" w14:textId="77777777" w:rsidR="00256D89" w:rsidRPr="00EA1EDB" w:rsidRDefault="00FA0DA5"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Cuando se realice un grupo de analíticas, pero sea necesaria la realización de algún ensayo individual por otra técnica diferente a la ofertada en el grupo, se sumará el coste individual de dicha técnica al importe del grupo.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760"/>
        <w:gridCol w:w="1336"/>
      </w:tblGrid>
      <w:tr w:rsidR="00FA0DA5" w:rsidRPr="00EA1EDB" w14:paraId="4D44AC6D" w14:textId="77777777" w:rsidTr="006104B0">
        <w:tc>
          <w:tcPr>
            <w:tcW w:w="1548" w:type="dxa"/>
            <w:shd w:val="clear" w:color="auto" w:fill="auto"/>
          </w:tcPr>
          <w:p w14:paraId="4D44AC6A" w14:textId="77777777" w:rsidR="00FA0DA5" w:rsidRPr="00EA1EDB" w:rsidRDefault="00FA0DA5"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5760" w:type="dxa"/>
            <w:shd w:val="clear" w:color="auto" w:fill="auto"/>
          </w:tcPr>
          <w:p w14:paraId="4D44AC6B" w14:textId="77777777" w:rsidR="00FA0DA5" w:rsidRPr="00EA1EDB" w:rsidRDefault="00FA0DA5" w:rsidP="00923E99">
            <w:pPr>
              <w:spacing w:before="60" w:after="60"/>
              <w:ind w:firstLine="567"/>
              <w:jc w:val="center"/>
              <w:rPr>
                <w:rFonts w:ascii="Arial" w:hAnsi="Arial" w:cs="Arial"/>
                <w:sz w:val="18"/>
                <w:szCs w:val="18"/>
                <w:lang w:val="es-ES_tradnl"/>
              </w:rPr>
            </w:pPr>
            <w:r w:rsidRPr="00EA1EDB">
              <w:rPr>
                <w:rFonts w:ascii="Arial" w:hAnsi="Arial" w:cs="Arial"/>
                <w:sz w:val="18"/>
                <w:szCs w:val="18"/>
                <w:lang w:val="es-ES_tradnl"/>
              </w:rPr>
              <w:t>LABORATORIO AGROALIMENTARIO CONCEPTOS ADMINISTRATIVOS</w:t>
            </w:r>
          </w:p>
        </w:tc>
        <w:tc>
          <w:tcPr>
            <w:tcW w:w="1336" w:type="dxa"/>
            <w:shd w:val="clear" w:color="auto" w:fill="auto"/>
          </w:tcPr>
          <w:p w14:paraId="4D44AC6C" w14:textId="77777777" w:rsidR="00FA0DA5" w:rsidRPr="00EA1EDB" w:rsidRDefault="00FA0DA5"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FA0DA5" w:rsidRPr="00EA1EDB" w14:paraId="4D44AC71" w14:textId="77777777" w:rsidTr="006104B0">
        <w:tc>
          <w:tcPr>
            <w:tcW w:w="1548" w:type="dxa"/>
            <w:shd w:val="clear" w:color="auto" w:fill="auto"/>
          </w:tcPr>
          <w:p w14:paraId="4D44AC6E" w14:textId="77777777" w:rsidR="00FA0DA5" w:rsidRPr="00EA1EDB" w:rsidRDefault="00FA0DA5" w:rsidP="00923E99">
            <w:pPr>
              <w:spacing w:before="60" w:after="60"/>
              <w:jc w:val="both"/>
              <w:rPr>
                <w:rFonts w:ascii="Arial" w:hAnsi="Arial" w:cs="Arial"/>
                <w:sz w:val="18"/>
                <w:szCs w:val="18"/>
                <w:lang w:val="es-ES_tradnl"/>
              </w:rPr>
            </w:pPr>
          </w:p>
        </w:tc>
        <w:tc>
          <w:tcPr>
            <w:tcW w:w="5760" w:type="dxa"/>
            <w:shd w:val="clear" w:color="auto" w:fill="auto"/>
          </w:tcPr>
          <w:p w14:paraId="4D44AC6F" w14:textId="77777777" w:rsidR="00FA0DA5" w:rsidRPr="00EA1EDB" w:rsidRDefault="00FA0DA5" w:rsidP="00923E99">
            <w:pPr>
              <w:spacing w:before="60" w:after="60"/>
              <w:ind w:firstLine="157"/>
              <w:jc w:val="both"/>
              <w:rPr>
                <w:rFonts w:ascii="Arial" w:hAnsi="Arial" w:cs="Arial"/>
                <w:sz w:val="18"/>
                <w:szCs w:val="18"/>
                <w:lang w:val="es-ES_tradnl"/>
              </w:rPr>
            </w:pPr>
            <w:r w:rsidRPr="00EA1EDB">
              <w:rPr>
                <w:rFonts w:ascii="Arial" w:hAnsi="Arial" w:cs="Arial"/>
                <w:sz w:val="18"/>
                <w:szCs w:val="18"/>
                <w:lang w:val="es-ES_tradnl"/>
              </w:rPr>
              <w:t>1. Copias y originales a partir del primer informe de ensayo</w:t>
            </w:r>
          </w:p>
        </w:tc>
        <w:tc>
          <w:tcPr>
            <w:tcW w:w="1336" w:type="dxa"/>
            <w:shd w:val="clear" w:color="auto" w:fill="auto"/>
          </w:tcPr>
          <w:p w14:paraId="4D44AC70" w14:textId="77777777" w:rsidR="00FA0DA5" w:rsidRPr="00EA1EDB" w:rsidRDefault="00FA0DA5"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2,00</w:t>
            </w:r>
          </w:p>
        </w:tc>
      </w:tr>
      <w:tr w:rsidR="00FA0DA5" w:rsidRPr="00EA1EDB" w14:paraId="4D44AC75" w14:textId="77777777" w:rsidTr="006104B0">
        <w:tc>
          <w:tcPr>
            <w:tcW w:w="1548" w:type="dxa"/>
            <w:shd w:val="clear" w:color="auto" w:fill="auto"/>
          </w:tcPr>
          <w:p w14:paraId="4D44AC72" w14:textId="77777777" w:rsidR="00FA0DA5" w:rsidRPr="00EA1EDB" w:rsidRDefault="00FA0DA5" w:rsidP="00923E99">
            <w:pPr>
              <w:spacing w:before="60" w:after="60"/>
              <w:jc w:val="both"/>
              <w:rPr>
                <w:rFonts w:ascii="Arial" w:hAnsi="Arial" w:cs="Arial"/>
                <w:sz w:val="18"/>
                <w:szCs w:val="18"/>
                <w:lang w:val="es-ES_tradnl"/>
              </w:rPr>
            </w:pPr>
          </w:p>
        </w:tc>
        <w:tc>
          <w:tcPr>
            <w:tcW w:w="5760" w:type="dxa"/>
            <w:shd w:val="clear" w:color="auto" w:fill="auto"/>
          </w:tcPr>
          <w:p w14:paraId="4D44AC73" w14:textId="77777777" w:rsidR="00FA0DA5" w:rsidRPr="00EA1EDB" w:rsidRDefault="00FA0DA5" w:rsidP="00923E99">
            <w:pPr>
              <w:spacing w:before="60" w:after="60"/>
              <w:ind w:firstLine="157"/>
              <w:jc w:val="both"/>
              <w:rPr>
                <w:rFonts w:ascii="Arial" w:hAnsi="Arial" w:cs="Arial"/>
                <w:sz w:val="18"/>
                <w:szCs w:val="18"/>
                <w:lang w:val="es-ES_tradnl"/>
              </w:rPr>
            </w:pPr>
            <w:r w:rsidRPr="00EA1EDB">
              <w:rPr>
                <w:rFonts w:ascii="Arial" w:hAnsi="Arial" w:cs="Arial"/>
                <w:sz w:val="18"/>
                <w:szCs w:val="18"/>
                <w:lang w:val="es-ES_tradnl"/>
              </w:rPr>
              <w:t>2. Certificados e informes</w:t>
            </w:r>
          </w:p>
        </w:tc>
        <w:tc>
          <w:tcPr>
            <w:tcW w:w="1336" w:type="dxa"/>
            <w:shd w:val="clear" w:color="auto" w:fill="auto"/>
          </w:tcPr>
          <w:p w14:paraId="4D44AC74" w14:textId="77777777" w:rsidR="00FA0DA5" w:rsidRPr="00EA1EDB" w:rsidRDefault="00FA0DA5"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6,00</w:t>
            </w:r>
          </w:p>
        </w:tc>
      </w:tr>
    </w:tbl>
    <w:p w14:paraId="4D44AC76" w14:textId="77777777" w:rsidR="00FA0DA5" w:rsidRPr="00EA1EDB" w:rsidRDefault="001D179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Exención.</w:t>
      </w:r>
    </w:p>
    <w:p w14:paraId="4D44AC77" w14:textId="77777777" w:rsidR="001D1790" w:rsidRPr="00EA1EDB" w:rsidRDefault="001D179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No se exigirá la tasa por gestión técnica o facultativa de los servicios de laboratorio de Biología Vegetal cuando exista una plaga declarada oficialmente.</w:t>
      </w:r>
    </w:p>
    <w:p w14:paraId="4D44AC78" w14:textId="77777777" w:rsidR="001D1790" w:rsidRPr="00EA1EDB" w:rsidRDefault="00C9571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F84BBE" w:rsidRPr="00EA1EDB">
        <w:rPr>
          <w:rFonts w:ascii="Arial" w:hAnsi="Arial" w:cs="Arial"/>
          <w:sz w:val="18"/>
          <w:szCs w:val="18"/>
          <w:lang w:val="es-ES_tradnl"/>
        </w:rPr>
        <w:t>5</w:t>
      </w:r>
      <w:r w:rsidRPr="00EA1EDB">
        <w:rPr>
          <w:rFonts w:ascii="Arial" w:hAnsi="Arial" w:cs="Arial"/>
          <w:sz w:val="18"/>
          <w:szCs w:val="18"/>
          <w:lang w:val="es-ES_tradnl"/>
        </w:rPr>
        <w:t>. Tasa por la expedición de certificados de exclusión de parcelas de proces</w:t>
      </w:r>
      <w:r w:rsidR="00C957D3" w:rsidRPr="00EA1EDB">
        <w:rPr>
          <w:rFonts w:ascii="Arial" w:hAnsi="Arial" w:cs="Arial"/>
          <w:sz w:val="18"/>
          <w:szCs w:val="18"/>
          <w:lang w:val="es-ES_tradnl"/>
        </w:rPr>
        <w:t>o</w:t>
      </w:r>
      <w:r w:rsidRPr="00EA1EDB">
        <w:rPr>
          <w:rFonts w:ascii="Arial" w:hAnsi="Arial" w:cs="Arial"/>
          <w:sz w:val="18"/>
          <w:szCs w:val="18"/>
          <w:lang w:val="es-ES_tradnl"/>
        </w:rPr>
        <w:t>s de concentración parcelaria</w:t>
      </w:r>
      <w:r w:rsidR="0073695C" w:rsidRPr="00EA1EDB">
        <w:rPr>
          <w:rFonts w:ascii="Arial" w:hAnsi="Arial" w:cs="Arial"/>
          <w:sz w:val="18"/>
          <w:szCs w:val="18"/>
          <w:lang w:val="es-ES_tradnl"/>
        </w:rPr>
        <w:t xml:space="preserve"> </w:t>
      </w:r>
    </w:p>
    <w:p w14:paraId="4D44AC79" w14:textId="77777777" w:rsidR="00C95716"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C7A"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por la Administración de la Comunidad Foral y sus Organismos Autónomos del servicio administrativo consistente en la expedición de certificados de exclusión de parcelas de procesos de concentración parcelaria.</w:t>
      </w:r>
    </w:p>
    <w:p w14:paraId="4D44AC7B"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C7C"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 xml:space="preserve">Son sujetos pasivos de la tasa las personas físicas o jurídicas que soliciten el servicio relacionado en el apartado </w:t>
      </w:r>
      <w:r w:rsidR="00387F11" w:rsidRPr="00EA1EDB">
        <w:rPr>
          <w:rFonts w:ascii="Arial" w:hAnsi="Arial" w:cs="Arial"/>
          <w:sz w:val="18"/>
          <w:szCs w:val="18"/>
          <w:lang w:val="es-ES_tradnl"/>
        </w:rPr>
        <w:t>1</w:t>
      </w:r>
      <w:r w:rsidRPr="00EA1EDB">
        <w:rPr>
          <w:rFonts w:ascii="Arial" w:hAnsi="Arial" w:cs="Arial"/>
          <w:sz w:val="18"/>
          <w:szCs w:val="18"/>
          <w:lang w:val="es-ES_tradnl"/>
        </w:rPr>
        <w:t>.</w:t>
      </w:r>
    </w:p>
    <w:p w14:paraId="4D44AC7D"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C7E"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constituye el hecho imponible.</w:t>
      </w:r>
    </w:p>
    <w:p w14:paraId="4D44AC7F"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C80" w14:textId="77777777" w:rsidR="0073695C" w:rsidRPr="00EA1EDB" w:rsidRDefault="0073695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será de 10,00 euros por certificado.</w:t>
      </w:r>
    </w:p>
    <w:p w14:paraId="4D44AC81" w14:textId="77777777" w:rsidR="0073695C" w:rsidRPr="00EA1EDB" w:rsidRDefault="00310E3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F84BBE" w:rsidRPr="00EA1EDB">
        <w:rPr>
          <w:rFonts w:ascii="Arial" w:hAnsi="Arial" w:cs="Arial"/>
          <w:sz w:val="18"/>
          <w:szCs w:val="18"/>
          <w:lang w:val="es-ES_tradnl"/>
        </w:rPr>
        <w:t>6</w:t>
      </w:r>
      <w:r w:rsidRPr="00EA1EDB">
        <w:rPr>
          <w:rFonts w:ascii="Arial" w:hAnsi="Arial" w:cs="Arial"/>
          <w:sz w:val="18"/>
          <w:szCs w:val="18"/>
          <w:lang w:val="es-ES_tradnl"/>
        </w:rPr>
        <w:t xml:space="preserve">. Tasas por servicios de los Consejos Reguladores de las Denominaciones de Origen, Específicas o de Indicaciones Geográficas Protegidas </w:t>
      </w:r>
    </w:p>
    <w:p w14:paraId="4D44AC82" w14:textId="77777777" w:rsidR="00310E3F" w:rsidRPr="00EA1EDB" w:rsidRDefault="00310E3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C83" w14:textId="77777777" w:rsidR="00310E3F" w:rsidRPr="00EA1EDB" w:rsidRDefault="00310E3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por los Consejos Reguladores de las Denominaciones de Origen, Específicas o de Indicaciones Geográficas Protegidas, de los siguientes servicios:</w:t>
      </w:r>
    </w:p>
    <w:p w14:paraId="4D44AC84" w14:textId="79440C14" w:rsidR="00310E3F" w:rsidRPr="00EA1EDB" w:rsidRDefault="00310E3F"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Pr="00EA1EDB">
        <w:rPr>
          <w:rFonts w:ascii="Arial" w:hAnsi="Arial" w:cs="Arial"/>
          <w:sz w:val="18"/>
          <w:szCs w:val="18"/>
          <w:lang w:val="es-ES_tradnl"/>
        </w:rPr>
        <w:t>Inscripciones en los diferentes Registros de los Consejos Reguladores.</w:t>
      </w:r>
    </w:p>
    <w:p w14:paraId="4D44AC85" w14:textId="37B5B4E5" w:rsidR="00310E3F" w:rsidRPr="00EA1EDB" w:rsidRDefault="00310E3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w:t>
      </w:r>
      <w:r w:rsidR="00FB4B7D">
        <w:rPr>
          <w:rFonts w:ascii="Arial" w:hAnsi="Arial" w:cs="Arial"/>
          <w:sz w:val="18"/>
          <w:szCs w:val="18"/>
          <w:lang w:val="es-ES_tradnl"/>
        </w:rPr>
        <w:t xml:space="preserve">.º </w:t>
      </w:r>
      <w:r w:rsidRPr="00EA1EDB">
        <w:rPr>
          <w:rFonts w:ascii="Arial" w:hAnsi="Arial" w:cs="Arial"/>
          <w:sz w:val="18"/>
          <w:szCs w:val="18"/>
          <w:lang w:val="es-ES_tradnl"/>
        </w:rPr>
        <w:t>Certificaciones y otras actuaciones, tales como controles de vendimia y de elaboración de vino y aforo de existencias y actividades complementarias de los productos amparados por la Denominación de Origen, Denominación Específica o Indicación Geográfica Protegida y, la elaboración de vino por bodegas integradas en la Denominación de Origen Navarra a partir de uvas producidas en parcelas inscritas en el Registro de Viñedo de la citada denominación y/o no inscritas que estando enclavadas en el territorio de la Comunidad Foral de Navarra estén constituidas con variedades autorizadas por el Gobierno de la Comunidad de Navarra y no incluidas entre las autorizadas por la Denominación de Origen "Navarra", sea cual fuere su destino final.</w:t>
      </w:r>
    </w:p>
    <w:p w14:paraId="4D44AC86" w14:textId="2A5AA081" w:rsidR="00310E3F" w:rsidRPr="00EA1EDB" w:rsidRDefault="00310E3F"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w:t>
      </w:r>
      <w:r w:rsidR="00FB4B7D">
        <w:rPr>
          <w:rFonts w:ascii="Arial" w:hAnsi="Arial" w:cs="Arial"/>
          <w:sz w:val="18"/>
          <w:szCs w:val="18"/>
          <w:lang w:val="es-ES_tradnl"/>
        </w:rPr>
        <w:t xml:space="preserve">.º </w:t>
      </w:r>
      <w:r w:rsidRPr="00EA1EDB">
        <w:rPr>
          <w:rFonts w:ascii="Arial" w:hAnsi="Arial" w:cs="Arial"/>
          <w:sz w:val="18"/>
          <w:szCs w:val="18"/>
          <w:lang w:val="es-ES_tradnl"/>
        </w:rPr>
        <w:t xml:space="preserve">Expedición de certificados de origen, volantes de circulación, visado de facturas, venta de precintas, etiquetas, </w:t>
      </w:r>
      <w:proofErr w:type="spellStart"/>
      <w:r w:rsidRPr="00EA1EDB">
        <w:rPr>
          <w:rFonts w:ascii="Arial" w:hAnsi="Arial" w:cs="Arial"/>
          <w:sz w:val="18"/>
          <w:szCs w:val="18"/>
          <w:lang w:val="es-ES_tradnl"/>
        </w:rPr>
        <w:t>contraetiquetas</w:t>
      </w:r>
      <w:proofErr w:type="spellEnd"/>
      <w:r w:rsidRPr="00EA1EDB">
        <w:rPr>
          <w:rFonts w:ascii="Arial" w:hAnsi="Arial" w:cs="Arial"/>
          <w:sz w:val="18"/>
          <w:szCs w:val="18"/>
          <w:lang w:val="es-ES_tradnl"/>
        </w:rPr>
        <w:t>, brazaletes, envases, operaciones de sellado o marcaje.</w:t>
      </w:r>
    </w:p>
    <w:p w14:paraId="4D44AC87"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C88"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las personas y entidades que soliciten o a cuyo favor se presten los servicios que constituyen el hecho imponible.</w:t>
      </w:r>
    </w:p>
    <w:p w14:paraId="4D44AC89"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todo caso, serán responsables de las deudas tributarias los titulares de las explotaciones, industrias, plantaciones, bodegas, granjas, mataderos, salas de despiece o almacenes que se encuentren inscritos en los correspondientes Registros de los Consejos Reguladores.</w:t>
      </w:r>
    </w:p>
    <w:p w14:paraId="4D44AC8A"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 y gestión.</w:t>
      </w:r>
    </w:p>
    <w:p w14:paraId="4D44AC8B"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tasa se devengará cuando se solicite o inicie la prestación de los servicios que constituyen el hecho imponible. No obstante, podrá exigirse el previo pago de la misma, mediante autoliquidación del sujeto pasivo, para hacer efectiva la prestación del servicio correspondiente.</w:t>
      </w:r>
    </w:p>
    <w:p w14:paraId="4D44AC8C"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por inscripción se devengará con periodicidad anual. La liquidación inicial se devengará en el momento de la inscripción y se exigirá por la cuantía correspondiente a una anualidad completa, cualquiera que sea la fecha de inscripción.</w:t>
      </w:r>
    </w:p>
    <w:p w14:paraId="4D44AC8D"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C8E"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las siguientes tarifas:</w:t>
      </w:r>
    </w:p>
    <w:p w14:paraId="4D44AC8F"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1. Sobre las plantaciones inscritas cuya producción agroalimentaria se destine a la elaboración de productos protegidos por la correspondiente Denominación de Origen, Denominación Específica o Indicación Geográfica Protegida.</w:t>
      </w:r>
    </w:p>
    <w:p w14:paraId="4D44AC90"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el valor resultante del producto de hectáreas inscritas a nombre de cada interesado por el valor medio de la producción de una hectárea en la zona en las últimas cinco campañas.</w:t>
      </w:r>
    </w:p>
    <w:p w14:paraId="4D44AC91"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el caso de productos vínicos, amparados por figuras de calidad ubicadas íntegramente en la Comunidad Foral de Navarra la base imponible de la Tasa será el valor resultante del producto de hectáreas inscritas a nombre de cada interesado por el valor de la producción máxima por hectárea admitida en el pliego de condiciones de la figura de calidad.</w:t>
      </w:r>
    </w:p>
    <w:p w14:paraId="4D44AC92"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El tipo máximo de gravamen aplicable será del 1 por 100.</w:t>
      </w:r>
    </w:p>
    <w:p w14:paraId="4D44AC93"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2. Sobre la leche de oveja entregada en las queserías inscritas, destinada a la elaboración de quesos protegidos por Denominación de Origen.</w:t>
      </w:r>
    </w:p>
    <w:p w14:paraId="4D44AC94"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el valor resultante del volumen de leche entregado por el precio medio de la misma en la campaña anterior.</w:t>
      </w:r>
    </w:p>
    <w:p w14:paraId="4D44AC95"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El tipo máximo de gravamen aplicable será del 1 por 100.</w:t>
      </w:r>
    </w:p>
    <w:p w14:paraId="4D44AC96"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3. Sobre los animales que se destinen a la elaboración de productos protegidos por la correspondiente Indicación Geográfica Protegida.</w:t>
      </w:r>
    </w:p>
    <w:p w14:paraId="4D44AC97"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el valor resultante de multiplicar el número de animales a nombre de cada interesado, protegido por la Indicación Geográfica, por el valor medio de la producción del animal que corresponda, durante la campaña precedente.</w:t>
      </w:r>
    </w:p>
    <w:p w14:paraId="4D44AC98"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El tipo máximo de gravamen aplicable será del 1 por 100.</w:t>
      </w:r>
    </w:p>
    <w:p w14:paraId="4D44AC99"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4. Sobre los productos amparados en general.</w:t>
      </w:r>
    </w:p>
    <w:p w14:paraId="4D44AC9A"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el valor resultante de multiplicar el precio medio de la unidad de producto amparado por la cantidad o el volumen vendido.</w:t>
      </w:r>
    </w:p>
    <w:p w14:paraId="4D44AC9B"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b) El tipo máximo de gravamen aplicable será del 1,5 por 100.</w:t>
      </w:r>
    </w:p>
    <w:p w14:paraId="4D44AC9C"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5. Por derechos de expedición de certificados de origen, volantes de circulación, visados de facturas y otros documentos análogos.</w:t>
      </w:r>
    </w:p>
    <w:p w14:paraId="4D44AC9D"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la correspondiente al valor documentado.</w:t>
      </w:r>
    </w:p>
    <w:p w14:paraId="4D44AC9E"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La cuantía exigible por cada certificado, volante de circulación, visado de facturas o cualquier otro documento </w:t>
      </w:r>
      <w:r w:rsidR="007D0DE0" w:rsidRPr="00EA1EDB">
        <w:rPr>
          <w:rFonts w:ascii="Arial" w:hAnsi="Arial" w:cs="Arial"/>
          <w:sz w:val="18"/>
          <w:szCs w:val="18"/>
          <w:lang w:val="es-ES_tradnl"/>
        </w:rPr>
        <w:t>análogo será de 3,12</w:t>
      </w:r>
      <w:r w:rsidRPr="00EA1EDB">
        <w:rPr>
          <w:rFonts w:ascii="Arial" w:hAnsi="Arial" w:cs="Arial"/>
          <w:sz w:val="18"/>
          <w:szCs w:val="18"/>
          <w:lang w:val="es-ES_tradnl"/>
        </w:rPr>
        <w:t xml:space="preserve"> euros.</w:t>
      </w:r>
    </w:p>
    <w:p w14:paraId="4D44AC9F"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Tarifa 6. Por la venta y expedición de etiquetas, </w:t>
      </w:r>
      <w:proofErr w:type="spellStart"/>
      <w:r w:rsidRPr="00EA1EDB">
        <w:rPr>
          <w:rFonts w:ascii="Arial" w:hAnsi="Arial" w:cs="Arial"/>
          <w:sz w:val="18"/>
          <w:szCs w:val="18"/>
          <w:lang w:val="es-ES_tradnl"/>
        </w:rPr>
        <w:t>contraetiquetas</w:t>
      </w:r>
      <w:proofErr w:type="spellEnd"/>
      <w:r w:rsidRPr="00EA1EDB">
        <w:rPr>
          <w:rFonts w:ascii="Arial" w:hAnsi="Arial" w:cs="Arial"/>
          <w:sz w:val="18"/>
          <w:szCs w:val="18"/>
          <w:lang w:val="es-ES_tradnl"/>
        </w:rPr>
        <w:t>, precintas, placas, brazaletes y envases, así como por las operaciones de sellado y marcaje.</w:t>
      </w:r>
    </w:p>
    <w:p w14:paraId="4D44ACA0"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la correspondiente al valor documentado.</w:t>
      </w:r>
    </w:p>
    <w:p w14:paraId="4D44ACA1"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La cuantía exigible será la correspondiente al doble de su precio de coste.</w:t>
      </w:r>
    </w:p>
    <w:p w14:paraId="4D44ACA2"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Tarifa 7. Sobre el vino elaborado por bodegas inscritas en la Denominación de Origen de Navarra a partir de uvas producidas en parcelas inscritas en el Registro de Viñedo de la Denominación de Origen de Navarra y/o no inscritas que, estando enclavadas en el territorio de la Comunidad Foral, estén constituidas con variedades autorizadas por el Gobierno de Navarra y no incluidas entre las autorizadas por la Denominación de Origen "Navarra".</w:t>
      </w:r>
    </w:p>
    <w:p w14:paraId="4D44ACA3"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base imponible de la tasa será el valor resultante de multiplicar el precio medio de la unidad de producto no amparado por la cantidad o volumen elaborado.</w:t>
      </w:r>
    </w:p>
    <w:p w14:paraId="4D44ACA4"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El tipo máximo de gravamen aplicable será del 1,5 por 100.</w:t>
      </w:r>
    </w:p>
    <w:p w14:paraId="4D44ACA5" w14:textId="77777777" w:rsidR="008E0795" w:rsidRPr="00EA1EDB" w:rsidRDefault="008E079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En el caso de que el vino sea comercializado dentro de la Denominación, se deducirá esta tasa de la Tarifa 4.</w:t>
      </w:r>
    </w:p>
    <w:p w14:paraId="4D44ACA6"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Afectación.</w:t>
      </w:r>
    </w:p>
    <w:p w14:paraId="4D44ACA7"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Los recursos generados por los ingresos de las tasas reguladas en el presente </w:t>
      </w:r>
      <w:r w:rsidR="00154853" w:rsidRPr="00EA1EDB">
        <w:rPr>
          <w:rFonts w:ascii="Arial" w:hAnsi="Arial" w:cs="Arial"/>
          <w:sz w:val="18"/>
          <w:szCs w:val="18"/>
          <w:lang w:val="es-ES_tradnl"/>
        </w:rPr>
        <w:t>artículo</w:t>
      </w:r>
      <w:r w:rsidRPr="00EA1EDB">
        <w:rPr>
          <w:rFonts w:ascii="Arial" w:hAnsi="Arial" w:cs="Arial"/>
          <w:sz w:val="18"/>
          <w:szCs w:val="18"/>
          <w:lang w:val="es-ES_tradnl"/>
        </w:rPr>
        <w:t xml:space="preserve"> se destinarán a financiar, en la parte que corresponde, los Consejos Reguladores de las Denominaciones de Origen o Específicas, así como de las Indicaciones Geográficas Protegidas establecidos en la Comunidad Foral de Navarra.</w:t>
      </w:r>
    </w:p>
    <w:p w14:paraId="4D44ACA8" w14:textId="77777777" w:rsidR="00E47D33" w:rsidRPr="00EA1EDB" w:rsidRDefault="00B01CB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57</w:t>
      </w:r>
      <w:r w:rsidR="00E47D33" w:rsidRPr="00EA1EDB">
        <w:rPr>
          <w:rFonts w:ascii="Arial" w:hAnsi="Arial" w:cs="Arial"/>
          <w:sz w:val="18"/>
          <w:szCs w:val="18"/>
          <w:lang w:val="es-ES_tradnl"/>
        </w:rPr>
        <w:t xml:space="preserve">. Tasa por emisión de certificados fitosanitarios para exportación </w:t>
      </w:r>
    </w:p>
    <w:p w14:paraId="4D44ACA9"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CAA"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expedición de certificados fitosanitarios para exportación.</w:t>
      </w:r>
    </w:p>
    <w:p w14:paraId="4D44ACAB"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CAC"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Serán sujetos pasivos de la tasa las personas físicas o jurídicas, de carácter privado, que soliciten la expedición del certificado fitosanitario para exportación.</w:t>
      </w:r>
    </w:p>
    <w:p w14:paraId="4D44ACAD"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3. Devengo.</w:t>
      </w:r>
    </w:p>
    <w:p w14:paraId="4D44ACAE"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del servicio que constituya el hecho imponible.</w:t>
      </w:r>
    </w:p>
    <w:p w14:paraId="4D44ACAF" w14:textId="77777777" w:rsidR="00E47D33" w:rsidRPr="00EA1EDB" w:rsidRDefault="00E47D3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CB0" w14:textId="77777777" w:rsidR="00E47D33" w:rsidRPr="00EA1EDB" w:rsidRDefault="00E47D33"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962"/>
        <w:gridCol w:w="1156"/>
      </w:tblGrid>
      <w:tr w:rsidR="007D1702" w:rsidRPr="00EA1EDB" w14:paraId="4D44ACB3" w14:textId="77777777" w:rsidTr="006104B0">
        <w:tc>
          <w:tcPr>
            <w:tcW w:w="7488" w:type="dxa"/>
            <w:gridSpan w:val="2"/>
            <w:shd w:val="clear" w:color="auto" w:fill="auto"/>
          </w:tcPr>
          <w:p w14:paraId="4D44ACB1" w14:textId="77777777" w:rsidR="007D1702" w:rsidRPr="00EA1EDB" w:rsidRDefault="007D1702" w:rsidP="00923E99">
            <w:pPr>
              <w:spacing w:before="60" w:after="60"/>
              <w:jc w:val="center"/>
              <w:rPr>
                <w:rFonts w:ascii="Arial" w:hAnsi="Arial" w:cs="Arial"/>
                <w:sz w:val="18"/>
                <w:szCs w:val="18"/>
                <w:lang w:val="es-ES_tradnl"/>
              </w:rPr>
            </w:pPr>
          </w:p>
        </w:tc>
        <w:tc>
          <w:tcPr>
            <w:tcW w:w="1156" w:type="dxa"/>
            <w:shd w:val="clear" w:color="auto" w:fill="auto"/>
          </w:tcPr>
          <w:p w14:paraId="4D44ACB2" w14:textId="77777777" w:rsidR="007D1702" w:rsidRPr="00EA1EDB" w:rsidRDefault="007D1702" w:rsidP="00923E99">
            <w:pPr>
              <w:spacing w:before="60" w:after="60"/>
              <w:ind w:firstLine="29"/>
              <w:jc w:val="center"/>
              <w:rPr>
                <w:rFonts w:ascii="Arial" w:hAnsi="Arial" w:cs="Arial"/>
                <w:sz w:val="18"/>
                <w:szCs w:val="18"/>
                <w:lang w:val="es-ES_tradnl"/>
              </w:rPr>
            </w:pPr>
            <w:r w:rsidRPr="00EA1EDB">
              <w:rPr>
                <w:rFonts w:ascii="Arial" w:hAnsi="Arial" w:cs="Arial"/>
                <w:sz w:val="18"/>
                <w:szCs w:val="18"/>
                <w:lang w:val="es-ES_tradnl"/>
              </w:rPr>
              <w:t>Euros</w:t>
            </w:r>
          </w:p>
        </w:tc>
      </w:tr>
      <w:tr w:rsidR="007D1702" w:rsidRPr="00EA1EDB" w14:paraId="4D44ACB7" w14:textId="77777777" w:rsidTr="00923E99">
        <w:tc>
          <w:tcPr>
            <w:tcW w:w="1526" w:type="dxa"/>
            <w:shd w:val="clear" w:color="auto" w:fill="auto"/>
          </w:tcPr>
          <w:p w14:paraId="4D44ACB4" w14:textId="77777777" w:rsidR="007D1702" w:rsidRPr="00EA1EDB" w:rsidRDefault="007D1702" w:rsidP="00923E99">
            <w:pPr>
              <w:spacing w:before="60" w:after="60"/>
              <w:jc w:val="both"/>
              <w:rPr>
                <w:rFonts w:ascii="Arial" w:hAnsi="Arial" w:cs="Arial"/>
                <w:sz w:val="18"/>
                <w:szCs w:val="18"/>
                <w:lang w:val="es-ES_tradnl"/>
              </w:rPr>
            </w:pPr>
            <w:r w:rsidRPr="00EA1EDB">
              <w:rPr>
                <w:rFonts w:ascii="Arial" w:hAnsi="Arial" w:cs="Arial"/>
                <w:sz w:val="18"/>
                <w:szCs w:val="18"/>
                <w:lang w:val="es-ES_tradnl"/>
              </w:rPr>
              <w:t>TARIFA 1</w:t>
            </w:r>
          </w:p>
        </w:tc>
        <w:tc>
          <w:tcPr>
            <w:tcW w:w="5962" w:type="dxa"/>
            <w:shd w:val="clear" w:color="auto" w:fill="auto"/>
          </w:tcPr>
          <w:p w14:paraId="4D44ACB5" w14:textId="77777777" w:rsidR="007D1702" w:rsidRPr="00EA1EDB" w:rsidRDefault="007D1702" w:rsidP="00923E99">
            <w:pPr>
              <w:spacing w:before="60" w:after="60"/>
              <w:ind w:firstLine="172"/>
              <w:jc w:val="both"/>
              <w:rPr>
                <w:rFonts w:ascii="Arial" w:hAnsi="Arial" w:cs="Arial"/>
                <w:sz w:val="18"/>
                <w:szCs w:val="18"/>
                <w:lang w:val="es-ES_tradnl"/>
              </w:rPr>
            </w:pPr>
            <w:r w:rsidRPr="00EA1EDB">
              <w:rPr>
                <w:rFonts w:ascii="Arial" w:hAnsi="Arial" w:cs="Arial"/>
                <w:sz w:val="18"/>
                <w:szCs w:val="18"/>
                <w:lang w:val="es-ES_tradnl"/>
              </w:rPr>
              <w:t>Por certificado</w:t>
            </w:r>
          </w:p>
        </w:tc>
        <w:tc>
          <w:tcPr>
            <w:tcW w:w="1156" w:type="dxa"/>
            <w:shd w:val="clear" w:color="auto" w:fill="auto"/>
          </w:tcPr>
          <w:p w14:paraId="4D44ACB6" w14:textId="77777777" w:rsidR="007D1702" w:rsidRPr="00EA1EDB" w:rsidRDefault="007D1702" w:rsidP="00923E99">
            <w:pPr>
              <w:spacing w:before="60" w:after="60"/>
              <w:jc w:val="right"/>
              <w:rPr>
                <w:rFonts w:ascii="Arial" w:hAnsi="Arial" w:cs="Arial"/>
                <w:sz w:val="18"/>
                <w:szCs w:val="18"/>
                <w:lang w:val="es-ES_tradnl"/>
              </w:rPr>
            </w:pPr>
            <w:r w:rsidRPr="00EA1EDB">
              <w:rPr>
                <w:rFonts w:ascii="Arial" w:hAnsi="Arial" w:cs="Arial"/>
                <w:sz w:val="18"/>
                <w:szCs w:val="18"/>
                <w:lang w:val="es-ES_tradnl"/>
              </w:rPr>
              <w:t>44,62</w:t>
            </w:r>
          </w:p>
        </w:tc>
      </w:tr>
      <w:tr w:rsidR="007D1702" w:rsidRPr="00EA1EDB" w14:paraId="4D44ACBB" w14:textId="77777777" w:rsidTr="00923E99">
        <w:tc>
          <w:tcPr>
            <w:tcW w:w="1526" w:type="dxa"/>
            <w:shd w:val="clear" w:color="auto" w:fill="auto"/>
          </w:tcPr>
          <w:p w14:paraId="4D44ACB8" w14:textId="77777777" w:rsidR="007D1702" w:rsidRPr="00EA1EDB" w:rsidRDefault="007D1702" w:rsidP="00923E99">
            <w:pPr>
              <w:spacing w:before="60" w:after="60"/>
              <w:jc w:val="both"/>
              <w:rPr>
                <w:rFonts w:ascii="Arial" w:hAnsi="Arial" w:cs="Arial"/>
                <w:sz w:val="18"/>
                <w:szCs w:val="18"/>
                <w:lang w:val="es-ES_tradnl"/>
              </w:rPr>
            </w:pPr>
            <w:r w:rsidRPr="00EA1EDB">
              <w:rPr>
                <w:rFonts w:ascii="Arial" w:hAnsi="Arial" w:cs="Arial"/>
                <w:sz w:val="18"/>
                <w:szCs w:val="18"/>
                <w:lang w:val="es-ES_tradnl"/>
              </w:rPr>
              <w:t>TARIFA 2</w:t>
            </w:r>
          </w:p>
        </w:tc>
        <w:tc>
          <w:tcPr>
            <w:tcW w:w="5962" w:type="dxa"/>
            <w:shd w:val="clear" w:color="auto" w:fill="auto"/>
          </w:tcPr>
          <w:p w14:paraId="4D44ACB9" w14:textId="77777777" w:rsidR="007D1702" w:rsidRPr="00EA1EDB" w:rsidRDefault="007D1702" w:rsidP="00923E99">
            <w:pPr>
              <w:spacing w:before="60" w:after="60"/>
              <w:ind w:firstLine="172"/>
              <w:jc w:val="both"/>
              <w:rPr>
                <w:rFonts w:ascii="Arial" w:hAnsi="Arial" w:cs="Arial"/>
                <w:sz w:val="18"/>
                <w:szCs w:val="18"/>
                <w:lang w:val="es-ES_tradnl"/>
              </w:rPr>
            </w:pPr>
            <w:r w:rsidRPr="00EA1EDB">
              <w:rPr>
                <w:rFonts w:ascii="Arial" w:hAnsi="Arial" w:cs="Arial"/>
                <w:sz w:val="18"/>
                <w:szCs w:val="18"/>
                <w:lang w:val="es-ES_tradnl"/>
              </w:rPr>
              <w:t>Por certificado con visita de campo</w:t>
            </w:r>
          </w:p>
        </w:tc>
        <w:tc>
          <w:tcPr>
            <w:tcW w:w="1156" w:type="dxa"/>
            <w:shd w:val="clear" w:color="auto" w:fill="auto"/>
          </w:tcPr>
          <w:p w14:paraId="4D44ACBA" w14:textId="77777777" w:rsidR="007D1702" w:rsidRPr="00EA1EDB" w:rsidRDefault="007D1702" w:rsidP="00923E99">
            <w:pPr>
              <w:spacing w:before="60" w:after="60"/>
              <w:jc w:val="right"/>
              <w:rPr>
                <w:rFonts w:ascii="Arial" w:hAnsi="Arial" w:cs="Arial"/>
                <w:sz w:val="18"/>
                <w:szCs w:val="18"/>
                <w:lang w:val="es-ES_tradnl"/>
              </w:rPr>
            </w:pPr>
            <w:r w:rsidRPr="00EA1EDB">
              <w:rPr>
                <w:rFonts w:ascii="Arial" w:hAnsi="Arial" w:cs="Arial"/>
                <w:sz w:val="18"/>
                <w:szCs w:val="18"/>
                <w:lang w:val="es-ES_tradnl"/>
              </w:rPr>
              <w:t>307,53</w:t>
            </w:r>
          </w:p>
        </w:tc>
      </w:tr>
      <w:tr w:rsidR="007D1702" w:rsidRPr="00EA1EDB" w14:paraId="4D44ACBF" w14:textId="77777777" w:rsidTr="00923E99">
        <w:tc>
          <w:tcPr>
            <w:tcW w:w="1526" w:type="dxa"/>
            <w:shd w:val="clear" w:color="auto" w:fill="auto"/>
          </w:tcPr>
          <w:p w14:paraId="4D44ACBC" w14:textId="77777777" w:rsidR="007D1702" w:rsidRPr="00EA1EDB" w:rsidRDefault="007D1702" w:rsidP="00923E99">
            <w:pPr>
              <w:spacing w:before="60" w:after="60"/>
              <w:jc w:val="both"/>
              <w:rPr>
                <w:rFonts w:ascii="Arial" w:hAnsi="Arial" w:cs="Arial"/>
                <w:sz w:val="18"/>
                <w:szCs w:val="18"/>
                <w:lang w:val="es-ES_tradnl"/>
              </w:rPr>
            </w:pPr>
            <w:r w:rsidRPr="00EA1EDB">
              <w:rPr>
                <w:rFonts w:ascii="Arial" w:hAnsi="Arial" w:cs="Arial"/>
                <w:sz w:val="18"/>
                <w:szCs w:val="18"/>
                <w:lang w:val="es-ES_tradnl"/>
              </w:rPr>
              <w:t>TARIFA 3</w:t>
            </w:r>
          </w:p>
        </w:tc>
        <w:tc>
          <w:tcPr>
            <w:tcW w:w="5962" w:type="dxa"/>
            <w:shd w:val="clear" w:color="auto" w:fill="auto"/>
          </w:tcPr>
          <w:p w14:paraId="4D44ACBD" w14:textId="77777777" w:rsidR="007D1702" w:rsidRPr="00EA1EDB" w:rsidRDefault="007D1702" w:rsidP="00923E99">
            <w:pPr>
              <w:spacing w:before="60" w:after="60"/>
              <w:ind w:firstLine="172"/>
              <w:jc w:val="both"/>
              <w:rPr>
                <w:rFonts w:ascii="Arial" w:hAnsi="Arial" w:cs="Arial"/>
                <w:sz w:val="18"/>
                <w:szCs w:val="18"/>
                <w:lang w:val="es-ES_tradnl"/>
              </w:rPr>
            </w:pPr>
            <w:r w:rsidRPr="00EA1EDB">
              <w:rPr>
                <w:rFonts w:ascii="Arial" w:hAnsi="Arial" w:cs="Arial"/>
                <w:sz w:val="18"/>
                <w:szCs w:val="18"/>
                <w:lang w:val="es-ES_tradnl"/>
              </w:rPr>
              <w:t>Por certificado con visita de campo y análisis</w:t>
            </w:r>
          </w:p>
        </w:tc>
        <w:tc>
          <w:tcPr>
            <w:tcW w:w="1156" w:type="dxa"/>
            <w:shd w:val="clear" w:color="auto" w:fill="auto"/>
          </w:tcPr>
          <w:p w14:paraId="4D44ACBE" w14:textId="77777777" w:rsidR="007D1702" w:rsidRPr="00EA1EDB" w:rsidRDefault="007D1702" w:rsidP="00923E99">
            <w:pPr>
              <w:spacing w:before="60" w:after="60"/>
              <w:jc w:val="right"/>
              <w:rPr>
                <w:rFonts w:ascii="Arial" w:hAnsi="Arial" w:cs="Arial"/>
                <w:sz w:val="18"/>
                <w:szCs w:val="18"/>
                <w:lang w:val="es-ES_tradnl"/>
              </w:rPr>
            </w:pPr>
            <w:r w:rsidRPr="00EA1EDB">
              <w:rPr>
                <w:rFonts w:ascii="Arial" w:hAnsi="Arial" w:cs="Arial"/>
                <w:sz w:val="18"/>
                <w:szCs w:val="18"/>
                <w:lang w:val="es-ES_tradnl"/>
              </w:rPr>
              <w:t>369,93</w:t>
            </w:r>
          </w:p>
        </w:tc>
      </w:tr>
    </w:tbl>
    <w:p w14:paraId="4D44ACC0" w14:textId="77777777" w:rsidR="00E47D33"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5</w:t>
      </w:r>
      <w:r w:rsidR="00B01CB2" w:rsidRPr="00EA1EDB">
        <w:rPr>
          <w:rFonts w:ascii="Arial" w:hAnsi="Arial" w:cs="Arial"/>
          <w:sz w:val="18"/>
          <w:szCs w:val="18"/>
          <w:lang w:val="es-ES_tradnl"/>
        </w:rPr>
        <w:t>8</w:t>
      </w:r>
      <w:r w:rsidRPr="00EA1EDB">
        <w:rPr>
          <w:rFonts w:ascii="Arial" w:hAnsi="Arial" w:cs="Arial"/>
          <w:sz w:val="18"/>
          <w:szCs w:val="18"/>
          <w:lang w:val="es-ES_tradnl"/>
        </w:rPr>
        <w:t xml:space="preserve">. Tasa por la concesión de la etiqueta ecológica de la Unión Europea </w:t>
      </w:r>
    </w:p>
    <w:p w14:paraId="4D44ACC1"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CC2"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concesión de la etiqueta ecológica de la Unión Europea.</w:t>
      </w:r>
    </w:p>
    <w:p w14:paraId="4D44ACC3"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 Pasivo.</w:t>
      </w:r>
    </w:p>
    <w:p w14:paraId="4D44ACC4"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quienes soliciten la concesión de la etiqueta ecológica de la Unión Europea.</w:t>
      </w:r>
    </w:p>
    <w:p w14:paraId="4D44ACC5"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CC6"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exigirá en el momento en que se presente la solicitud de uso de la etiqueta ecológica de la Unión Europea.</w:t>
      </w:r>
    </w:p>
    <w:p w14:paraId="4D44ACC7"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CC8"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con carácter general, será de 400,00 euros.</w:t>
      </w:r>
    </w:p>
    <w:p w14:paraId="4D44ACC9" w14:textId="47D5AC51"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No obstante, la tarifa será de 200,00 euros en el caso de pequeñas y medianas empres</w:t>
      </w:r>
      <w:r w:rsidR="00DA3D9C" w:rsidRPr="00EA1EDB">
        <w:rPr>
          <w:rFonts w:ascii="Arial" w:hAnsi="Arial" w:cs="Arial"/>
          <w:sz w:val="18"/>
          <w:szCs w:val="18"/>
          <w:lang w:val="es-ES_tradnl"/>
        </w:rPr>
        <w:t>as (</w:t>
      </w:r>
      <w:r w:rsidR="000475D3" w:rsidRPr="00EA1EDB">
        <w:rPr>
          <w:rFonts w:ascii="Arial" w:hAnsi="Arial" w:cs="Arial"/>
          <w:sz w:val="18"/>
          <w:szCs w:val="18"/>
          <w:lang w:val="es-ES_tradnl"/>
        </w:rPr>
        <w:t>pymes</w:t>
      </w:r>
      <w:r w:rsidRPr="00EA1EDB">
        <w:rPr>
          <w:rFonts w:ascii="Arial" w:hAnsi="Arial" w:cs="Arial"/>
          <w:sz w:val="18"/>
          <w:szCs w:val="18"/>
          <w:lang w:val="es-ES_tradnl"/>
        </w:rPr>
        <w:t>) y microempresas (según la definición de la Recomendación 2003/361/CE de la Comisión) y operadores en los países en desarrollo.</w:t>
      </w:r>
    </w:p>
    <w:p w14:paraId="4D44ACCA"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Esta tarifa no incluye ningún elemento relativo al coste de las pruebas o verificaciones a las que deben someterse los productos o servicios objeto de la solicitud. Estos costes serán satisfechos por los solicitantes a las entidades debidamente acreditadas para llevar a cabo estas pruebas.</w:t>
      </w:r>
    </w:p>
    <w:p w14:paraId="4D44ACCB"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Bonificaciones.</w:t>
      </w:r>
    </w:p>
    <w:p w14:paraId="4D44ACCC"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de solicitud se reducirá en un 30 por 100 para los solicitantes registrados en el Sistema Comunitario de Gestión y Auditoría Medioambientales (EMAS) o en un 15 por 100 con certificación conforme a la norma ISO 14001. Las reducciones no son acumulativas. Cuando se satisfagan ambos sistemas, solo se aplicará la reducción más elevada.</w:t>
      </w:r>
    </w:p>
    <w:p w14:paraId="4D44ACCD"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reducción estará sujeta a la condición de que el solicitante se comprometa expresamente a garantizar que sus productos con etiquetado ecológico cumplen plenamente los criterios pertinentes de la etiqueta ecológica de la UE durante el período de validez del contrato y que este compromiso se incorpore de forma adecuada en su política medioambiental y en objetivos ambientales detallados.</w:t>
      </w:r>
    </w:p>
    <w:p w14:paraId="4D44ACCE"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AB6206" w:rsidRPr="00EA1EDB">
        <w:rPr>
          <w:rFonts w:ascii="Arial" w:hAnsi="Arial" w:cs="Arial"/>
          <w:sz w:val="18"/>
          <w:szCs w:val="18"/>
          <w:lang w:val="es-ES_tradnl"/>
        </w:rPr>
        <w:t>5</w:t>
      </w:r>
      <w:r w:rsidR="00B01CB2" w:rsidRPr="00EA1EDB">
        <w:rPr>
          <w:rFonts w:ascii="Arial" w:hAnsi="Arial" w:cs="Arial"/>
          <w:sz w:val="18"/>
          <w:szCs w:val="18"/>
          <w:lang w:val="es-ES_tradnl"/>
        </w:rPr>
        <w:t>9</w:t>
      </w:r>
      <w:r w:rsidRPr="00EA1EDB">
        <w:rPr>
          <w:rFonts w:ascii="Arial" w:hAnsi="Arial" w:cs="Arial"/>
          <w:sz w:val="18"/>
          <w:szCs w:val="18"/>
          <w:lang w:val="es-ES_tradnl"/>
        </w:rPr>
        <w:t xml:space="preserve">. Tasa por la emisión de traslados de aforo </w:t>
      </w:r>
    </w:p>
    <w:p w14:paraId="4D44ACCF"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CD0"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expedición de certificado que ampare el traslado de aforo, a otras comunidades autónomas o países, de semillas en proceso de certificación.</w:t>
      </w:r>
    </w:p>
    <w:p w14:paraId="4D44ACD1"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CD2"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Serán sujetos pasivos de la tasa las personas físicas o jurídicas, de carácter privado, constituidas como entidades de producción de semillas o plantas de vivero que soliciten la expedición del documento de traslado de aforo para la certificación de las semillas fuera de la Comunidad Foral.</w:t>
      </w:r>
    </w:p>
    <w:p w14:paraId="4D44ACD3"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CD4"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del servicio que constituya el hecho imponible.</w:t>
      </w:r>
    </w:p>
    <w:p w14:paraId="4D44ACD5" w14:textId="77777777" w:rsidR="00F14DA4" w:rsidRPr="00EA1EDB" w:rsidRDefault="00F14DA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CD6" w14:textId="77777777" w:rsidR="00F14DA4" w:rsidRPr="00EA1EDB" w:rsidRDefault="00F14DA4"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536"/>
        <w:gridCol w:w="2440"/>
      </w:tblGrid>
      <w:tr w:rsidR="00F14DA4" w:rsidRPr="00EA1EDB" w14:paraId="4D44ACD9" w14:textId="77777777" w:rsidTr="00923E99">
        <w:tc>
          <w:tcPr>
            <w:tcW w:w="6204" w:type="dxa"/>
            <w:gridSpan w:val="2"/>
            <w:shd w:val="clear" w:color="auto" w:fill="auto"/>
          </w:tcPr>
          <w:p w14:paraId="4D44ACD7" w14:textId="77777777" w:rsidR="00F14DA4" w:rsidRPr="00EA1EDB" w:rsidRDefault="00F14DA4" w:rsidP="00923E99">
            <w:pPr>
              <w:spacing w:before="60" w:after="60"/>
              <w:ind w:firstLine="567"/>
              <w:jc w:val="both"/>
              <w:rPr>
                <w:rFonts w:ascii="Arial" w:hAnsi="Arial" w:cs="Arial"/>
                <w:sz w:val="18"/>
                <w:szCs w:val="18"/>
                <w:lang w:val="es-ES_tradnl"/>
              </w:rPr>
            </w:pPr>
          </w:p>
        </w:tc>
        <w:tc>
          <w:tcPr>
            <w:tcW w:w="2440" w:type="dxa"/>
            <w:shd w:val="clear" w:color="auto" w:fill="auto"/>
          </w:tcPr>
          <w:p w14:paraId="4D44ACD8" w14:textId="77777777" w:rsidR="00F14DA4" w:rsidRPr="00EA1EDB" w:rsidRDefault="00F14DA4" w:rsidP="00923E99">
            <w:pPr>
              <w:spacing w:before="60" w:after="60"/>
              <w:ind w:firstLine="53"/>
              <w:jc w:val="center"/>
              <w:rPr>
                <w:rFonts w:ascii="Arial" w:hAnsi="Arial" w:cs="Arial"/>
                <w:sz w:val="18"/>
                <w:szCs w:val="18"/>
                <w:lang w:val="es-ES_tradnl"/>
              </w:rPr>
            </w:pPr>
            <w:r w:rsidRPr="00EA1EDB">
              <w:rPr>
                <w:rFonts w:ascii="Arial" w:hAnsi="Arial" w:cs="Arial"/>
                <w:sz w:val="18"/>
                <w:szCs w:val="18"/>
                <w:lang w:val="es-ES_tradnl"/>
              </w:rPr>
              <w:t>Euros/Tonelada</w:t>
            </w:r>
          </w:p>
        </w:tc>
      </w:tr>
      <w:tr w:rsidR="00F14DA4" w:rsidRPr="00EA1EDB" w14:paraId="4D44ACDD" w14:textId="77777777" w:rsidTr="00923E99">
        <w:tc>
          <w:tcPr>
            <w:tcW w:w="1668" w:type="dxa"/>
            <w:shd w:val="clear" w:color="auto" w:fill="auto"/>
          </w:tcPr>
          <w:p w14:paraId="4D44ACDA" w14:textId="77777777" w:rsidR="00F14DA4" w:rsidRPr="00EA1EDB" w:rsidRDefault="00F14DA4"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TARIFA 1</w:t>
            </w:r>
          </w:p>
        </w:tc>
        <w:tc>
          <w:tcPr>
            <w:tcW w:w="4536" w:type="dxa"/>
            <w:shd w:val="clear" w:color="auto" w:fill="auto"/>
          </w:tcPr>
          <w:p w14:paraId="4D44ACDB" w14:textId="77777777" w:rsidR="00F14DA4" w:rsidRPr="00EA1EDB" w:rsidRDefault="00F14DA4" w:rsidP="00923E99">
            <w:pPr>
              <w:spacing w:before="60" w:after="60"/>
              <w:ind w:firstLine="196"/>
              <w:jc w:val="both"/>
              <w:rPr>
                <w:rFonts w:ascii="Arial" w:hAnsi="Arial" w:cs="Arial"/>
                <w:sz w:val="18"/>
                <w:szCs w:val="18"/>
                <w:lang w:val="es-ES_tradnl"/>
              </w:rPr>
            </w:pPr>
            <w:r w:rsidRPr="00EA1EDB">
              <w:rPr>
                <w:rFonts w:ascii="Arial" w:hAnsi="Arial" w:cs="Arial"/>
                <w:sz w:val="18"/>
                <w:szCs w:val="18"/>
                <w:lang w:val="es-ES_tradnl"/>
              </w:rPr>
              <w:t>Cereales y forrajeras</w:t>
            </w:r>
          </w:p>
        </w:tc>
        <w:tc>
          <w:tcPr>
            <w:tcW w:w="2440" w:type="dxa"/>
            <w:shd w:val="clear" w:color="auto" w:fill="auto"/>
          </w:tcPr>
          <w:p w14:paraId="4D44ACDC" w14:textId="77777777" w:rsidR="00F14DA4" w:rsidRPr="00EA1EDB" w:rsidRDefault="00F14DA4" w:rsidP="00923E99">
            <w:pPr>
              <w:spacing w:before="60" w:after="60"/>
              <w:ind w:firstLine="53"/>
              <w:jc w:val="center"/>
              <w:rPr>
                <w:rFonts w:ascii="Arial" w:hAnsi="Arial" w:cs="Arial"/>
                <w:sz w:val="18"/>
                <w:szCs w:val="18"/>
                <w:lang w:val="es-ES_tradnl"/>
              </w:rPr>
            </w:pPr>
            <w:r w:rsidRPr="00EA1EDB">
              <w:rPr>
                <w:rFonts w:ascii="Arial" w:hAnsi="Arial" w:cs="Arial"/>
                <w:sz w:val="18"/>
                <w:szCs w:val="18"/>
                <w:lang w:val="es-ES_tradnl"/>
              </w:rPr>
              <w:t>0,55</w:t>
            </w:r>
          </w:p>
        </w:tc>
      </w:tr>
      <w:tr w:rsidR="00F14DA4" w:rsidRPr="00EA1EDB" w14:paraId="4D44ACE1" w14:textId="77777777" w:rsidTr="00923E99">
        <w:tc>
          <w:tcPr>
            <w:tcW w:w="1668" w:type="dxa"/>
            <w:shd w:val="clear" w:color="auto" w:fill="auto"/>
          </w:tcPr>
          <w:p w14:paraId="4D44ACDE" w14:textId="77777777" w:rsidR="00F14DA4" w:rsidRPr="00EA1EDB" w:rsidRDefault="00F14DA4"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TARIFA 2</w:t>
            </w:r>
          </w:p>
        </w:tc>
        <w:tc>
          <w:tcPr>
            <w:tcW w:w="4536" w:type="dxa"/>
            <w:shd w:val="clear" w:color="auto" w:fill="auto"/>
          </w:tcPr>
          <w:p w14:paraId="4D44ACDF" w14:textId="77777777" w:rsidR="00F14DA4" w:rsidRPr="00EA1EDB" w:rsidRDefault="00F14DA4" w:rsidP="00923E99">
            <w:pPr>
              <w:spacing w:before="60" w:after="60"/>
              <w:ind w:firstLine="196"/>
              <w:jc w:val="both"/>
              <w:rPr>
                <w:rFonts w:ascii="Arial" w:hAnsi="Arial" w:cs="Arial"/>
                <w:sz w:val="18"/>
                <w:szCs w:val="18"/>
                <w:lang w:val="es-ES_tradnl"/>
              </w:rPr>
            </w:pPr>
            <w:r w:rsidRPr="00EA1EDB">
              <w:rPr>
                <w:rFonts w:ascii="Arial" w:hAnsi="Arial" w:cs="Arial"/>
                <w:sz w:val="18"/>
                <w:szCs w:val="18"/>
                <w:lang w:val="es-ES_tradnl"/>
              </w:rPr>
              <w:t>Leguminosas</w:t>
            </w:r>
          </w:p>
        </w:tc>
        <w:tc>
          <w:tcPr>
            <w:tcW w:w="2440" w:type="dxa"/>
            <w:shd w:val="clear" w:color="auto" w:fill="auto"/>
          </w:tcPr>
          <w:p w14:paraId="4D44ACE0" w14:textId="77777777" w:rsidR="00F14DA4" w:rsidRPr="00EA1EDB" w:rsidRDefault="00F14DA4" w:rsidP="00923E99">
            <w:pPr>
              <w:spacing w:before="60" w:after="60"/>
              <w:ind w:firstLine="53"/>
              <w:jc w:val="center"/>
              <w:rPr>
                <w:rFonts w:ascii="Arial" w:hAnsi="Arial" w:cs="Arial"/>
                <w:sz w:val="18"/>
                <w:szCs w:val="18"/>
                <w:lang w:val="es-ES_tradnl"/>
              </w:rPr>
            </w:pPr>
            <w:r w:rsidRPr="00EA1EDB">
              <w:rPr>
                <w:rFonts w:ascii="Arial" w:hAnsi="Arial" w:cs="Arial"/>
                <w:sz w:val="18"/>
                <w:szCs w:val="18"/>
                <w:lang w:val="es-ES_tradnl"/>
              </w:rPr>
              <w:t>1,95</w:t>
            </w:r>
          </w:p>
        </w:tc>
      </w:tr>
      <w:tr w:rsidR="00F14DA4" w:rsidRPr="00EA1EDB" w14:paraId="4D44ACE5" w14:textId="77777777" w:rsidTr="00923E99">
        <w:tc>
          <w:tcPr>
            <w:tcW w:w="1668" w:type="dxa"/>
            <w:shd w:val="clear" w:color="auto" w:fill="auto"/>
          </w:tcPr>
          <w:p w14:paraId="4D44ACE2" w14:textId="77777777" w:rsidR="00F14DA4" w:rsidRPr="00EA1EDB" w:rsidRDefault="00F14DA4"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TARIFA 3</w:t>
            </w:r>
          </w:p>
        </w:tc>
        <w:tc>
          <w:tcPr>
            <w:tcW w:w="4536" w:type="dxa"/>
            <w:shd w:val="clear" w:color="auto" w:fill="auto"/>
          </w:tcPr>
          <w:p w14:paraId="4D44ACE3" w14:textId="77777777" w:rsidR="00F14DA4" w:rsidRPr="00EA1EDB" w:rsidRDefault="00F14DA4" w:rsidP="00923E99">
            <w:pPr>
              <w:spacing w:before="60" w:after="60"/>
              <w:ind w:firstLine="196"/>
              <w:jc w:val="both"/>
              <w:rPr>
                <w:rFonts w:ascii="Arial" w:hAnsi="Arial" w:cs="Arial"/>
                <w:sz w:val="18"/>
                <w:szCs w:val="18"/>
                <w:lang w:val="es-ES_tradnl"/>
              </w:rPr>
            </w:pPr>
            <w:r w:rsidRPr="00EA1EDB">
              <w:rPr>
                <w:rFonts w:ascii="Arial" w:hAnsi="Arial" w:cs="Arial"/>
                <w:sz w:val="18"/>
                <w:szCs w:val="18"/>
                <w:lang w:val="es-ES_tradnl"/>
              </w:rPr>
              <w:t>Colza</w:t>
            </w:r>
          </w:p>
        </w:tc>
        <w:tc>
          <w:tcPr>
            <w:tcW w:w="2440" w:type="dxa"/>
            <w:shd w:val="clear" w:color="auto" w:fill="auto"/>
          </w:tcPr>
          <w:p w14:paraId="4D44ACE4" w14:textId="77777777" w:rsidR="00F14DA4" w:rsidRPr="00EA1EDB" w:rsidRDefault="00F14DA4" w:rsidP="00923E99">
            <w:pPr>
              <w:spacing w:before="60" w:after="60"/>
              <w:ind w:firstLine="53"/>
              <w:jc w:val="center"/>
              <w:rPr>
                <w:rFonts w:ascii="Arial" w:hAnsi="Arial" w:cs="Arial"/>
                <w:sz w:val="18"/>
                <w:szCs w:val="18"/>
                <w:lang w:val="es-ES_tradnl"/>
              </w:rPr>
            </w:pPr>
            <w:r w:rsidRPr="00EA1EDB">
              <w:rPr>
                <w:rFonts w:ascii="Arial" w:hAnsi="Arial" w:cs="Arial"/>
                <w:sz w:val="18"/>
                <w:szCs w:val="18"/>
                <w:lang w:val="es-ES_tradnl"/>
              </w:rPr>
              <w:t>1,80</w:t>
            </w:r>
          </w:p>
        </w:tc>
      </w:tr>
      <w:tr w:rsidR="00F14DA4" w:rsidRPr="00EA1EDB" w14:paraId="4D44ACE9" w14:textId="77777777" w:rsidTr="00923E99">
        <w:tc>
          <w:tcPr>
            <w:tcW w:w="1668" w:type="dxa"/>
            <w:shd w:val="clear" w:color="auto" w:fill="auto"/>
          </w:tcPr>
          <w:p w14:paraId="4D44ACE6" w14:textId="77777777" w:rsidR="00F14DA4" w:rsidRPr="00EA1EDB" w:rsidRDefault="00F14DA4"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TARIFA 4</w:t>
            </w:r>
          </w:p>
        </w:tc>
        <w:tc>
          <w:tcPr>
            <w:tcW w:w="4536" w:type="dxa"/>
            <w:shd w:val="clear" w:color="auto" w:fill="auto"/>
          </w:tcPr>
          <w:p w14:paraId="4D44ACE7" w14:textId="77777777" w:rsidR="00F14DA4" w:rsidRPr="00EA1EDB" w:rsidRDefault="00F14DA4" w:rsidP="00923E99">
            <w:pPr>
              <w:spacing w:before="60" w:after="60"/>
              <w:ind w:firstLine="196"/>
              <w:jc w:val="both"/>
              <w:rPr>
                <w:rFonts w:ascii="Arial" w:hAnsi="Arial" w:cs="Arial"/>
                <w:sz w:val="18"/>
                <w:szCs w:val="18"/>
                <w:lang w:val="es-ES_tradnl"/>
              </w:rPr>
            </w:pPr>
            <w:r w:rsidRPr="00EA1EDB">
              <w:rPr>
                <w:rFonts w:ascii="Arial" w:hAnsi="Arial" w:cs="Arial"/>
                <w:sz w:val="18"/>
                <w:szCs w:val="18"/>
                <w:lang w:val="es-ES_tradnl"/>
              </w:rPr>
              <w:t>Maíz</w:t>
            </w:r>
          </w:p>
        </w:tc>
        <w:tc>
          <w:tcPr>
            <w:tcW w:w="2440" w:type="dxa"/>
            <w:shd w:val="clear" w:color="auto" w:fill="auto"/>
          </w:tcPr>
          <w:p w14:paraId="4D44ACE8" w14:textId="77777777" w:rsidR="00F14DA4" w:rsidRPr="00EA1EDB" w:rsidRDefault="00F14DA4" w:rsidP="00923E99">
            <w:pPr>
              <w:spacing w:before="60" w:after="60"/>
              <w:ind w:firstLine="53"/>
              <w:jc w:val="center"/>
              <w:rPr>
                <w:rFonts w:ascii="Arial" w:hAnsi="Arial" w:cs="Arial"/>
                <w:sz w:val="18"/>
                <w:szCs w:val="18"/>
                <w:lang w:val="es-ES_tradnl"/>
              </w:rPr>
            </w:pPr>
            <w:r w:rsidRPr="00EA1EDB">
              <w:rPr>
                <w:rFonts w:ascii="Arial" w:hAnsi="Arial" w:cs="Arial"/>
                <w:sz w:val="18"/>
                <w:szCs w:val="18"/>
                <w:lang w:val="es-ES_tradnl"/>
              </w:rPr>
              <w:t>0,58</w:t>
            </w:r>
          </w:p>
        </w:tc>
      </w:tr>
      <w:tr w:rsidR="00F14DA4" w:rsidRPr="00EA1EDB" w14:paraId="4D44ACED" w14:textId="77777777" w:rsidTr="00923E99">
        <w:tc>
          <w:tcPr>
            <w:tcW w:w="1668" w:type="dxa"/>
            <w:shd w:val="clear" w:color="auto" w:fill="auto"/>
          </w:tcPr>
          <w:p w14:paraId="4D44ACEA" w14:textId="77777777" w:rsidR="00F14DA4" w:rsidRPr="00EA1EDB" w:rsidRDefault="00F14DA4" w:rsidP="00923E99">
            <w:pPr>
              <w:spacing w:before="60" w:after="60"/>
              <w:jc w:val="center"/>
              <w:rPr>
                <w:rFonts w:ascii="Arial" w:hAnsi="Arial" w:cs="Arial"/>
                <w:sz w:val="18"/>
                <w:szCs w:val="18"/>
                <w:lang w:val="es-ES_tradnl"/>
              </w:rPr>
            </w:pPr>
            <w:r w:rsidRPr="00EA1EDB">
              <w:rPr>
                <w:rFonts w:ascii="Arial" w:hAnsi="Arial" w:cs="Arial"/>
                <w:sz w:val="18"/>
                <w:szCs w:val="18"/>
                <w:lang w:val="es-ES_tradnl"/>
              </w:rPr>
              <w:t>TARIFA 5</w:t>
            </w:r>
          </w:p>
        </w:tc>
        <w:tc>
          <w:tcPr>
            <w:tcW w:w="4536" w:type="dxa"/>
            <w:shd w:val="clear" w:color="auto" w:fill="auto"/>
          </w:tcPr>
          <w:p w14:paraId="4D44ACEB" w14:textId="77777777" w:rsidR="00F14DA4" w:rsidRPr="00EA1EDB" w:rsidRDefault="00F14DA4" w:rsidP="00923E99">
            <w:pPr>
              <w:spacing w:before="60" w:after="60"/>
              <w:ind w:firstLine="196"/>
              <w:jc w:val="both"/>
              <w:rPr>
                <w:rFonts w:ascii="Arial" w:hAnsi="Arial" w:cs="Arial"/>
                <w:sz w:val="18"/>
                <w:szCs w:val="18"/>
                <w:lang w:val="es-ES_tradnl"/>
              </w:rPr>
            </w:pPr>
            <w:r w:rsidRPr="00EA1EDB">
              <w:rPr>
                <w:rFonts w:ascii="Arial" w:hAnsi="Arial" w:cs="Arial"/>
                <w:sz w:val="18"/>
                <w:szCs w:val="18"/>
                <w:lang w:val="es-ES_tradnl"/>
              </w:rPr>
              <w:t>Girasol</w:t>
            </w:r>
          </w:p>
        </w:tc>
        <w:tc>
          <w:tcPr>
            <w:tcW w:w="2440" w:type="dxa"/>
            <w:shd w:val="clear" w:color="auto" w:fill="auto"/>
          </w:tcPr>
          <w:p w14:paraId="4D44ACEC" w14:textId="77777777" w:rsidR="00F14DA4" w:rsidRPr="00EA1EDB" w:rsidRDefault="00F14DA4" w:rsidP="00923E99">
            <w:pPr>
              <w:spacing w:before="60" w:after="60"/>
              <w:ind w:firstLine="53"/>
              <w:jc w:val="center"/>
              <w:rPr>
                <w:rFonts w:ascii="Arial" w:hAnsi="Arial" w:cs="Arial"/>
                <w:sz w:val="18"/>
                <w:szCs w:val="18"/>
                <w:lang w:val="es-ES_tradnl"/>
              </w:rPr>
            </w:pPr>
            <w:r w:rsidRPr="00EA1EDB">
              <w:rPr>
                <w:rFonts w:ascii="Arial" w:hAnsi="Arial" w:cs="Arial"/>
                <w:sz w:val="18"/>
                <w:szCs w:val="18"/>
                <w:lang w:val="es-ES_tradnl"/>
              </w:rPr>
              <w:t>2,92</w:t>
            </w:r>
          </w:p>
        </w:tc>
      </w:tr>
    </w:tbl>
    <w:p w14:paraId="4D44ACEE"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B7C17" w:rsidRPr="00EA1EDB">
        <w:rPr>
          <w:rFonts w:ascii="Arial" w:hAnsi="Arial" w:cs="Arial"/>
          <w:sz w:val="18"/>
          <w:szCs w:val="18"/>
          <w:lang w:val="es-ES_tradnl"/>
        </w:rPr>
        <w:t>0</w:t>
      </w:r>
      <w:r w:rsidRPr="00EA1EDB">
        <w:rPr>
          <w:rFonts w:ascii="Arial" w:hAnsi="Arial" w:cs="Arial"/>
          <w:sz w:val="18"/>
          <w:szCs w:val="18"/>
          <w:lang w:val="es-ES_tradnl"/>
        </w:rPr>
        <w:t>. Tasas del régimen de autorización ambiental integrada</w:t>
      </w:r>
    </w:p>
    <w:p w14:paraId="4D44ACEF" w14:textId="70EF3061" w:rsidR="007A4F21"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1. </w:t>
      </w:r>
      <w:r w:rsidR="007A4F21" w:rsidRPr="00EA1EDB">
        <w:rPr>
          <w:rFonts w:ascii="Arial" w:hAnsi="Arial" w:cs="Arial"/>
          <w:sz w:val="18"/>
          <w:szCs w:val="18"/>
          <w:lang w:val="es-ES_tradnl"/>
        </w:rPr>
        <w:t>Hecho imponible.</w:t>
      </w:r>
    </w:p>
    <w:p w14:paraId="4D44ACF0"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tramitación de los diferentes procedimientos administrativos relativos al régimen de autorización ambiental integrada, iniciados bien a instancia de los titulares o promotores de las instalaciones, bien de oficio por el Departamento competente en materia medioambiental.</w:t>
      </w:r>
    </w:p>
    <w:p w14:paraId="4D44ACF1" w14:textId="222E78BF" w:rsidR="007A4F21"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2. </w:t>
      </w:r>
      <w:r w:rsidR="007A4F21" w:rsidRPr="00EA1EDB">
        <w:rPr>
          <w:rFonts w:ascii="Arial" w:hAnsi="Arial" w:cs="Arial"/>
          <w:sz w:val="18"/>
          <w:szCs w:val="18"/>
          <w:lang w:val="es-ES_tradnl"/>
        </w:rPr>
        <w:t>Sujeto Pasivo.</w:t>
      </w:r>
    </w:p>
    <w:p w14:paraId="4D44ACF2"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los titulares o promotores de las instalaciones a cuya instancia se inicie la tramitación de los diferentes procedimientos administrativos, o resulten afectados, en el supuesto de actuaciones de oficio.</w:t>
      </w:r>
    </w:p>
    <w:p w14:paraId="4D44ACF3" w14:textId="2FA1C626" w:rsidR="007A4F21"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lastRenderedPageBreak/>
        <w:t xml:space="preserve">3. </w:t>
      </w:r>
      <w:r w:rsidR="007A4F21" w:rsidRPr="00EA1EDB">
        <w:rPr>
          <w:rFonts w:ascii="Arial" w:hAnsi="Arial" w:cs="Arial"/>
          <w:sz w:val="18"/>
          <w:szCs w:val="18"/>
          <w:lang w:val="es-ES_tradnl"/>
        </w:rPr>
        <w:t>Devengo.</w:t>
      </w:r>
    </w:p>
    <w:p w14:paraId="4D44ACF4"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exigirá en el momento en que el titular o promotor de una instalación presente la solicitud de inicio del correspondiente procedimiento administrativo, que no se tramitará sin que se haya efectuado el pago correspondiente.</w:t>
      </w:r>
    </w:p>
    <w:p w14:paraId="4D44ACF5"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el supuesto de actuaciones de oficio, la tasa se devengará cuando el Departamento competente en materia medioambiental, comunique a los titulares o promotores el acuerdo de llevar a cabo dicha actuación, y será exigible al emitir la resolución que ponga fin al procedimiento, sin perjuicio de la posibilidad de exigir un depósito previo.</w:t>
      </w:r>
    </w:p>
    <w:p w14:paraId="4D44ACF6" w14:textId="63E8F6A2" w:rsidR="007A4F21"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4. </w:t>
      </w:r>
      <w:r w:rsidR="007A4F21" w:rsidRPr="00EA1EDB">
        <w:rPr>
          <w:rFonts w:ascii="Arial" w:hAnsi="Arial" w:cs="Arial"/>
          <w:sz w:val="18"/>
          <w:szCs w:val="18"/>
          <w:lang w:val="es-ES_tradnl"/>
        </w:rPr>
        <w:t>Tarifas.</w:t>
      </w:r>
    </w:p>
    <w:p w14:paraId="4D44ACF7" w14:textId="77777777" w:rsidR="007A4F21" w:rsidRPr="00EA1EDB" w:rsidRDefault="007A4F21"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general será exigida según las siguientes tarifas básicas a las que, en el caso de algunos procedimientos concretos, deben sumarse determinados suplementos acumulativos, expresados como porcentaje de la tarifa básica correspondiente, en función de circunstancias que elevan el grado de complejidad de la tramitación:</w:t>
      </w:r>
    </w:p>
    <w:tbl>
      <w:tblPr>
        <w:tblW w:w="5000" w:type="pct"/>
        <w:tblCellMar>
          <w:left w:w="70" w:type="dxa"/>
          <w:right w:w="70" w:type="dxa"/>
        </w:tblCellMar>
        <w:tblLook w:val="0000" w:firstRow="0" w:lastRow="0" w:firstColumn="0" w:lastColumn="0" w:noHBand="0" w:noVBand="0"/>
      </w:tblPr>
      <w:tblGrid>
        <w:gridCol w:w="1437"/>
        <w:gridCol w:w="5485"/>
        <w:gridCol w:w="1293"/>
        <w:gridCol w:w="429"/>
      </w:tblGrid>
      <w:tr w:rsidR="007A4F21" w:rsidRPr="00EA1EDB" w14:paraId="4D44ACF9" w14:textId="77777777" w:rsidTr="00B6174C">
        <w:trPr>
          <w:trHeight w:val="4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4ACF8" w14:textId="77777777" w:rsidR="007A4F21" w:rsidRPr="00EA1EDB" w:rsidRDefault="007A4F21" w:rsidP="00F2372F">
            <w:pPr>
              <w:spacing w:before="240" w:after="120"/>
              <w:jc w:val="center"/>
              <w:rPr>
                <w:rFonts w:ascii="Arial" w:hAnsi="Arial" w:cs="Arial"/>
                <w:bCs/>
                <w:sz w:val="18"/>
                <w:szCs w:val="18"/>
              </w:rPr>
            </w:pPr>
            <w:r w:rsidRPr="00EA1EDB">
              <w:rPr>
                <w:rFonts w:ascii="Arial" w:hAnsi="Arial" w:cs="Arial"/>
                <w:bCs/>
                <w:sz w:val="18"/>
                <w:szCs w:val="18"/>
              </w:rPr>
              <w:t>TARIFAS BÁSICAS</w:t>
            </w:r>
          </w:p>
        </w:tc>
      </w:tr>
      <w:tr w:rsidR="007A4F21" w:rsidRPr="00EA1EDB" w14:paraId="4D44ACFE" w14:textId="77777777" w:rsidTr="00B6174C">
        <w:trPr>
          <w:trHeight w:val="420"/>
        </w:trPr>
        <w:tc>
          <w:tcPr>
            <w:tcW w:w="831" w:type="pct"/>
            <w:tcBorders>
              <w:top w:val="nil"/>
              <w:left w:val="single" w:sz="4" w:space="0" w:color="auto"/>
              <w:bottom w:val="single" w:sz="4" w:space="0" w:color="auto"/>
              <w:right w:val="nil"/>
            </w:tcBorders>
            <w:shd w:val="clear" w:color="auto" w:fill="auto"/>
            <w:noWrap/>
            <w:vAlign w:val="center"/>
          </w:tcPr>
          <w:p w14:paraId="4D44ACFA" w14:textId="77777777" w:rsidR="007A4F21" w:rsidRPr="00EA1EDB" w:rsidRDefault="007A4F21" w:rsidP="00B6174C">
            <w:pPr>
              <w:spacing w:before="60" w:after="60"/>
              <w:jc w:val="center"/>
              <w:rPr>
                <w:rFonts w:ascii="Arial" w:hAnsi="Arial" w:cs="Arial"/>
                <w:bCs/>
                <w:sz w:val="18"/>
                <w:szCs w:val="18"/>
              </w:rPr>
            </w:pPr>
            <w:r w:rsidRPr="00EA1EDB">
              <w:rPr>
                <w:rFonts w:ascii="Arial" w:hAnsi="Arial" w:cs="Arial"/>
                <w:bCs/>
                <w:sz w:val="18"/>
                <w:szCs w:val="18"/>
              </w:rPr>
              <w:t>Código</w:t>
            </w:r>
          </w:p>
        </w:tc>
        <w:tc>
          <w:tcPr>
            <w:tcW w:w="3173" w:type="pct"/>
            <w:tcBorders>
              <w:top w:val="nil"/>
              <w:left w:val="single" w:sz="4" w:space="0" w:color="auto"/>
              <w:bottom w:val="single" w:sz="4" w:space="0" w:color="auto"/>
              <w:right w:val="single" w:sz="4" w:space="0" w:color="auto"/>
            </w:tcBorders>
            <w:shd w:val="clear" w:color="auto" w:fill="auto"/>
            <w:vAlign w:val="center"/>
          </w:tcPr>
          <w:p w14:paraId="4D44ACFB" w14:textId="77777777" w:rsidR="007A4F21" w:rsidRPr="00EA1EDB" w:rsidRDefault="007A4F21" w:rsidP="00B6174C">
            <w:pPr>
              <w:spacing w:before="60" w:after="60"/>
              <w:jc w:val="center"/>
              <w:rPr>
                <w:rFonts w:ascii="Arial" w:hAnsi="Arial" w:cs="Arial"/>
                <w:bCs/>
                <w:sz w:val="18"/>
                <w:szCs w:val="18"/>
              </w:rPr>
            </w:pPr>
            <w:r w:rsidRPr="00EA1EDB">
              <w:rPr>
                <w:rFonts w:ascii="Arial" w:hAnsi="Arial" w:cs="Arial"/>
                <w:bCs/>
                <w:sz w:val="18"/>
                <w:szCs w:val="18"/>
              </w:rPr>
              <w:t>Denominación del procedimiento</w:t>
            </w:r>
          </w:p>
        </w:tc>
        <w:tc>
          <w:tcPr>
            <w:tcW w:w="748" w:type="pct"/>
            <w:tcBorders>
              <w:top w:val="nil"/>
              <w:left w:val="nil"/>
              <w:bottom w:val="single" w:sz="4" w:space="0" w:color="auto"/>
              <w:right w:val="single" w:sz="4" w:space="0" w:color="auto"/>
            </w:tcBorders>
            <w:shd w:val="clear" w:color="auto" w:fill="auto"/>
            <w:noWrap/>
            <w:vAlign w:val="center"/>
          </w:tcPr>
          <w:p w14:paraId="4D44ACFC" w14:textId="77777777" w:rsidR="007A4F21" w:rsidRPr="00EA1EDB" w:rsidRDefault="007A4F21" w:rsidP="00B6174C">
            <w:pPr>
              <w:spacing w:before="60" w:after="60"/>
              <w:jc w:val="center"/>
              <w:rPr>
                <w:rFonts w:ascii="Arial" w:hAnsi="Arial" w:cs="Arial"/>
                <w:bCs/>
                <w:sz w:val="18"/>
                <w:szCs w:val="18"/>
              </w:rPr>
            </w:pPr>
            <w:r w:rsidRPr="00EA1EDB">
              <w:rPr>
                <w:rFonts w:ascii="Arial" w:hAnsi="Arial" w:cs="Arial"/>
                <w:bCs/>
                <w:sz w:val="18"/>
                <w:szCs w:val="18"/>
              </w:rPr>
              <w:t>Euros</w:t>
            </w:r>
          </w:p>
        </w:tc>
        <w:tc>
          <w:tcPr>
            <w:tcW w:w="248" w:type="pct"/>
            <w:tcBorders>
              <w:top w:val="nil"/>
              <w:left w:val="nil"/>
              <w:bottom w:val="single" w:sz="4" w:space="0" w:color="auto"/>
              <w:right w:val="single" w:sz="4" w:space="0" w:color="auto"/>
            </w:tcBorders>
            <w:shd w:val="clear" w:color="auto" w:fill="auto"/>
            <w:noWrap/>
            <w:vAlign w:val="center"/>
          </w:tcPr>
          <w:p w14:paraId="4D44ACFD" w14:textId="77777777" w:rsidR="007A4F21" w:rsidRPr="00EA1EDB" w:rsidRDefault="007A4F21" w:rsidP="00B6174C">
            <w:pPr>
              <w:spacing w:before="60" w:after="60"/>
              <w:jc w:val="center"/>
              <w:rPr>
                <w:rFonts w:ascii="Arial" w:hAnsi="Arial" w:cs="Arial"/>
                <w:bCs/>
                <w:sz w:val="18"/>
                <w:szCs w:val="18"/>
              </w:rPr>
            </w:pPr>
            <w:r w:rsidRPr="00EA1EDB">
              <w:rPr>
                <w:rFonts w:ascii="Arial" w:hAnsi="Arial" w:cs="Arial"/>
                <w:bCs/>
                <w:sz w:val="18"/>
                <w:szCs w:val="18"/>
              </w:rPr>
              <w:t>ST</w:t>
            </w:r>
          </w:p>
        </w:tc>
      </w:tr>
      <w:tr w:rsidR="007A4F21" w:rsidRPr="00EA1EDB" w14:paraId="4D44AD03"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CFF"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TB-AAI-01</w:t>
            </w:r>
          </w:p>
        </w:tc>
        <w:tc>
          <w:tcPr>
            <w:tcW w:w="3173" w:type="pct"/>
            <w:tcBorders>
              <w:top w:val="nil"/>
              <w:left w:val="nil"/>
              <w:bottom w:val="single" w:sz="4" w:space="0" w:color="auto"/>
              <w:right w:val="single" w:sz="4" w:space="0" w:color="auto"/>
            </w:tcBorders>
            <w:shd w:val="clear" w:color="auto" w:fill="auto"/>
            <w:vAlign w:val="center"/>
          </w:tcPr>
          <w:p w14:paraId="4D44AD00"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Concesión de autorización ambiental integrada de nueva instalación</w:t>
            </w:r>
          </w:p>
        </w:tc>
        <w:tc>
          <w:tcPr>
            <w:tcW w:w="748" w:type="pct"/>
            <w:tcBorders>
              <w:top w:val="nil"/>
              <w:left w:val="nil"/>
              <w:bottom w:val="single" w:sz="4" w:space="0" w:color="auto"/>
              <w:right w:val="single" w:sz="4" w:space="0" w:color="auto"/>
            </w:tcBorders>
            <w:shd w:val="clear" w:color="auto" w:fill="auto"/>
            <w:vAlign w:val="center"/>
          </w:tcPr>
          <w:p w14:paraId="4D44AD01"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2.319,55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02"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08"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04"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TB-AAI-02</w:t>
            </w:r>
          </w:p>
        </w:tc>
        <w:tc>
          <w:tcPr>
            <w:tcW w:w="3173" w:type="pct"/>
            <w:tcBorders>
              <w:top w:val="nil"/>
              <w:left w:val="nil"/>
              <w:bottom w:val="single" w:sz="4" w:space="0" w:color="auto"/>
              <w:right w:val="single" w:sz="4" w:space="0" w:color="auto"/>
            </w:tcBorders>
            <w:shd w:val="clear" w:color="auto" w:fill="auto"/>
            <w:vAlign w:val="center"/>
          </w:tcPr>
          <w:p w14:paraId="4D44AD05"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Modificación de autorización ambiental integrada por modificación sustancial de una instalación</w:t>
            </w:r>
          </w:p>
        </w:tc>
        <w:tc>
          <w:tcPr>
            <w:tcW w:w="748" w:type="pct"/>
            <w:tcBorders>
              <w:top w:val="nil"/>
              <w:left w:val="nil"/>
              <w:bottom w:val="single" w:sz="4" w:space="0" w:color="auto"/>
              <w:right w:val="single" w:sz="4" w:space="0" w:color="auto"/>
            </w:tcBorders>
            <w:shd w:val="clear" w:color="auto" w:fill="auto"/>
            <w:vAlign w:val="center"/>
          </w:tcPr>
          <w:p w14:paraId="4D44AD06"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1.687,05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07"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0D"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09"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TB-AAI-03</w:t>
            </w:r>
          </w:p>
        </w:tc>
        <w:tc>
          <w:tcPr>
            <w:tcW w:w="3173" w:type="pct"/>
            <w:tcBorders>
              <w:top w:val="nil"/>
              <w:left w:val="nil"/>
              <w:bottom w:val="single" w:sz="4" w:space="0" w:color="auto"/>
              <w:right w:val="single" w:sz="4" w:space="0" w:color="auto"/>
            </w:tcBorders>
            <w:shd w:val="clear" w:color="auto" w:fill="auto"/>
            <w:vAlign w:val="center"/>
          </w:tcPr>
          <w:p w14:paraId="4D44AD0A"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Modificación de autorización ambiental integrada por modificación significativa de una instalación</w:t>
            </w:r>
          </w:p>
        </w:tc>
        <w:tc>
          <w:tcPr>
            <w:tcW w:w="748" w:type="pct"/>
            <w:tcBorders>
              <w:top w:val="nil"/>
              <w:left w:val="nil"/>
              <w:bottom w:val="single" w:sz="4" w:space="0" w:color="auto"/>
              <w:right w:val="single" w:sz="4" w:space="0" w:color="auto"/>
            </w:tcBorders>
            <w:shd w:val="clear" w:color="auto" w:fill="auto"/>
            <w:vAlign w:val="center"/>
          </w:tcPr>
          <w:p w14:paraId="4D44AD0B"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934,95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0C"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12"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0E"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TB-AAI-04</w:t>
            </w:r>
          </w:p>
        </w:tc>
        <w:tc>
          <w:tcPr>
            <w:tcW w:w="3173" w:type="pct"/>
            <w:tcBorders>
              <w:top w:val="nil"/>
              <w:left w:val="nil"/>
              <w:bottom w:val="single" w:sz="4" w:space="0" w:color="auto"/>
              <w:right w:val="single" w:sz="4" w:space="0" w:color="auto"/>
            </w:tcBorders>
            <w:shd w:val="clear" w:color="auto" w:fill="auto"/>
            <w:vAlign w:val="center"/>
          </w:tcPr>
          <w:p w14:paraId="4D44AD0F"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Modificación de autorización ambiental integrada para el cierre total o parcial de una instalación</w:t>
            </w:r>
          </w:p>
        </w:tc>
        <w:tc>
          <w:tcPr>
            <w:tcW w:w="748" w:type="pct"/>
            <w:tcBorders>
              <w:top w:val="nil"/>
              <w:left w:val="nil"/>
              <w:bottom w:val="single" w:sz="4" w:space="0" w:color="auto"/>
              <w:right w:val="single" w:sz="4" w:space="0" w:color="auto"/>
            </w:tcBorders>
            <w:shd w:val="clear" w:color="auto" w:fill="auto"/>
            <w:vAlign w:val="center"/>
          </w:tcPr>
          <w:p w14:paraId="4D44AD10"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1.176,45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11"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17"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13"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TB-AAI-05</w:t>
            </w:r>
          </w:p>
        </w:tc>
        <w:tc>
          <w:tcPr>
            <w:tcW w:w="3173" w:type="pct"/>
            <w:tcBorders>
              <w:top w:val="nil"/>
              <w:left w:val="nil"/>
              <w:bottom w:val="single" w:sz="4" w:space="0" w:color="auto"/>
              <w:right w:val="single" w:sz="4" w:space="0" w:color="auto"/>
            </w:tcBorders>
            <w:shd w:val="clear" w:color="auto" w:fill="auto"/>
            <w:vAlign w:val="center"/>
          </w:tcPr>
          <w:p w14:paraId="4D44AD14"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Modificación de autorización ambiental integrada por cambios de funcionamiento</w:t>
            </w:r>
          </w:p>
        </w:tc>
        <w:tc>
          <w:tcPr>
            <w:tcW w:w="748" w:type="pct"/>
            <w:tcBorders>
              <w:top w:val="nil"/>
              <w:left w:val="nil"/>
              <w:bottom w:val="single" w:sz="4" w:space="0" w:color="auto"/>
              <w:right w:val="single" w:sz="4" w:space="0" w:color="auto"/>
            </w:tcBorders>
            <w:shd w:val="clear" w:color="auto" w:fill="auto"/>
            <w:vAlign w:val="center"/>
          </w:tcPr>
          <w:p w14:paraId="4D44AD15"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330,05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16"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1C"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18"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TB-AAI-06</w:t>
            </w:r>
          </w:p>
        </w:tc>
        <w:tc>
          <w:tcPr>
            <w:tcW w:w="3173" w:type="pct"/>
            <w:tcBorders>
              <w:top w:val="nil"/>
              <w:left w:val="nil"/>
              <w:bottom w:val="single" w:sz="4" w:space="0" w:color="auto"/>
              <w:right w:val="single" w:sz="4" w:space="0" w:color="auto"/>
            </w:tcBorders>
            <w:shd w:val="clear" w:color="auto" w:fill="auto"/>
            <w:vAlign w:val="center"/>
          </w:tcPr>
          <w:p w14:paraId="4D44AD19"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Revisión de autorización ambiental integrada para adaptarse a las mejores técnicas disponibles</w:t>
            </w:r>
          </w:p>
        </w:tc>
        <w:tc>
          <w:tcPr>
            <w:tcW w:w="748" w:type="pct"/>
            <w:tcBorders>
              <w:top w:val="nil"/>
              <w:left w:val="nil"/>
              <w:bottom w:val="single" w:sz="4" w:space="0" w:color="auto"/>
              <w:right w:val="single" w:sz="4" w:space="0" w:color="auto"/>
            </w:tcBorders>
            <w:shd w:val="clear" w:color="auto" w:fill="auto"/>
            <w:vAlign w:val="center"/>
          </w:tcPr>
          <w:p w14:paraId="4D44AD1A"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1.445,55</w:t>
            </w:r>
          </w:p>
        </w:tc>
        <w:tc>
          <w:tcPr>
            <w:tcW w:w="248" w:type="pct"/>
            <w:tcBorders>
              <w:top w:val="nil"/>
              <w:left w:val="nil"/>
              <w:bottom w:val="single" w:sz="4" w:space="0" w:color="auto"/>
              <w:right w:val="single" w:sz="4" w:space="0" w:color="auto"/>
            </w:tcBorders>
            <w:shd w:val="clear" w:color="auto" w:fill="auto"/>
            <w:vAlign w:val="center"/>
          </w:tcPr>
          <w:p w14:paraId="4D44AD1B"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no</w:t>
            </w:r>
          </w:p>
        </w:tc>
      </w:tr>
      <w:tr w:rsidR="007A4F21" w:rsidRPr="00EA1EDB" w14:paraId="4D44AD21"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1D"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TB-AAI-07</w:t>
            </w:r>
          </w:p>
        </w:tc>
        <w:tc>
          <w:tcPr>
            <w:tcW w:w="3173" w:type="pct"/>
            <w:tcBorders>
              <w:top w:val="nil"/>
              <w:left w:val="nil"/>
              <w:bottom w:val="single" w:sz="4" w:space="0" w:color="auto"/>
              <w:right w:val="single" w:sz="4" w:space="0" w:color="auto"/>
            </w:tcBorders>
            <w:shd w:val="clear" w:color="auto" w:fill="auto"/>
            <w:vAlign w:val="center"/>
          </w:tcPr>
          <w:p w14:paraId="4D44AD1E"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Actualización o revisión de la autorización ambiental integrada</w:t>
            </w:r>
          </w:p>
        </w:tc>
        <w:tc>
          <w:tcPr>
            <w:tcW w:w="748" w:type="pct"/>
            <w:tcBorders>
              <w:top w:val="nil"/>
              <w:left w:val="nil"/>
              <w:bottom w:val="single" w:sz="4" w:space="0" w:color="auto"/>
              <w:right w:val="single" w:sz="4" w:space="0" w:color="auto"/>
            </w:tcBorders>
            <w:shd w:val="clear" w:color="auto" w:fill="auto"/>
            <w:vAlign w:val="center"/>
          </w:tcPr>
          <w:p w14:paraId="4D44AD1F"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1.115,50</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20"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26"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22"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TB-AAI-08</w:t>
            </w:r>
          </w:p>
        </w:tc>
        <w:tc>
          <w:tcPr>
            <w:tcW w:w="3173" w:type="pct"/>
            <w:tcBorders>
              <w:top w:val="nil"/>
              <w:left w:val="nil"/>
              <w:bottom w:val="single" w:sz="4" w:space="0" w:color="auto"/>
              <w:right w:val="single" w:sz="4" w:space="0" w:color="auto"/>
            </w:tcBorders>
            <w:shd w:val="clear" w:color="auto" w:fill="auto"/>
            <w:vAlign w:val="center"/>
          </w:tcPr>
          <w:p w14:paraId="4D44AD23"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Dictamen sobre modificación de instalación</w:t>
            </w:r>
          </w:p>
        </w:tc>
        <w:tc>
          <w:tcPr>
            <w:tcW w:w="748" w:type="pct"/>
            <w:tcBorders>
              <w:top w:val="nil"/>
              <w:left w:val="nil"/>
              <w:bottom w:val="single" w:sz="4" w:space="0" w:color="auto"/>
              <w:right w:val="single" w:sz="4" w:space="0" w:color="auto"/>
            </w:tcBorders>
            <w:shd w:val="clear" w:color="auto" w:fill="auto"/>
            <w:vAlign w:val="center"/>
          </w:tcPr>
          <w:p w14:paraId="4D44AD24"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140,88</w:t>
            </w:r>
          </w:p>
        </w:tc>
        <w:tc>
          <w:tcPr>
            <w:tcW w:w="248" w:type="pct"/>
            <w:tcBorders>
              <w:top w:val="nil"/>
              <w:left w:val="nil"/>
              <w:bottom w:val="single" w:sz="4" w:space="0" w:color="auto"/>
              <w:right w:val="single" w:sz="4" w:space="0" w:color="auto"/>
            </w:tcBorders>
            <w:shd w:val="clear" w:color="auto" w:fill="auto"/>
            <w:vAlign w:val="center"/>
          </w:tcPr>
          <w:p w14:paraId="4D44AD25"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no</w:t>
            </w:r>
          </w:p>
        </w:tc>
      </w:tr>
      <w:tr w:rsidR="007A4F21" w:rsidRPr="00EA1EDB" w14:paraId="4D44AD2B"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27"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TB-AAI-09</w:t>
            </w:r>
          </w:p>
        </w:tc>
        <w:tc>
          <w:tcPr>
            <w:tcW w:w="3173" w:type="pct"/>
            <w:tcBorders>
              <w:top w:val="nil"/>
              <w:left w:val="nil"/>
              <w:bottom w:val="single" w:sz="4" w:space="0" w:color="auto"/>
              <w:right w:val="single" w:sz="4" w:space="0" w:color="auto"/>
            </w:tcBorders>
            <w:shd w:val="clear" w:color="auto" w:fill="auto"/>
            <w:vAlign w:val="center"/>
          </w:tcPr>
          <w:p w14:paraId="4D44AD28"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Ampliación de plazo para inicio de la ejecución de un proyecto</w:t>
            </w:r>
          </w:p>
        </w:tc>
        <w:tc>
          <w:tcPr>
            <w:tcW w:w="748" w:type="pct"/>
            <w:tcBorders>
              <w:top w:val="nil"/>
              <w:left w:val="nil"/>
              <w:bottom w:val="single" w:sz="4" w:space="0" w:color="auto"/>
              <w:right w:val="single" w:sz="4" w:space="0" w:color="auto"/>
            </w:tcBorders>
            <w:shd w:val="clear" w:color="auto" w:fill="auto"/>
            <w:vAlign w:val="center"/>
          </w:tcPr>
          <w:p w14:paraId="4D44AD29"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123,05</w:t>
            </w:r>
          </w:p>
        </w:tc>
        <w:tc>
          <w:tcPr>
            <w:tcW w:w="248" w:type="pct"/>
            <w:tcBorders>
              <w:top w:val="nil"/>
              <w:left w:val="nil"/>
              <w:bottom w:val="single" w:sz="4" w:space="0" w:color="auto"/>
              <w:right w:val="single" w:sz="4" w:space="0" w:color="auto"/>
            </w:tcBorders>
            <w:shd w:val="clear" w:color="auto" w:fill="auto"/>
            <w:vAlign w:val="center"/>
          </w:tcPr>
          <w:p w14:paraId="4D44AD2A"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no</w:t>
            </w:r>
          </w:p>
        </w:tc>
      </w:tr>
      <w:tr w:rsidR="007A4F21" w:rsidRPr="00EA1EDB" w14:paraId="4D44AD30"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2C"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TB-AAI-10</w:t>
            </w:r>
          </w:p>
        </w:tc>
        <w:tc>
          <w:tcPr>
            <w:tcW w:w="3173" w:type="pct"/>
            <w:tcBorders>
              <w:top w:val="nil"/>
              <w:left w:val="nil"/>
              <w:bottom w:val="single" w:sz="4" w:space="0" w:color="auto"/>
              <w:right w:val="single" w:sz="4" w:space="0" w:color="auto"/>
            </w:tcBorders>
            <w:shd w:val="clear" w:color="auto" w:fill="auto"/>
            <w:vAlign w:val="center"/>
          </w:tcPr>
          <w:p w14:paraId="4D44AD2D"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Caducidad de autorización ambiental integrada</w:t>
            </w:r>
          </w:p>
        </w:tc>
        <w:tc>
          <w:tcPr>
            <w:tcW w:w="748" w:type="pct"/>
            <w:tcBorders>
              <w:top w:val="nil"/>
              <w:left w:val="nil"/>
              <w:bottom w:val="single" w:sz="4" w:space="0" w:color="auto"/>
              <w:right w:val="single" w:sz="4" w:space="0" w:color="auto"/>
            </w:tcBorders>
            <w:shd w:val="clear" w:color="auto" w:fill="auto"/>
            <w:vAlign w:val="center"/>
          </w:tcPr>
          <w:p w14:paraId="4D44AD2E"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330,05</w:t>
            </w:r>
          </w:p>
        </w:tc>
        <w:tc>
          <w:tcPr>
            <w:tcW w:w="248" w:type="pct"/>
            <w:tcBorders>
              <w:top w:val="nil"/>
              <w:left w:val="nil"/>
              <w:bottom w:val="single" w:sz="4" w:space="0" w:color="auto"/>
              <w:right w:val="single" w:sz="4" w:space="0" w:color="auto"/>
            </w:tcBorders>
            <w:shd w:val="clear" w:color="auto" w:fill="auto"/>
            <w:vAlign w:val="center"/>
          </w:tcPr>
          <w:p w14:paraId="4D44AD2F"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no</w:t>
            </w:r>
          </w:p>
        </w:tc>
      </w:tr>
      <w:tr w:rsidR="007A4F21" w:rsidRPr="00EA1EDB" w14:paraId="4D44AD35"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31"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TB-AAI-11</w:t>
            </w:r>
          </w:p>
        </w:tc>
        <w:tc>
          <w:tcPr>
            <w:tcW w:w="3173" w:type="pct"/>
            <w:tcBorders>
              <w:top w:val="nil"/>
              <w:left w:val="nil"/>
              <w:bottom w:val="single" w:sz="4" w:space="0" w:color="auto"/>
              <w:right w:val="single" w:sz="4" w:space="0" w:color="auto"/>
            </w:tcBorders>
            <w:shd w:val="clear" w:color="auto" w:fill="auto"/>
            <w:vAlign w:val="center"/>
          </w:tcPr>
          <w:p w14:paraId="4D44AD32"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Extinción de autorización ambiental integrada</w:t>
            </w:r>
          </w:p>
        </w:tc>
        <w:tc>
          <w:tcPr>
            <w:tcW w:w="748" w:type="pct"/>
            <w:tcBorders>
              <w:top w:val="nil"/>
              <w:left w:val="nil"/>
              <w:bottom w:val="single" w:sz="4" w:space="0" w:color="auto"/>
              <w:right w:val="single" w:sz="4" w:space="0" w:color="auto"/>
            </w:tcBorders>
            <w:shd w:val="clear" w:color="auto" w:fill="auto"/>
            <w:vAlign w:val="center"/>
          </w:tcPr>
          <w:p w14:paraId="4D44AD33"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632,50</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34" w14:textId="77777777" w:rsidR="007A4F21" w:rsidRPr="00EA1EDB" w:rsidRDefault="007A4F21" w:rsidP="00B6174C">
            <w:pPr>
              <w:spacing w:before="60" w:after="60"/>
              <w:jc w:val="both"/>
              <w:rPr>
                <w:rFonts w:ascii="Arial" w:hAnsi="Arial" w:cs="Arial"/>
                <w:bCs/>
                <w:sz w:val="18"/>
                <w:szCs w:val="18"/>
              </w:rPr>
            </w:pPr>
            <w:r w:rsidRPr="00EA1EDB">
              <w:rPr>
                <w:rFonts w:ascii="Arial" w:hAnsi="Arial" w:cs="Arial"/>
                <w:bCs/>
                <w:sz w:val="18"/>
                <w:szCs w:val="18"/>
              </w:rPr>
              <w:t>sí</w:t>
            </w:r>
          </w:p>
        </w:tc>
      </w:tr>
      <w:tr w:rsidR="007A4F21" w:rsidRPr="00EA1EDB" w14:paraId="4D44AD3A"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36"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TB-AAI-12</w:t>
            </w:r>
          </w:p>
        </w:tc>
        <w:tc>
          <w:tcPr>
            <w:tcW w:w="3173" w:type="pct"/>
            <w:tcBorders>
              <w:top w:val="nil"/>
              <w:left w:val="nil"/>
              <w:bottom w:val="single" w:sz="4" w:space="0" w:color="auto"/>
              <w:right w:val="single" w:sz="4" w:space="0" w:color="auto"/>
            </w:tcBorders>
            <w:shd w:val="clear" w:color="auto" w:fill="auto"/>
            <w:vAlign w:val="center"/>
          </w:tcPr>
          <w:p w14:paraId="4D44AD37"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Declaración responsable de puesta en marcha de un proyecto</w:t>
            </w:r>
          </w:p>
        </w:tc>
        <w:tc>
          <w:tcPr>
            <w:tcW w:w="748" w:type="pct"/>
            <w:tcBorders>
              <w:top w:val="nil"/>
              <w:left w:val="nil"/>
              <w:bottom w:val="single" w:sz="4" w:space="0" w:color="auto"/>
              <w:right w:val="single" w:sz="4" w:space="0" w:color="auto"/>
            </w:tcBorders>
            <w:shd w:val="clear" w:color="auto" w:fill="auto"/>
            <w:vAlign w:val="center"/>
          </w:tcPr>
          <w:p w14:paraId="4D44AD38"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185,15</w:t>
            </w:r>
          </w:p>
        </w:tc>
        <w:tc>
          <w:tcPr>
            <w:tcW w:w="248" w:type="pct"/>
            <w:tcBorders>
              <w:top w:val="nil"/>
              <w:left w:val="nil"/>
              <w:bottom w:val="single" w:sz="4" w:space="0" w:color="auto"/>
              <w:right w:val="single" w:sz="4" w:space="0" w:color="auto"/>
            </w:tcBorders>
            <w:shd w:val="clear" w:color="auto" w:fill="auto"/>
            <w:vAlign w:val="center"/>
          </w:tcPr>
          <w:p w14:paraId="4D44AD39"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no</w:t>
            </w:r>
          </w:p>
        </w:tc>
      </w:tr>
      <w:tr w:rsidR="007A4F21" w:rsidRPr="00EA1EDB" w14:paraId="4D44AD3F"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3B"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TB-AAI-13</w:t>
            </w:r>
          </w:p>
        </w:tc>
        <w:tc>
          <w:tcPr>
            <w:tcW w:w="3173" w:type="pct"/>
            <w:tcBorders>
              <w:top w:val="nil"/>
              <w:left w:val="nil"/>
              <w:bottom w:val="single" w:sz="4" w:space="0" w:color="auto"/>
              <w:right w:val="single" w:sz="4" w:space="0" w:color="auto"/>
            </w:tcBorders>
            <w:shd w:val="clear" w:color="auto" w:fill="auto"/>
            <w:vAlign w:val="center"/>
          </w:tcPr>
          <w:p w14:paraId="4D44AD3C" w14:textId="77777777" w:rsidR="007A4F21" w:rsidRPr="00EA1EDB" w:rsidRDefault="007A4F21" w:rsidP="000475D3">
            <w:pPr>
              <w:spacing w:before="60" w:after="60"/>
              <w:ind w:left="123"/>
              <w:rPr>
                <w:rFonts w:ascii="Arial" w:hAnsi="Arial" w:cs="Arial"/>
                <w:sz w:val="18"/>
                <w:szCs w:val="18"/>
              </w:rPr>
            </w:pPr>
            <w:r w:rsidRPr="00EA1EDB">
              <w:rPr>
                <w:rFonts w:ascii="Arial" w:hAnsi="Arial" w:cs="Arial"/>
                <w:sz w:val="18"/>
                <w:szCs w:val="18"/>
              </w:rPr>
              <w:t>Comunicación del cambio de titularidad de la instalación</w:t>
            </w:r>
          </w:p>
        </w:tc>
        <w:tc>
          <w:tcPr>
            <w:tcW w:w="748" w:type="pct"/>
            <w:tcBorders>
              <w:top w:val="nil"/>
              <w:left w:val="nil"/>
              <w:bottom w:val="single" w:sz="4" w:space="0" w:color="auto"/>
              <w:right w:val="single" w:sz="4" w:space="0" w:color="auto"/>
            </w:tcBorders>
            <w:shd w:val="clear" w:color="auto" w:fill="auto"/>
            <w:vAlign w:val="center"/>
          </w:tcPr>
          <w:p w14:paraId="4D44AD3D"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58,08</w:t>
            </w:r>
          </w:p>
        </w:tc>
        <w:tc>
          <w:tcPr>
            <w:tcW w:w="248" w:type="pct"/>
            <w:tcBorders>
              <w:top w:val="nil"/>
              <w:left w:val="nil"/>
              <w:bottom w:val="single" w:sz="4" w:space="0" w:color="auto"/>
              <w:right w:val="single" w:sz="4" w:space="0" w:color="auto"/>
            </w:tcBorders>
            <w:shd w:val="clear" w:color="auto" w:fill="auto"/>
            <w:vAlign w:val="center"/>
          </w:tcPr>
          <w:p w14:paraId="4D44AD3E"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no</w:t>
            </w:r>
          </w:p>
        </w:tc>
      </w:tr>
    </w:tbl>
    <w:p w14:paraId="4D44AD40" w14:textId="77777777" w:rsidR="007A4F21" w:rsidRPr="00EA1EDB" w:rsidRDefault="007A4F21" w:rsidP="00C901B5">
      <w:pPr>
        <w:autoSpaceDE w:val="0"/>
        <w:autoSpaceDN w:val="0"/>
        <w:adjustRightInd w:val="0"/>
        <w:spacing w:before="240" w:line="360" w:lineRule="auto"/>
        <w:ind w:firstLine="567"/>
        <w:jc w:val="both"/>
        <w:rPr>
          <w:rFonts w:ascii="Arial" w:hAnsi="Arial" w:cs="Arial"/>
          <w:sz w:val="18"/>
          <w:szCs w:val="18"/>
        </w:rPr>
      </w:pPr>
    </w:p>
    <w:tbl>
      <w:tblPr>
        <w:tblW w:w="8834" w:type="dxa"/>
        <w:tblInd w:w="55" w:type="dxa"/>
        <w:tblCellMar>
          <w:left w:w="70" w:type="dxa"/>
          <w:right w:w="70" w:type="dxa"/>
        </w:tblCellMar>
        <w:tblLook w:val="0000" w:firstRow="0" w:lastRow="0" w:firstColumn="0" w:lastColumn="0" w:noHBand="0" w:noVBand="0"/>
      </w:tblPr>
      <w:tblGrid>
        <w:gridCol w:w="1606"/>
        <w:gridCol w:w="6216"/>
        <w:gridCol w:w="1012"/>
      </w:tblGrid>
      <w:tr w:rsidR="007A4F21" w:rsidRPr="00EA1EDB" w14:paraId="4D44AD43" w14:textId="77777777" w:rsidTr="000475D3">
        <w:trPr>
          <w:trHeight w:val="467"/>
        </w:trPr>
        <w:tc>
          <w:tcPr>
            <w:tcW w:w="1606" w:type="dxa"/>
            <w:tcBorders>
              <w:top w:val="single" w:sz="4" w:space="0" w:color="auto"/>
              <w:left w:val="single" w:sz="4" w:space="0" w:color="auto"/>
              <w:bottom w:val="single" w:sz="4" w:space="0" w:color="auto"/>
              <w:right w:val="nil"/>
            </w:tcBorders>
            <w:shd w:val="clear" w:color="auto" w:fill="auto"/>
            <w:vAlign w:val="center"/>
          </w:tcPr>
          <w:p w14:paraId="4D44AD41" w14:textId="77777777" w:rsidR="007A4F21" w:rsidRPr="00EA1EDB" w:rsidRDefault="007A4F21" w:rsidP="00B6174C">
            <w:pPr>
              <w:spacing w:before="60" w:after="60"/>
              <w:jc w:val="center"/>
              <w:rPr>
                <w:rFonts w:ascii="Arial" w:hAnsi="Arial" w:cs="Arial"/>
                <w:bCs/>
                <w:sz w:val="18"/>
                <w:szCs w:val="18"/>
              </w:rPr>
            </w:pPr>
            <w:r w:rsidRPr="00EA1EDB">
              <w:rPr>
                <w:rFonts w:ascii="Arial" w:hAnsi="Arial" w:cs="Arial"/>
                <w:bCs/>
                <w:sz w:val="18"/>
                <w:szCs w:val="18"/>
              </w:rPr>
              <w:t>CÓDIGO</w:t>
            </w:r>
          </w:p>
        </w:tc>
        <w:tc>
          <w:tcPr>
            <w:tcW w:w="722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D44AD42" w14:textId="77777777" w:rsidR="007A4F21" w:rsidRPr="00EA1EDB" w:rsidRDefault="007A4F21" w:rsidP="000475D3">
            <w:pPr>
              <w:spacing w:before="60" w:after="60"/>
              <w:ind w:right="780"/>
              <w:jc w:val="center"/>
              <w:rPr>
                <w:rFonts w:ascii="Arial" w:hAnsi="Arial" w:cs="Arial"/>
                <w:bCs/>
                <w:sz w:val="18"/>
                <w:szCs w:val="18"/>
              </w:rPr>
            </w:pPr>
            <w:r w:rsidRPr="00EA1EDB">
              <w:rPr>
                <w:rFonts w:ascii="Arial" w:hAnsi="Arial" w:cs="Arial"/>
                <w:bCs/>
                <w:sz w:val="18"/>
                <w:szCs w:val="18"/>
              </w:rPr>
              <w:t>SUPLEMENTOS</w:t>
            </w:r>
          </w:p>
        </w:tc>
      </w:tr>
      <w:tr w:rsidR="007A4F21" w:rsidRPr="00EA1EDB" w14:paraId="4D44AD47" w14:textId="77777777" w:rsidTr="000475D3">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14:paraId="4D44AD44"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ST-AAI-01</w:t>
            </w:r>
          </w:p>
        </w:tc>
        <w:tc>
          <w:tcPr>
            <w:tcW w:w="6216" w:type="dxa"/>
            <w:tcBorders>
              <w:top w:val="nil"/>
              <w:left w:val="nil"/>
              <w:bottom w:val="single" w:sz="4" w:space="0" w:color="auto"/>
              <w:right w:val="single" w:sz="4" w:space="0" w:color="auto"/>
            </w:tcBorders>
            <w:shd w:val="clear" w:color="auto" w:fill="auto"/>
            <w:vAlign w:val="center"/>
          </w:tcPr>
          <w:p w14:paraId="4D44AD45" w14:textId="77777777" w:rsidR="007A4F21" w:rsidRPr="00EA1EDB" w:rsidRDefault="007A4F21" w:rsidP="000475D3">
            <w:pPr>
              <w:spacing w:before="60" w:after="60"/>
              <w:ind w:left="71"/>
              <w:rPr>
                <w:rFonts w:ascii="Arial" w:hAnsi="Arial" w:cs="Arial"/>
                <w:sz w:val="18"/>
                <w:szCs w:val="18"/>
              </w:rPr>
            </w:pPr>
            <w:r w:rsidRPr="00EA1EDB">
              <w:rPr>
                <w:rFonts w:ascii="Arial" w:hAnsi="Arial" w:cs="Arial"/>
                <w:sz w:val="18"/>
                <w:szCs w:val="18"/>
              </w:rPr>
              <w:t>Instalaciones incluidas en otras categorías distintas a 9.3 del Anejo I de la Ley IPPC</w:t>
            </w:r>
          </w:p>
        </w:tc>
        <w:tc>
          <w:tcPr>
            <w:tcW w:w="1012" w:type="dxa"/>
            <w:tcBorders>
              <w:top w:val="nil"/>
              <w:left w:val="nil"/>
              <w:bottom w:val="single" w:sz="4" w:space="0" w:color="auto"/>
              <w:right w:val="single" w:sz="4" w:space="0" w:color="auto"/>
            </w:tcBorders>
            <w:shd w:val="clear" w:color="auto" w:fill="auto"/>
            <w:noWrap/>
            <w:vAlign w:val="center"/>
          </w:tcPr>
          <w:p w14:paraId="4D44AD46"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+ 25%</w:t>
            </w:r>
          </w:p>
        </w:tc>
      </w:tr>
      <w:tr w:rsidR="007A4F21" w:rsidRPr="00EA1EDB" w14:paraId="4D44AD4B" w14:textId="77777777" w:rsidTr="000475D3">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14:paraId="4D44AD48"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ST-AAI-02</w:t>
            </w:r>
          </w:p>
        </w:tc>
        <w:tc>
          <w:tcPr>
            <w:tcW w:w="6216" w:type="dxa"/>
            <w:tcBorders>
              <w:top w:val="nil"/>
              <w:left w:val="nil"/>
              <w:bottom w:val="single" w:sz="4" w:space="0" w:color="auto"/>
              <w:right w:val="single" w:sz="4" w:space="0" w:color="auto"/>
            </w:tcBorders>
            <w:shd w:val="clear" w:color="auto" w:fill="auto"/>
            <w:vAlign w:val="center"/>
          </w:tcPr>
          <w:p w14:paraId="4D44AD49" w14:textId="77777777" w:rsidR="007A4F21" w:rsidRPr="00EA1EDB" w:rsidRDefault="007A4F21" w:rsidP="000475D3">
            <w:pPr>
              <w:spacing w:before="60" w:after="60"/>
              <w:ind w:left="71"/>
              <w:rPr>
                <w:rFonts w:ascii="Arial" w:hAnsi="Arial" w:cs="Arial"/>
                <w:sz w:val="18"/>
                <w:szCs w:val="18"/>
              </w:rPr>
            </w:pPr>
            <w:r w:rsidRPr="00EA1EDB">
              <w:rPr>
                <w:rFonts w:ascii="Arial" w:hAnsi="Arial" w:cs="Arial"/>
                <w:sz w:val="18"/>
                <w:szCs w:val="18"/>
              </w:rPr>
              <w:t>Instalaciones sometidas a Autorización en suelo no urbanizable</w:t>
            </w:r>
          </w:p>
        </w:tc>
        <w:tc>
          <w:tcPr>
            <w:tcW w:w="1012" w:type="dxa"/>
            <w:tcBorders>
              <w:top w:val="nil"/>
              <w:left w:val="nil"/>
              <w:bottom w:val="single" w:sz="4" w:space="0" w:color="auto"/>
              <w:right w:val="single" w:sz="4" w:space="0" w:color="auto"/>
            </w:tcBorders>
            <w:shd w:val="clear" w:color="auto" w:fill="auto"/>
            <w:noWrap/>
            <w:vAlign w:val="center"/>
          </w:tcPr>
          <w:p w14:paraId="4D44AD4A"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+ 10%</w:t>
            </w:r>
          </w:p>
        </w:tc>
      </w:tr>
      <w:tr w:rsidR="007A4F21" w:rsidRPr="00EA1EDB" w14:paraId="4D44AD4F" w14:textId="77777777" w:rsidTr="000475D3">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14:paraId="4D44AD4C"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lastRenderedPageBreak/>
              <w:t>ST-AAI-03</w:t>
            </w:r>
          </w:p>
        </w:tc>
        <w:tc>
          <w:tcPr>
            <w:tcW w:w="6216" w:type="dxa"/>
            <w:tcBorders>
              <w:top w:val="nil"/>
              <w:left w:val="nil"/>
              <w:bottom w:val="single" w:sz="4" w:space="0" w:color="auto"/>
              <w:right w:val="single" w:sz="4" w:space="0" w:color="auto"/>
            </w:tcBorders>
            <w:shd w:val="clear" w:color="auto" w:fill="auto"/>
            <w:vAlign w:val="center"/>
          </w:tcPr>
          <w:p w14:paraId="4D44AD4D" w14:textId="77777777" w:rsidR="007A4F21" w:rsidRPr="00EA1EDB" w:rsidRDefault="007A4F21" w:rsidP="000475D3">
            <w:pPr>
              <w:spacing w:before="60" w:after="60"/>
              <w:ind w:left="71"/>
              <w:rPr>
                <w:rFonts w:ascii="Arial" w:hAnsi="Arial" w:cs="Arial"/>
                <w:sz w:val="18"/>
                <w:szCs w:val="18"/>
              </w:rPr>
            </w:pPr>
            <w:r w:rsidRPr="00EA1EDB">
              <w:rPr>
                <w:rFonts w:ascii="Arial" w:hAnsi="Arial" w:cs="Arial"/>
                <w:sz w:val="18"/>
                <w:szCs w:val="18"/>
              </w:rPr>
              <w:t>Proyectos sometidos a Evaluación de impacto ambiental ordinaria con DIA</w:t>
            </w:r>
          </w:p>
        </w:tc>
        <w:tc>
          <w:tcPr>
            <w:tcW w:w="1012" w:type="dxa"/>
            <w:tcBorders>
              <w:top w:val="nil"/>
              <w:left w:val="nil"/>
              <w:bottom w:val="single" w:sz="4" w:space="0" w:color="auto"/>
              <w:right w:val="single" w:sz="4" w:space="0" w:color="auto"/>
            </w:tcBorders>
            <w:shd w:val="clear" w:color="auto" w:fill="auto"/>
            <w:noWrap/>
            <w:vAlign w:val="center"/>
          </w:tcPr>
          <w:p w14:paraId="4D44AD4E"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+ 15%</w:t>
            </w:r>
          </w:p>
        </w:tc>
      </w:tr>
      <w:tr w:rsidR="007A4F21" w:rsidRPr="00EA1EDB" w14:paraId="4D44AD53" w14:textId="77777777" w:rsidTr="000475D3">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14:paraId="4D44AD50"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ST-AAI-04</w:t>
            </w:r>
          </w:p>
        </w:tc>
        <w:tc>
          <w:tcPr>
            <w:tcW w:w="6216" w:type="dxa"/>
            <w:tcBorders>
              <w:top w:val="nil"/>
              <w:left w:val="nil"/>
              <w:bottom w:val="single" w:sz="4" w:space="0" w:color="auto"/>
              <w:right w:val="single" w:sz="4" w:space="0" w:color="auto"/>
            </w:tcBorders>
            <w:shd w:val="clear" w:color="auto" w:fill="auto"/>
            <w:vAlign w:val="center"/>
          </w:tcPr>
          <w:p w14:paraId="4D44AD51" w14:textId="77777777" w:rsidR="007A4F21" w:rsidRPr="00EA1EDB" w:rsidRDefault="007A4F21" w:rsidP="000475D3">
            <w:pPr>
              <w:spacing w:before="60" w:after="60"/>
              <w:ind w:left="71"/>
              <w:rPr>
                <w:rFonts w:ascii="Arial" w:hAnsi="Arial" w:cs="Arial"/>
                <w:sz w:val="18"/>
                <w:szCs w:val="18"/>
              </w:rPr>
            </w:pPr>
            <w:r w:rsidRPr="00EA1EDB">
              <w:rPr>
                <w:rFonts w:ascii="Arial" w:hAnsi="Arial" w:cs="Arial"/>
                <w:sz w:val="18"/>
                <w:szCs w:val="18"/>
              </w:rPr>
              <w:t>Proyectos sometidos a Evaluación de impacto ambiental simplificada</w:t>
            </w:r>
          </w:p>
        </w:tc>
        <w:tc>
          <w:tcPr>
            <w:tcW w:w="1012" w:type="dxa"/>
            <w:tcBorders>
              <w:top w:val="nil"/>
              <w:left w:val="nil"/>
              <w:bottom w:val="single" w:sz="4" w:space="0" w:color="auto"/>
              <w:right w:val="single" w:sz="4" w:space="0" w:color="auto"/>
            </w:tcBorders>
            <w:shd w:val="clear" w:color="auto" w:fill="auto"/>
            <w:noWrap/>
            <w:vAlign w:val="center"/>
          </w:tcPr>
          <w:p w14:paraId="4D44AD52"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+ 5%</w:t>
            </w:r>
          </w:p>
        </w:tc>
      </w:tr>
      <w:tr w:rsidR="007A4F21" w:rsidRPr="00EA1EDB" w14:paraId="4D44AD57" w14:textId="77777777" w:rsidTr="000475D3">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14:paraId="4D44AD54" w14:textId="77777777" w:rsidR="007A4F21" w:rsidRPr="00EA1EDB" w:rsidRDefault="007A4F21" w:rsidP="00B6174C">
            <w:pPr>
              <w:spacing w:before="60" w:after="60"/>
              <w:jc w:val="both"/>
              <w:rPr>
                <w:rFonts w:ascii="Arial" w:hAnsi="Arial" w:cs="Arial"/>
                <w:sz w:val="18"/>
                <w:szCs w:val="18"/>
              </w:rPr>
            </w:pPr>
            <w:r w:rsidRPr="00EA1EDB">
              <w:rPr>
                <w:rFonts w:ascii="Arial" w:hAnsi="Arial" w:cs="Arial"/>
                <w:sz w:val="18"/>
                <w:szCs w:val="18"/>
              </w:rPr>
              <w:t>ST-AAI-05</w:t>
            </w:r>
          </w:p>
        </w:tc>
        <w:tc>
          <w:tcPr>
            <w:tcW w:w="6216" w:type="dxa"/>
            <w:tcBorders>
              <w:top w:val="nil"/>
              <w:left w:val="nil"/>
              <w:bottom w:val="single" w:sz="4" w:space="0" w:color="auto"/>
              <w:right w:val="single" w:sz="4" w:space="0" w:color="auto"/>
            </w:tcBorders>
            <w:shd w:val="clear" w:color="auto" w:fill="auto"/>
            <w:vAlign w:val="center"/>
          </w:tcPr>
          <w:p w14:paraId="4D44AD55" w14:textId="77777777" w:rsidR="007A4F21" w:rsidRPr="00EA1EDB" w:rsidRDefault="007A4F21" w:rsidP="000475D3">
            <w:pPr>
              <w:spacing w:before="60" w:after="60"/>
              <w:ind w:left="71"/>
              <w:rPr>
                <w:rFonts w:ascii="Arial" w:hAnsi="Arial" w:cs="Arial"/>
                <w:sz w:val="18"/>
                <w:szCs w:val="18"/>
              </w:rPr>
            </w:pPr>
            <w:r w:rsidRPr="00EA1EDB">
              <w:rPr>
                <w:rFonts w:ascii="Arial" w:hAnsi="Arial" w:cs="Arial"/>
                <w:sz w:val="18"/>
                <w:szCs w:val="18"/>
              </w:rPr>
              <w:t>Instalaciones que deban disponer de Autorización de vertido con informe del organismo de cuenca</w:t>
            </w:r>
          </w:p>
        </w:tc>
        <w:tc>
          <w:tcPr>
            <w:tcW w:w="1012" w:type="dxa"/>
            <w:tcBorders>
              <w:top w:val="nil"/>
              <w:left w:val="nil"/>
              <w:bottom w:val="single" w:sz="4" w:space="0" w:color="auto"/>
              <w:right w:val="single" w:sz="4" w:space="0" w:color="auto"/>
            </w:tcBorders>
            <w:shd w:val="clear" w:color="auto" w:fill="auto"/>
            <w:noWrap/>
            <w:vAlign w:val="center"/>
          </w:tcPr>
          <w:p w14:paraId="4D44AD56" w14:textId="77777777" w:rsidR="007A4F21" w:rsidRPr="00EA1EDB" w:rsidRDefault="007A4F21" w:rsidP="00B6174C">
            <w:pPr>
              <w:spacing w:before="60" w:after="60"/>
              <w:jc w:val="right"/>
              <w:rPr>
                <w:rFonts w:ascii="Arial" w:hAnsi="Arial" w:cs="Arial"/>
                <w:sz w:val="18"/>
                <w:szCs w:val="18"/>
              </w:rPr>
            </w:pPr>
            <w:r w:rsidRPr="00EA1EDB">
              <w:rPr>
                <w:rFonts w:ascii="Arial" w:hAnsi="Arial" w:cs="Arial"/>
                <w:sz w:val="18"/>
                <w:szCs w:val="18"/>
              </w:rPr>
              <w:t>+ 10%</w:t>
            </w:r>
          </w:p>
        </w:tc>
      </w:tr>
    </w:tbl>
    <w:p w14:paraId="4D44AD58"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Los suplementos se aplicarán, exclusivamente, a las tarifas básicas señaladas en la columna ST.</w:t>
      </w:r>
    </w:p>
    <w:p w14:paraId="4D44AD59" w14:textId="6FDC0C6B" w:rsidR="007A4F21"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5. </w:t>
      </w:r>
      <w:r w:rsidR="007A4F21" w:rsidRPr="00EA1EDB">
        <w:rPr>
          <w:rFonts w:ascii="Arial" w:hAnsi="Arial" w:cs="Arial"/>
          <w:sz w:val="18"/>
          <w:szCs w:val="18"/>
          <w:lang w:val="es-ES_tradnl"/>
        </w:rPr>
        <w:t>Bonificaciones.</w:t>
      </w:r>
    </w:p>
    <w:p w14:paraId="4D44AD5A"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Por sistema de gestión medioambiental:</w:t>
      </w:r>
    </w:p>
    <w:p w14:paraId="4D44AD5B"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tasas se reducirán en un 15</w:t>
      </w:r>
      <w:r w:rsidR="005B6D25" w:rsidRPr="00EA1EDB">
        <w:rPr>
          <w:rFonts w:ascii="Arial" w:hAnsi="Arial" w:cs="Arial"/>
          <w:sz w:val="18"/>
          <w:szCs w:val="18"/>
          <w:lang w:val="es-ES_tradnl"/>
        </w:rPr>
        <w:t xml:space="preserve"> por 100</w:t>
      </w:r>
      <w:r w:rsidRPr="00EA1EDB">
        <w:rPr>
          <w:rFonts w:ascii="Arial" w:hAnsi="Arial" w:cs="Arial"/>
          <w:sz w:val="18"/>
          <w:szCs w:val="18"/>
          <w:lang w:val="es-ES_tradnl"/>
        </w:rPr>
        <w:t xml:space="preserve"> para los sujetos pasivos cuyas instalaciones se encuentren inscritas en el Registro de centros adheridos al Sistema Comunitario de Gestión y Auditoría Medioambientales (EMAS) en la Comunidad Foral de Navarra, salvo en el supuesto da haber sido declarada la suspensión de la inscripción.</w:t>
      </w:r>
    </w:p>
    <w:p w14:paraId="4D44AD5C"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Asimismo, las tasas se reducirán en un 10</w:t>
      </w:r>
      <w:r w:rsidR="005B6D25" w:rsidRPr="00EA1EDB">
        <w:rPr>
          <w:rFonts w:ascii="Arial" w:hAnsi="Arial" w:cs="Arial"/>
          <w:sz w:val="18"/>
          <w:szCs w:val="18"/>
          <w:lang w:val="es-ES_tradnl"/>
        </w:rPr>
        <w:t xml:space="preserve"> por 100</w:t>
      </w:r>
      <w:r w:rsidRPr="00EA1EDB">
        <w:rPr>
          <w:rFonts w:ascii="Arial" w:hAnsi="Arial" w:cs="Arial"/>
          <w:sz w:val="18"/>
          <w:szCs w:val="18"/>
          <w:lang w:val="es-ES_tradnl"/>
        </w:rPr>
        <w:t xml:space="preserve"> para los sujetos pasivos cuyas instalaciones cuenten con certificación conforme a la Norma ISO 14001.</w:t>
      </w:r>
    </w:p>
    <w:p w14:paraId="4D44AD5D"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dos bonificaciones anteriores son excluyentes entre sí, aplicándose en su caso la más elevada.</w:t>
      </w:r>
    </w:p>
    <w:p w14:paraId="4D44AD5E"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Por tamaño de la empresa titular de la instalación:</w:t>
      </w:r>
    </w:p>
    <w:p w14:paraId="4D44AD5F" w14:textId="77777777" w:rsidR="007A4F21" w:rsidRPr="00EA1EDB" w:rsidRDefault="007A4F21"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función del tamaño de las empresas titulares de las instalaciones, las tasas se reducirán según los porcentajes detallados en la siguiente tabla:</w:t>
      </w:r>
    </w:p>
    <w:tbl>
      <w:tblPr>
        <w:tblW w:w="8565" w:type="dxa"/>
        <w:jc w:val="center"/>
        <w:tblCellMar>
          <w:left w:w="70" w:type="dxa"/>
          <w:right w:w="70" w:type="dxa"/>
        </w:tblCellMar>
        <w:tblLook w:val="0000" w:firstRow="0" w:lastRow="0" w:firstColumn="0" w:lastColumn="0" w:noHBand="0" w:noVBand="0"/>
      </w:tblPr>
      <w:tblGrid>
        <w:gridCol w:w="2441"/>
        <w:gridCol w:w="2969"/>
        <w:gridCol w:w="3155"/>
      </w:tblGrid>
      <w:tr w:rsidR="007A4F21" w:rsidRPr="00EA1EDB" w14:paraId="4D44AD61" w14:textId="77777777" w:rsidTr="00B6174C">
        <w:trPr>
          <w:trHeight w:val="402"/>
          <w:jc w:val="center"/>
        </w:trPr>
        <w:tc>
          <w:tcPr>
            <w:tcW w:w="8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44AD60" w14:textId="77777777" w:rsidR="007A4F21" w:rsidRPr="00EA1EDB" w:rsidRDefault="007A4F21" w:rsidP="00B6174C">
            <w:pPr>
              <w:spacing w:before="60" w:after="60"/>
              <w:ind w:firstLine="567"/>
              <w:jc w:val="center"/>
              <w:rPr>
                <w:rFonts w:ascii="Arial" w:hAnsi="Arial" w:cs="Arial"/>
                <w:bCs/>
                <w:sz w:val="18"/>
                <w:szCs w:val="18"/>
              </w:rPr>
            </w:pPr>
            <w:r w:rsidRPr="00EA1EDB">
              <w:rPr>
                <w:rFonts w:ascii="Arial" w:hAnsi="Arial" w:cs="Arial"/>
                <w:bCs/>
                <w:sz w:val="18"/>
                <w:szCs w:val="18"/>
              </w:rPr>
              <w:t>BONIFICACIÓN DE TASAS POR TAMAÑO DE EMPRESA</w:t>
            </w:r>
          </w:p>
        </w:tc>
      </w:tr>
      <w:tr w:rsidR="007A4F21" w:rsidRPr="00EA1EDB" w14:paraId="4D44AD65" w14:textId="77777777" w:rsidTr="00B6174C">
        <w:trPr>
          <w:trHeight w:val="402"/>
          <w:jc w:val="center"/>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AD62" w14:textId="77777777" w:rsidR="007A4F21" w:rsidRPr="00EA1EDB" w:rsidRDefault="007A4F21" w:rsidP="00B6174C">
            <w:pPr>
              <w:spacing w:before="60" w:after="60"/>
              <w:ind w:firstLine="97"/>
              <w:jc w:val="center"/>
              <w:rPr>
                <w:rFonts w:ascii="Arial" w:hAnsi="Arial" w:cs="Arial"/>
                <w:bCs/>
                <w:sz w:val="18"/>
                <w:szCs w:val="18"/>
              </w:rPr>
            </w:pPr>
            <w:r w:rsidRPr="00EA1EDB">
              <w:rPr>
                <w:rFonts w:ascii="Arial" w:hAnsi="Arial" w:cs="Arial"/>
                <w:bCs/>
                <w:sz w:val="18"/>
                <w:szCs w:val="18"/>
              </w:rPr>
              <w:t>Microempresa</w:t>
            </w:r>
          </w:p>
        </w:tc>
        <w:tc>
          <w:tcPr>
            <w:tcW w:w="2969" w:type="dxa"/>
            <w:tcBorders>
              <w:top w:val="single" w:sz="4" w:space="0" w:color="auto"/>
              <w:left w:val="nil"/>
              <w:bottom w:val="single" w:sz="4" w:space="0" w:color="auto"/>
              <w:right w:val="single" w:sz="4" w:space="0" w:color="auto"/>
            </w:tcBorders>
            <w:shd w:val="clear" w:color="auto" w:fill="auto"/>
            <w:noWrap/>
            <w:vAlign w:val="center"/>
          </w:tcPr>
          <w:p w14:paraId="4D44AD63" w14:textId="77777777" w:rsidR="007A4F21" w:rsidRPr="00EA1EDB" w:rsidRDefault="007A4F21" w:rsidP="00B6174C">
            <w:pPr>
              <w:spacing w:before="60" w:after="60"/>
              <w:ind w:firstLine="78"/>
              <w:jc w:val="center"/>
              <w:rPr>
                <w:rFonts w:ascii="Arial" w:hAnsi="Arial" w:cs="Arial"/>
                <w:bCs/>
                <w:sz w:val="18"/>
                <w:szCs w:val="18"/>
              </w:rPr>
            </w:pPr>
            <w:r w:rsidRPr="00EA1EDB">
              <w:rPr>
                <w:rFonts w:ascii="Arial" w:hAnsi="Arial" w:cs="Arial"/>
                <w:bCs/>
                <w:sz w:val="18"/>
                <w:szCs w:val="18"/>
              </w:rPr>
              <w:t>Pequeña Empresa</w:t>
            </w:r>
          </w:p>
        </w:tc>
        <w:tc>
          <w:tcPr>
            <w:tcW w:w="3155" w:type="dxa"/>
            <w:tcBorders>
              <w:top w:val="single" w:sz="4" w:space="0" w:color="auto"/>
              <w:left w:val="nil"/>
              <w:bottom w:val="single" w:sz="4" w:space="0" w:color="auto"/>
              <w:right w:val="single" w:sz="4" w:space="0" w:color="auto"/>
            </w:tcBorders>
            <w:shd w:val="clear" w:color="auto" w:fill="auto"/>
            <w:noWrap/>
            <w:vAlign w:val="center"/>
          </w:tcPr>
          <w:p w14:paraId="4D44AD64" w14:textId="77777777" w:rsidR="007A4F21" w:rsidRPr="00EA1EDB" w:rsidRDefault="007A4F21" w:rsidP="00B6174C">
            <w:pPr>
              <w:spacing w:before="60" w:after="60"/>
              <w:jc w:val="center"/>
              <w:rPr>
                <w:rFonts w:ascii="Arial" w:hAnsi="Arial" w:cs="Arial"/>
                <w:bCs/>
                <w:sz w:val="18"/>
                <w:szCs w:val="18"/>
              </w:rPr>
            </w:pPr>
            <w:r w:rsidRPr="00EA1EDB">
              <w:rPr>
                <w:rFonts w:ascii="Arial" w:hAnsi="Arial" w:cs="Arial"/>
                <w:bCs/>
                <w:sz w:val="18"/>
                <w:szCs w:val="18"/>
              </w:rPr>
              <w:t>Mediana empresa</w:t>
            </w:r>
          </w:p>
        </w:tc>
      </w:tr>
      <w:tr w:rsidR="007A4F21" w:rsidRPr="00EA1EDB" w14:paraId="4D44AD69" w14:textId="77777777" w:rsidTr="00B6174C">
        <w:trPr>
          <w:trHeight w:val="402"/>
          <w:jc w:val="center"/>
        </w:trPr>
        <w:tc>
          <w:tcPr>
            <w:tcW w:w="2441" w:type="dxa"/>
            <w:tcBorders>
              <w:top w:val="nil"/>
              <w:left w:val="single" w:sz="4" w:space="0" w:color="auto"/>
              <w:bottom w:val="single" w:sz="4" w:space="0" w:color="auto"/>
              <w:right w:val="single" w:sz="4" w:space="0" w:color="auto"/>
            </w:tcBorders>
            <w:shd w:val="clear" w:color="auto" w:fill="auto"/>
            <w:noWrap/>
            <w:vAlign w:val="center"/>
          </w:tcPr>
          <w:p w14:paraId="4D44AD66" w14:textId="77777777" w:rsidR="007A4F21" w:rsidRPr="00EA1EDB" w:rsidRDefault="007A4F21" w:rsidP="00B6174C">
            <w:pPr>
              <w:spacing w:before="60" w:after="60"/>
              <w:jc w:val="center"/>
              <w:rPr>
                <w:rFonts w:ascii="Arial" w:hAnsi="Arial" w:cs="Arial"/>
                <w:sz w:val="18"/>
                <w:szCs w:val="18"/>
              </w:rPr>
            </w:pPr>
            <w:r w:rsidRPr="00EA1EDB">
              <w:rPr>
                <w:rFonts w:ascii="Arial" w:hAnsi="Arial" w:cs="Arial"/>
                <w:sz w:val="18"/>
                <w:szCs w:val="18"/>
              </w:rPr>
              <w:t>40%</w:t>
            </w:r>
          </w:p>
        </w:tc>
        <w:tc>
          <w:tcPr>
            <w:tcW w:w="2969" w:type="dxa"/>
            <w:tcBorders>
              <w:top w:val="nil"/>
              <w:left w:val="nil"/>
              <w:bottom w:val="single" w:sz="4" w:space="0" w:color="auto"/>
              <w:right w:val="single" w:sz="4" w:space="0" w:color="auto"/>
            </w:tcBorders>
            <w:shd w:val="clear" w:color="auto" w:fill="auto"/>
            <w:noWrap/>
            <w:vAlign w:val="center"/>
          </w:tcPr>
          <w:p w14:paraId="4D44AD67" w14:textId="77777777" w:rsidR="007A4F21" w:rsidRPr="00EA1EDB" w:rsidRDefault="007A4F21" w:rsidP="00B6174C">
            <w:pPr>
              <w:spacing w:before="60" w:after="60"/>
              <w:jc w:val="center"/>
              <w:rPr>
                <w:rFonts w:ascii="Arial" w:hAnsi="Arial" w:cs="Arial"/>
                <w:sz w:val="18"/>
                <w:szCs w:val="18"/>
              </w:rPr>
            </w:pPr>
            <w:r w:rsidRPr="00EA1EDB">
              <w:rPr>
                <w:rFonts w:ascii="Arial" w:hAnsi="Arial" w:cs="Arial"/>
                <w:sz w:val="18"/>
                <w:szCs w:val="18"/>
              </w:rPr>
              <w:t>25%</w:t>
            </w:r>
          </w:p>
        </w:tc>
        <w:tc>
          <w:tcPr>
            <w:tcW w:w="3155" w:type="dxa"/>
            <w:tcBorders>
              <w:top w:val="nil"/>
              <w:left w:val="nil"/>
              <w:bottom w:val="single" w:sz="4" w:space="0" w:color="auto"/>
              <w:right w:val="single" w:sz="4" w:space="0" w:color="auto"/>
            </w:tcBorders>
            <w:shd w:val="clear" w:color="auto" w:fill="auto"/>
            <w:noWrap/>
            <w:vAlign w:val="center"/>
          </w:tcPr>
          <w:p w14:paraId="4D44AD68" w14:textId="77777777" w:rsidR="007A4F21" w:rsidRPr="00EA1EDB" w:rsidRDefault="007A4F21" w:rsidP="00B6174C">
            <w:pPr>
              <w:spacing w:before="60" w:after="60"/>
              <w:jc w:val="center"/>
              <w:rPr>
                <w:rFonts w:ascii="Arial" w:hAnsi="Arial" w:cs="Arial"/>
                <w:sz w:val="18"/>
                <w:szCs w:val="18"/>
              </w:rPr>
            </w:pPr>
            <w:r w:rsidRPr="00EA1EDB">
              <w:rPr>
                <w:rFonts w:ascii="Arial" w:hAnsi="Arial" w:cs="Arial"/>
                <w:sz w:val="18"/>
                <w:szCs w:val="18"/>
              </w:rPr>
              <w:t>15%</w:t>
            </w:r>
          </w:p>
        </w:tc>
      </w:tr>
    </w:tbl>
    <w:p w14:paraId="4D44AD6A"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 exceptúan de la anterior bonificación, las instalaciones encuadradas en la categoría 5.5 del Anejo 1 de la Ley 16/2002, de 1 de julio, de Prevención y Control Integrados de la Contaminación.</w:t>
      </w:r>
    </w:p>
    <w:p w14:paraId="4D44AD6B" w14:textId="77777777"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Para beneficiarse de cualquiera de las bonificaciones anteriores, el sujeto pasivo deberá presentar una declaración responsable de cumplimiento de los requisitos establecidos para poder acogerse a las bonificaciones que corresponda.</w:t>
      </w:r>
    </w:p>
    <w:p w14:paraId="4D44AD6C" w14:textId="4FD533C1" w:rsidR="007A4F21"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6. </w:t>
      </w:r>
      <w:r w:rsidR="007A4F21" w:rsidRPr="00EA1EDB">
        <w:rPr>
          <w:rFonts w:ascii="Arial" w:hAnsi="Arial" w:cs="Arial"/>
          <w:sz w:val="18"/>
          <w:szCs w:val="18"/>
          <w:lang w:val="es-ES_tradnl"/>
        </w:rPr>
        <w:t>Exenciones.</w:t>
      </w:r>
    </w:p>
    <w:p w14:paraId="4D44AD6D" w14:textId="4DE4871B" w:rsidR="007A4F21" w:rsidRPr="00EA1EDB" w:rsidRDefault="007A4F21"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 encuentran exentos de estas tasas la Admin</w:t>
      </w:r>
      <w:r w:rsidR="000475D3">
        <w:rPr>
          <w:rFonts w:ascii="Arial" w:hAnsi="Arial" w:cs="Arial"/>
          <w:sz w:val="18"/>
          <w:szCs w:val="18"/>
          <w:lang w:val="es-ES_tradnl"/>
        </w:rPr>
        <w:t>istración de la Comunidad Foral</w:t>
      </w:r>
      <w:r w:rsidRPr="00EA1EDB">
        <w:rPr>
          <w:rFonts w:ascii="Arial" w:hAnsi="Arial" w:cs="Arial"/>
          <w:sz w:val="18"/>
          <w:szCs w:val="18"/>
          <w:lang w:val="es-ES_tradnl"/>
        </w:rPr>
        <w:t xml:space="preserve"> los Entes Locales de Navarra, el Estado, los demás entes públicos territoriales y los organismos autónomos dependientes de ellos.</w:t>
      </w:r>
    </w:p>
    <w:p w14:paraId="4D44AD6E" w14:textId="77777777" w:rsidR="004E6EAD" w:rsidRPr="00EA1EDB" w:rsidRDefault="004E6EA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61. Tasas del régimen de gestión de residuos de estiércoles</w:t>
      </w:r>
    </w:p>
    <w:p w14:paraId="4D44AD6F" w14:textId="15AF18D0" w:rsidR="004E6EAD"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1. </w:t>
      </w:r>
      <w:r w:rsidR="004E6EAD" w:rsidRPr="00EA1EDB">
        <w:rPr>
          <w:rFonts w:ascii="Arial" w:hAnsi="Arial" w:cs="Arial"/>
          <w:sz w:val="18"/>
          <w:szCs w:val="18"/>
          <w:lang w:val="es-ES_tradnl"/>
        </w:rPr>
        <w:t>Hecho imponible.</w:t>
      </w:r>
    </w:p>
    <w:p w14:paraId="4D44AD70" w14:textId="77777777" w:rsidR="004E6EAD" w:rsidRPr="00EA1EDB" w:rsidRDefault="004E6EA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Constituye el hecho imponible de la tasa, la tramitación de los diferentes procedimientos administrativos relativos al régimen de gestión de estiércoles, iniciados bien a instancia de los titulares o promotores de las instalaciones ganaderas productoras de residuos de estiércoles, bien de oficio por el Departamento competente en materia medioambiental.</w:t>
      </w:r>
    </w:p>
    <w:p w14:paraId="4D44AD71" w14:textId="5B73270F" w:rsidR="004E6EAD"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2. </w:t>
      </w:r>
      <w:r w:rsidR="004E6EAD" w:rsidRPr="00EA1EDB">
        <w:rPr>
          <w:rFonts w:ascii="Arial" w:hAnsi="Arial" w:cs="Arial"/>
          <w:sz w:val="18"/>
          <w:szCs w:val="18"/>
          <w:lang w:val="es-ES_tradnl"/>
        </w:rPr>
        <w:t>Sujeto Pasivo.</w:t>
      </w:r>
    </w:p>
    <w:p w14:paraId="4D44AD72" w14:textId="77777777" w:rsidR="004E6EAD" w:rsidRPr="00EA1EDB" w:rsidRDefault="004E6EA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los titulares o promotores de las instalaciones a cuya instancia se inicie la tramitación de los diferentes procedimientos administrativos, o resulten afectados, en el supuesto de actuaciones de oficio.</w:t>
      </w:r>
    </w:p>
    <w:p w14:paraId="4D44AD73" w14:textId="37B8B23B" w:rsidR="004E6EAD"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3. </w:t>
      </w:r>
      <w:r w:rsidR="004E6EAD" w:rsidRPr="00EA1EDB">
        <w:rPr>
          <w:rFonts w:ascii="Arial" w:hAnsi="Arial" w:cs="Arial"/>
          <w:sz w:val="18"/>
          <w:szCs w:val="18"/>
          <w:lang w:val="es-ES_tradnl"/>
        </w:rPr>
        <w:t>Devengo.</w:t>
      </w:r>
    </w:p>
    <w:p w14:paraId="4D44AD74" w14:textId="77777777" w:rsidR="004E6EAD" w:rsidRPr="00EA1EDB" w:rsidRDefault="004E6EA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y exigirá en el momento en que el titular o promotor de una instalación presente la solicitud de inicio del correspondiente procedimiento administrativo, que no se tramitará sin que se haya efectuado el pago correspondiente.</w:t>
      </w:r>
    </w:p>
    <w:p w14:paraId="4D44AD75" w14:textId="77777777" w:rsidR="004E6EAD" w:rsidRPr="00EA1EDB" w:rsidRDefault="004E6EA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el supuesto de actuaciones de oficio, la tasa se devengará cuando el Departamento competente en materia medioambiental, comunique a los titulares o promotores el acuerdo de llevar a cabo dicha actuación, y será exigible al emitir la resolución que ponga fin al procedimiento, sin perjuicio de la posibilidad de exigir un depósito previo.</w:t>
      </w:r>
    </w:p>
    <w:p w14:paraId="4D44AD76" w14:textId="721D2979" w:rsidR="004E6EAD"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4. </w:t>
      </w:r>
      <w:r w:rsidR="004E6EAD" w:rsidRPr="00EA1EDB">
        <w:rPr>
          <w:rFonts w:ascii="Arial" w:hAnsi="Arial" w:cs="Arial"/>
          <w:sz w:val="18"/>
          <w:szCs w:val="18"/>
          <w:lang w:val="es-ES_tradnl"/>
        </w:rPr>
        <w:t>Tarifas.</w:t>
      </w:r>
    </w:p>
    <w:p w14:paraId="4D44AD77" w14:textId="77777777" w:rsidR="004E6EAD" w:rsidRPr="00EA1EDB" w:rsidRDefault="004E6EAD"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general será exigida según las siguientes tarifas:</w:t>
      </w:r>
    </w:p>
    <w:tbl>
      <w:tblPr>
        <w:tblW w:w="9195" w:type="dxa"/>
        <w:tblInd w:w="55" w:type="dxa"/>
        <w:tblCellMar>
          <w:left w:w="70" w:type="dxa"/>
          <w:right w:w="70" w:type="dxa"/>
        </w:tblCellMar>
        <w:tblLook w:val="0000" w:firstRow="0" w:lastRow="0" w:firstColumn="0" w:lastColumn="0" w:noHBand="0" w:noVBand="0"/>
      </w:tblPr>
      <w:tblGrid>
        <w:gridCol w:w="1575"/>
        <w:gridCol w:w="6360"/>
        <w:gridCol w:w="1260"/>
      </w:tblGrid>
      <w:tr w:rsidR="00A135F4" w:rsidRPr="00EA1EDB" w14:paraId="4D44AD79" w14:textId="77777777" w:rsidTr="00B6174C">
        <w:trPr>
          <w:trHeight w:val="420"/>
        </w:trPr>
        <w:tc>
          <w:tcPr>
            <w:tcW w:w="9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44AD78" w14:textId="77777777" w:rsidR="00A135F4" w:rsidRPr="00EA1EDB" w:rsidRDefault="00A135F4" w:rsidP="00156D32">
            <w:pPr>
              <w:spacing w:before="60" w:after="60"/>
              <w:jc w:val="center"/>
              <w:rPr>
                <w:rFonts w:ascii="Arial" w:hAnsi="Arial" w:cs="Arial"/>
                <w:bCs/>
                <w:sz w:val="18"/>
                <w:szCs w:val="18"/>
              </w:rPr>
            </w:pPr>
            <w:r w:rsidRPr="00EA1EDB">
              <w:rPr>
                <w:rFonts w:ascii="Arial" w:hAnsi="Arial" w:cs="Arial"/>
                <w:bCs/>
                <w:sz w:val="18"/>
                <w:szCs w:val="18"/>
              </w:rPr>
              <w:t>TARIFAS GENERALES</w:t>
            </w:r>
          </w:p>
        </w:tc>
      </w:tr>
      <w:tr w:rsidR="00A135F4" w:rsidRPr="00EA1EDB" w14:paraId="4D44AD7D" w14:textId="77777777" w:rsidTr="00156D32">
        <w:trPr>
          <w:trHeight w:val="420"/>
        </w:trPr>
        <w:tc>
          <w:tcPr>
            <w:tcW w:w="1575" w:type="dxa"/>
            <w:tcBorders>
              <w:top w:val="nil"/>
              <w:left w:val="single" w:sz="4" w:space="0" w:color="auto"/>
              <w:bottom w:val="single" w:sz="4" w:space="0" w:color="auto"/>
              <w:right w:val="nil"/>
            </w:tcBorders>
            <w:shd w:val="clear" w:color="auto" w:fill="auto"/>
            <w:noWrap/>
            <w:vAlign w:val="center"/>
          </w:tcPr>
          <w:p w14:paraId="4D44AD7A" w14:textId="77777777" w:rsidR="00A135F4" w:rsidRPr="00EA1EDB" w:rsidRDefault="00A135F4" w:rsidP="00156D32">
            <w:pPr>
              <w:spacing w:before="60" w:after="60"/>
              <w:ind w:firstLine="82"/>
              <w:jc w:val="center"/>
              <w:rPr>
                <w:rFonts w:ascii="Arial" w:hAnsi="Arial" w:cs="Arial"/>
                <w:bCs/>
                <w:sz w:val="18"/>
                <w:szCs w:val="18"/>
              </w:rPr>
            </w:pPr>
            <w:r w:rsidRPr="00EA1EDB">
              <w:rPr>
                <w:rFonts w:ascii="Arial" w:hAnsi="Arial" w:cs="Arial"/>
                <w:bCs/>
                <w:sz w:val="18"/>
                <w:szCs w:val="18"/>
              </w:rPr>
              <w:t>Código</w:t>
            </w:r>
          </w:p>
        </w:tc>
        <w:tc>
          <w:tcPr>
            <w:tcW w:w="6360" w:type="dxa"/>
            <w:tcBorders>
              <w:top w:val="nil"/>
              <w:left w:val="single" w:sz="4" w:space="0" w:color="auto"/>
              <w:bottom w:val="single" w:sz="4" w:space="0" w:color="auto"/>
              <w:right w:val="single" w:sz="4" w:space="0" w:color="auto"/>
            </w:tcBorders>
            <w:shd w:val="clear" w:color="auto" w:fill="auto"/>
            <w:vAlign w:val="center"/>
          </w:tcPr>
          <w:p w14:paraId="4D44AD7B" w14:textId="77777777" w:rsidR="00A135F4" w:rsidRPr="00EA1EDB" w:rsidRDefault="00A135F4" w:rsidP="00156D32">
            <w:pPr>
              <w:spacing w:before="60" w:after="60"/>
              <w:ind w:firstLine="84"/>
              <w:jc w:val="center"/>
              <w:rPr>
                <w:rFonts w:ascii="Arial" w:hAnsi="Arial" w:cs="Arial"/>
                <w:bCs/>
                <w:sz w:val="18"/>
                <w:szCs w:val="18"/>
              </w:rPr>
            </w:pPr>
            <w:r w:rsidRPr="00EA1EDB">
              <w:rPr>
                <w:rFonts w:ascii="Arial" w:hAnsi="Arial" w:cs="Arial"/>
                <w:bCs/>
                <w:sz w:val="18"/>
                <w:szCs w:val="18"/>
              </w:rPr>
              <w:t>Denominación del procedimiento</w:t>
            </w:r>
          </w:p>
        </w:tc>
        <w:tc>
          <w:tcPr>
            <w:tcW w:w="1260" w:type="dxa"/>
            <w:tcBorders>
              <w:top w:val="nil"/>
              <w:left w:val="nil"/>
              <w:bottom w:val="single" w:sz="4" w:space="0" w:color="auto"/>
              <w:right w:val="single" w:sz="4" w:space="0" w:color="auto"/>
            </w:tcBorders>
            <w:shd w:val="clear" w:color="auto" w:fill="auto"/>
            <w:noWrap/>
            <w:vAlign w:val="center"/>
          </w:tcPr>
          <w:p w14:paraId="4D44AD7C" w14:textId="77777777" w:rsidR="00A135F4" w:rsidRPr="00EA1EDB" w:rsidRDefault="00A135F4" w:rsidP="00156D32">
            <w:pPr>
              <w:spacing w:before="60" w:after="60"/>
              <w:ind w:firstLine="86"/>
              <w:jc w:val="center"/>
              <w:rPr>
                <w:rFonts w:ascii="Arial" w:hAnsi="Arial" w:cs="Arial"/>
                <w:bCs/>
                <w:sz w:val="18"/>
                <w:szCs w:val="18"/>
              </w:rPr>
            </w:pPr>
            <w:r w:rsidRPr="00EA1EDB">
              <w:rPr>
                <w:rFonts w:ascii="Arial" w:hAnsi="Arial" w:cs="Arial"/>
                <w:bCs/>
                <w:sz w:val="18"/>
                <w:szCs w:val="18"/>
              </w:rPr>
              <w:t>Euros</w:t>
            </w:r>
          </w:p>
        </w:tc>
      </w:tr>
      <w:tr w:rsidR="00A135F4" w:rsidRPr="00EA1EDB" w14:paraId="4D44AD81" w14:textId="77777777" w:rsidTr="00156D3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7E" w14:textId="77777777" w:rsidR="00A135F4" w:rsidRPr="00EA1EDB" w:rsidRDefault="00A135F4" w:rsidP="00156D32">
            <w:pPr>
              <w:spacing w:before="60" w:after="60"/>
              <w:ind w:firstLine="82"/>
              <w:jc w:val="both"/>
              <w:rPr>
                <w:rFonts w:ascii="Arial" w:hAnsi="Arial" w:cs="Arial"/>
                <w:sz w:val="18"/>
                <w:szCs w:val="18"/>
              </w:rPr>
            </w:pPr>
            <w:r w:rsidRPr="00EA1EDB">
              <w:rPr>
                <w:rFonts w:ascii="Arial" w:hAnsi="Arial" w:cs="Arial"/>
                <w:sz w:val="18"/>
                <w:szCs w:val="18"/>
              </w:rPr>
              <w:t>TG-PGE-01</w:t>
            </w:r>
          </w:p>
        </w:tc>
        <w:tc>
          <w:tcPr>
            <w:tcW w:w="6360" w:type="dxa"/>
            <w:tcBorders>
              <w:top w:val="nil"/>
              <w:left w:val="nil"/>
              <w:bottom w:val="single" w:sz="4" w:space="0" w:color="auto"/>
              <w:right w:val="single" w:sz="4" w:space="0" w:color="auto"/>
            </w:tcBorders>
            <w:shd w:val="clear" w:color="auto" w:fill="auto"/>
            <w:vAlign w:val="center"/>
          </w:tcPr>
          <w:p w14:paraId="4D44AD7F" w14:textId="77777777" w:rsidR="00A135F4" w:rsidRPr="00EA1EDB" w:rsidRDefault="00A135F4" w:rsidP="000475D3">
            <w:pPr>
              <w:spacing w:before="60" w:after="60"/>
              <w:ind w:left="71"/>
              <w:rPr>
                <w:rFonts w:ascii="Arial" w:hAnsi="Arial" w:cs="Arial"/>
                <w:sz w:val="18"/>
                <w:szCs w:val="18"/>
              </w:rPr>
            </w:pPr>
            <w:r w:rsidRPr="00EA1EDB">
              <w:rPr>
                <w:rFonts w:ascii="Arial" w:hAnsi="Arial" w:cs="Arial"/>
                <w:sz w:val="18"/>
                <w:szCs w:val="18"/>
              </w:rPr>
              <w:t>Aprobación de un nuevo Plan de Producción y Gestión de Estiércoles</w:t>
            </w:r>
          </w:p>
        </w:tc>
        <w:tc>
          <w:tcPr>
            <w:tcW w:w="1260" w:type="dxa"/>
            <w:tcBorders>
              <w:top w:val="nil"/>
              <w:left w:val="nil"/>
              <w:bottom w:val="single" w:sz="4" w:space="0" w:color="auto"/>
              <w:right w:val="single" w:sz="4" w:space="0" w:color="auto"/>
            </w:tcBorders>
            <w:shd w:val="clear" w:color="auto" w:fill="auto"/>
            <w:vAlign w:val="center"/>
          </w:tcPr>
          <w:p w14:paraId="4D44AD80" w14:textId="77777777" w:rsidR="00A135F4" w:rsidRPr="00EA1EDB" w:rsidRDefault="00A135F4" w:rsidP="00156D32">
            <w:pPr>
              <w:autoSpaceDE w:val="0"/>
              <w:autoSpaceDN w:val="0"/>
              <w:adjustRightInd w:val="0"/>
              <w:spacing w:before="60" w:after="60"/>
              <w:ind w:firstLine="86"/>
              <w:jc w:val="both"/>
              <w:rPr>
                <w:rFonts w:ascii="Arial" w:hAnsi="Arial" w:cs="Arial"/>
                <w:color w:val="000000"/>
                <w:sz w:val="18"/>
                <w:szCs w:val="18"/>
              </w:rPr>
            </w:pPr>
            <w:r w:rsidRPr="00EA1EDB">
              <w:rPr>
                <w:rFonts w:ascii="Arial" w:hAnsi="Arial" w:cs="Arial"/>
                <w:color w:val="000000"/>
                <w:sz w:val="18"/>
                <w:szCs w:val="18"/>
              </w:rPr>
              <w:t>305,04</w:t>
            </w:r>
          </w:p>
        </w:tc>
      </w:tr>
      <w:tr w:rsidR="00A135F4" w:rsidRPr="00EA1EDB" w14:paraId="4D44AD85" w14:textId="77777777" w:rsidTr="00156D3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82" w14:textId="77777777" w:rsidR="00A135F4" w:rsidRPr="00EA1EDB" w:rsidRDefault="00A135F4" w:rsidP="00156D32">
            <w:pPr>
              <w:spacing w:before="60" w:after="60"/>
              <w:ind w:firstLine="82"/>
              <w:jc w:val="both"/>
              <w:rPr>
                <w:rFonts w:ascii="Arial" w:hAnsi="Arial" w:cs="Arial"/>
                <w:sz w:val="18"/>
                <w:szCs w:val="18"/>
              </w:rPr>
            </w:pPr>
            <w:r w:rsidRPr="00EA1EDB">
              <w:rPr>
                <w:rFonts w:ascii="Arial" w:hAnsi="Arial" w:cs="Arial"/>
                <w:sz w:val="18"/>
                <w:szCs w:val="18"/>
              </w:rPr>
              <w:t>TG-PGE-02</w:t>
            </w:r>
          </w:p>
        </w:tc>
        <w:tc>
          <w:tcPr>
            <w:tcW w:w="6360" w:type="dxa"/>
            <w:tcBorders>
              <w:top w:val="nil"/>
              <w:left w:val="nil"/>
              <w:bottom w:val="single" w:sz="4" w:space="0" w:color="auto"/>
              <w:right w:val="single" w:sz="4" w:space="0" w:color="auto"/>
            </w:tcBorders>
            <w:shd w:val="clear" w:color="auto" w:fill="auto"/>
            <w:vAlign w:val="center"/>
          </w:tcPr>
          <w:p w14:paraId="4D44AD83" w14:textId="77777777" w:rsidR="00A135F4" w:rsidRPr="00EA1EDB" w:rsidRDefault="00A135F4" w:rsidP="000475D3">
            <w:pPr>
              <w:spacing w:before="60" w:after="60"/>
              <w:ind w:left="71"/>
              <w:rPr>
                <w:rFonts w:ascii="Arial" w:hAnsi="Arial" w:cs="Arial"/>
                <w:sz w:val="18"/>
                <w:szCs w:val="18"/>
              </w:rPr>
            </w:pPr>
            <w:r w:rsidRPr="00EA1EDB">
              <w:rPr>
                <w:rFonts w:ascii="Arial" w:hAnsi="Arial" w:cs="Arial"/>
                <w:sz w:val="18"/>
                <w:szCs w:val="18"/>
              </w:rPr>
              <w:t>Actualización de un Plan de Producción y Gestión de Estiércoles en vigor</w:t>
            </w:r>
          </w:p>
        </w:tc>
        <w:tc>
          <w:tcPr>
            <w:tcW w:w="1260" w:type="dxa"/>
            <w:tcBorders>
              <w:top w:val="nil"/>
              <w:left w:val="nil"/>
              <w:bottom w:val="single" w:sz="4" w:space="0" w:color="auto"/>
              <w:right w:val="single" w:sz="4" w:space="0" w:color="auto"/>
            </w:tcBorders>
            <w:shd w:val="clear" w:color="auto" w:fill="auto"/>
            <w:vAlign w:val="center"/>
          </w:tcPr>
          <w:p w14:paraId="4D44AD84" w14:textId="77777777" w:rsidR="00A135F4" w:rsidRPr="00EA1EDB" w:rsidRDefault="00A135F4" w:rsidP="00156D32">
            <w:pPr>
              <w:autoSpaceDE w:val="0"/>
              <w:autoSpaceDN w:val="0"/>
              <w:adjustRightInd w:val="0"/>
              <w:spacing w:before="60" w:after="60"/>
              <w:ind w:firstLine="86"/>
              <w:jc w:val="both"/>
              <w:rPr>
                <w:rFonts w:ascii="Arial" w:hAnsi="Arial" w:cs="Arial"/>
                <w:color w:val="000000"/>
                <w:sz w:val="18"/>
                <w:szCs w:val="18"/>
              </w:rPr>
            </w:pPr>
            <w:r w:rsidRPr="00EA1EDB">
              <w:rPr>
                <w:rFonts w:ascii="Arial" w:hAnsi="Arial" w:cs="Arial"/>
                <w:color w:val="000000"/>
                <w:sz w:val="18"/>
                <w:szCs w:val="18"/>
              </w:rPr>
              <w:t>160,14</w:t>
            </w:r>
          </w:p>
        </w:tc>
      </w:tr>
      <w:tr w:rsidR="00A135F4" w:rsidRPr="00EA1EDB" w14:paraId="4D44AD89" w14:textId="77777777" w:rsidTr="00156D32">
        <w:trPr>
          <w:trHeight w:val="48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86" w14:textId="77777777" w:rsidR="00A135F4" w:rsidRPr="00EA1EDB" w:rsidRDefault="00A135F4" w:rsidP="00156D32">
            <w:pPr>
              <w:spacing w:before="60" w:after="60"/>
              <w:ind w:firstLine="82"/>
              <w:jc w:val="both"/>
              <w:rPr>
                <w:rFonts w:ascii="Arial" w:hAnsi="Arial" w:cs="Arial"/>
                <w:sz w:val="18"/>
                <w:szCs w:val="18"/>
              </w:rPr>
            </w:pPr>
            <w:r w:rsidRPr="00EA1EDB">
              <w:rPr>
                <w:rFonts w:ascii="Arial" w:hAnsi="Arial" w:cs="Arial"/>
                <w:sz w:val="18"/>
                <w:szCs w:val="18"/>
              </w:rPr>
              <w:t>TG-PGE-03</w:t>
            </w:r>
          </w:p>
        </w:tc>
        <w:tc>
          <w:tcPr>
            <w:tcW w:w="6360" w:type="dxa"/>
            <w:tcBorders>
              <w:top w:val="nil"/>
              <w:left w:val="nil"/>
              <w:bottom w:val="single" w:sz="4" w:space="0" w:color="auto"/>
              <w:right w:val="single" w:sz="4" w:space="0" w:color="auto"/>
            </w:tcBorders>
            <w:shd w:val="clear" w:color="auto" w:fill="auto"/>
            <w:vAlign w:val="center"/>
          </w:tcPr>
          <w:p w14:paraId="4D44AD87" w14:textId="77777777" w:rsidR="00A135F4" w:rsidRPr="00EA1EDB" w:rsidRDefault="00A135F4" w:rsidP="000475D3">
            <w:pPr>
              <w:spacing w:before="60" w:after="60"/>
              <w:ind w:left="71"/>
              <w:rPr>
                <w:rFonts w:ascii="Arial" w:hAnsi="Arial" w:cs="Arial"/>
                <w:sz w:val="18"/>
                <w:szCs w:val="18"/>
              </w:rPr>
            </w:pPr>
            <w:r w:rsidRPr="00EA1EDB">
              <w:rPr>
                <w:rFonts w:ascii="Arial" w:hAnsi="Arial" w:cs="Arial"/>
                <w:sz w:val="18"/>
                <w:szCs w:val="18"/>
              </w:rPr>
              <w:t xml:space="preserve">Concesión de autorización para la gestión de estiércoles, incluyendo la aprobación de un Plan de Producción y Gestión de Estiércoles </w:t>
            </w:r>
          </w:p>
        </w:tc>
        <w:tc>
          <w:tcPr>
            <w:tcW w:w="1260" w:type="dxa"/>
            <w:tcBorders>
              <w:top w:val="nil"/>
              <w:left w:val="nil"/>
              <w:bottom w:val="single" w:sz="4" w:space="0" w:color="auto"/>
              <w:right w:val="single" w:sz="4" w:space="0" w:color="auto"/>
            </w:tcBorders>
            <w:shd w:val="clear" w:color="auto" w:fill="auto"/>
            <w:vAlign w:val="center"/>
          </w:tcPr>
          <w:p w14:paraId="4D44AD88" w14:textId="77777777" w:rsidR="00A135F4" w:rsidRPr="00EA1EDB" w:rsidRDefault="00A135F4" w:rsidP="00156D32">
            <w:pPr>
              <w:autoSpaceDE w:val="0"/>
              <w:autoSpaceDN w:val="0"/>
              <w:adjustRightInd w:val="0"/>
              <w:spacing w:before="60" w:after="60"/>
              <w:ind w:firstLine="86"/>
              <w:jc w:val="both"/>
              <w:rPr>
                <w:rFonts w:ascii="Arial" w:hAnsi="Arial" w:cs="Arial"/>
                <w:color w:val="000000"/>
                <w:sz w:val="18"/>
                <w:szCs w:val="18"/>
              </w:rPr>
            </w:pPr>
            <w:r w:rsidRPr="00EA1EDB">
              <w:rPr>
                <w:rFonts w:ascii="Arial" w:hAnsi="Arial" w:cs="Arial"/>
                <w:color w:val="000000"/>
                <w:sz w:val="18"/>
                <w:szCs w:val="18"/>
              </w:rPr>
              <w:t>557,75</w:t>
            </w:r>
          </w:p>
        </w:tc>
      </w:tr>
    </w:tbl>
    <w:p w14:paraId="4D44AD8A"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el caso particular de que el Plan de producción y gestión de estiércoles no contemple la inclusión de un Plan territorial y un Plan de reparto de los estiércoles producidos, las tarifas generales se reducirán en un 50</w:t>
      </w:r>
      <w:r w:rsidR="00E06D09" w:rsidRPr="00EA1EDB">
        <w:rPr>
          <w:rFonts w:ascii="Arial" w:hAnsi="Arial" w:cs="Arial"/>
          <w:sz w:val="18"/>
          <w:szCs w:val="18"/>
          <w:lang w:val="es-ES_tradnl"/>
        </w:rPr>
        <w:t xml:space="preserve"> por 100</w:t>
      </w:r>
      <w:r w:rsidRPr="00EA1EDB">
        <w:rPr>
          <w:rFonts w:ascii="Arial" w:hAnsi="Arial" w:cs="Arial"/>
          <w:sz w:val="18"/>
          <w:szCs w:val="18"/>
          <w:lang w:val="es-ES_tradnl"/>
        </w:rPr>
        <w:t xml:space="preserve"> en razón al menor grado de complejidad de la tramitación.</w:t>
      </w:r>
    </w:p>
    <w:p w14:paraId="4D44AD8B" w14:textId="79738B18" w:rsidR="00A135F4"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5. </w:t>
      </w:r>
      <w:r w:rsidR="00A135F4" w:rsidRPr="00EA1EDB">
        <w:rPr>
          <w:rFonts w:ascii="Arial" w:hAnsi="Arial" w:cs="Arial"/>
          <w:sz w:val="18"/>
          <w:szCs w:val="18"/>
          <w:lang w:val="es-ES_tradnl"/>
        </w:rPr>
        <w:t>Bonificaciones.</w:t>
      </w:r>
    </w:p>
    <w:p w14:paraId="4D44AD8C"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Por sistema de gestión medioambiental:</w:t>
      </w:r>
    </w:p>
    <w:p w14:paraId="4D44AD8D"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tasas se reducirán en un 15</w:t>
      </w:r>
      <w:r w:rsidR="005B6D25" w:rsidRPr="00EA1EDB">
        <w:rPr>
          <w:rFonts w:ascii="Arial" w:hAnsi="Arial" w:cs="Arial"/>
          <w:sz w:val="18"/>
          <w:szCs w:val="18"/>
          <w:lang w:val="es-ES_tradnl"/>
        </w:rPr>
        <w:t xml:space="preserve"> por 100</w:t>
      </w:r>
      <w:r w:rsidRPr="00EA1EDB">
        <w:rPr>
          <w:rFonts w:ascii="Arial" w:hAnsi="Arial" w:cs="Arial"/>
          <w:sz w:val="18"/>
          <w:szCs w:val="18"/>
          <w:lang w:val="es-ES_tradnl"/>
        </w:rPr>
        <w:t xml:space="preserve"> para los sujetos pasivos cuyas instalaciones se encuentren inscritas en el Registro de centros adheridos al Sistema Comunitario de Gestión y Auditoría Medioambientales (EMAS) en la Comunidad Foral de Navarra, salvo en el supuesto da haber sido declarada la suspensión de la inscripción.</w:t>
      </w:r>
    </w:p>
    <w:p w14:paraId="4D44AD8E" w14:textId="77777777" w:rsidR="004E6EAD"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Asimismo, las tasas se reducirán en un 10</w:t>
      </w:r>
      <w:r w:rsidR="005B6D25" w:rsidRPr="00EA1EDB">
        <w:rPr>
          <w:rFonts w:ascii="Arial" w:hAnsi="Arial" w:cs="Arial"/>
          <w:sz w:val="18"/>
          <w:szCs w:val="18"/>
          <w:lang w:val="es-ES_tradnl"/>
        </w:rPr>
        <w:t xml:space="preserve"> por 100</w:t>
      </w:r>
      <w:r w:rsidRPr="00EA1EDB">
        <w:rPr>
          <w:rFonts w:ascii="Arial" w:hAnsi="Arial" w:cs="Arial"/>
          <w:sz w:val="18"/>
          <w:szCs w:val="18"/>
          <w:lang w:val="es-ES_tradnl"/>
        </w:rPr>
        <w:t xml:space="preserve"> para los sujetos pasivos cuyas instalaciones cuenten con certificación conforme a la Norma ISO 14001.</w:t>
      </w:r>
    </w:p>
    <w:p w14:paraId="4D44AD8F"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Las dos bonificaciones anteriores son excluyentes entre sí, aplicándose en su caso la más elevada.</w:t>
      </w:r>
    </w:p>
    <w:p w14:paraId="4D44AD90"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Por tamaño de la empresa titular de la instalación</w:t>
      </w:r>
    </w:p>
    <w:p w14:paraId="4D44AD91" w14:textId="77777777" w:rsidR="00A135F4" w:rsidRPr="00EA1EDB" w:rsidRDefault="00A135F4"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En función del tamaño de las empresas titulares de las instalaciones, las tasas se reducirán según los porcentajes detallados en la siguiente tabla:</w:t>
      </w:r>
    </w:p>
    <w:tbl>
      <w:tblPr>
        <w:tblW w:w="8592" w:type="dxa"/>
        <w:jc w:val="center"/>
        <w:tblCellMar>
          <w:left w:w="70" w:type="dxa"/>
          <w:right w:w="70" w:type="dxa"/>
        </w:tblCellMar>
        <w:tblLook w:val="0000" w:firstRow="0" w:lastRow="0" w:firstColumn="0" w:lastColumn="0" w:noHBand="0" w:noVBand="0"/>
      </w:tblPr>
      <w:tblGrid>
        <w:gridCol w:w="2846"/>
        <w:gridCol w:w="3020"/>
        <w:gridCol w:w="2726"/>
      </w:tblGrid>
      <w:tr w:rsidR="00A135F4" w:rsidRPr="00EA1EDB" w14:paraId="4D44AD93" w14:textId="77777777" w:rsidTr="00156D32">
        <w:trPr>
          <w:trHeight w:val="402"/>
          <w:jc w:val="center"/>
        </w:trPr>
        <w:tc>
          <w:tcPr>
            <w:tcW w:w="85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44AD92" w14:textId="77777777" w:rsidR="00A135F4" w:rsidRPr="00EA1EDB" w:rsidRDefault="00A135F4" w:rsidP="00156D32">
            <w:pPr>
              <w:spacing w:before="240" w:line="360" w:lineRule="auto"/>
              <w:ind w:firstLine="82"/>
              <w:jc w:val="center"/>
              <w:rPr>
                <w:rFonts w:ascii="Arial" w:hAnsi="Arial" w:cs="Arial"/>
                <w:bCs/>
                <w:sz w:val="18"/>
                <w:szCs w:val="18"/>
              </w:rPr>
            </w:pPr>
            <w:r w:rsidRPr="00EA1EDB">
              <w:rPr>
                <w:rFonts w:ascii="Arial" w:hAnsi="Arial" w:cs="Arial"/>
                <w:bCs/>
                <w:sz w:val="18"/>
                <w:szCs w:val="18"/>
              </w:rPr>
              <w:t>BONIFICACIÓN DE TASAS POR TAMAÑO DE EMPRESA</w:t>
            </w:r>
          </w:p>
        </w:tc>
      </w:tr>
      <w:tr w:rsidR="00A135F4" w:rsidRPr="00EA1EDB" w14:paraId="4D44AD97" w14:textId="77777777" w:rsidTr="00156D32">
        <w:trPr>
          <w:trHeight w:val="402"/>
          <w:jc w:val="center"/>
        </w:trPr>
        <w:tc>
          <w:tcPr>
            <w:tcW w:w="2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AD94" w14:textId="77777777" w:rsidR="00A135F4" w:rsidRPr="00EA1EDB" w:rsidRDefault="00A135F4" w:rsidP="00156D32">
            <w:pPr>
              <w:spacing w:before="240" w:line="360" w:lineRule="auto"/>
              <w:jc w:val="center"/>
              <w:rPr>
                <w:rFonts w:ascii="Arial" w:hAnsi="Arial" w:cs="Arial"/>
                <w:bCs/>
                <w:sz w:val="18"/>
                <w:szCs w:val="18"/>
              </w:rPr>
            </w:pPr>
            <w:r w:rsidRPr="00EA1EDB">
              <w:rPr>
                <w:rFonts w:ascii="Arial" w:hAnsi="Arial" w:cs="Arial"/>
                <w:bCs/>
                <w:sz w:val="18"/>
                <w:szCs w:val="18"/>
              </w:rPr>
              <w:t>Microempresa</w:t>
            </w:r>
          </w:p>
        </w:tc>
        <w:tc>
          <w:tcPr>
            <w:tcW w:w="3020" w:type="dxa"/>
            <w:tcBorders>
              <w:top w:val="single" w:sz="4" w:space="0" w:color="auto"/>
              <w:left w:val="nil"/>
              <w:bottom w:val="single" w:sz="4" w:space="0" w:color="auto"/>
              <w:right w:val="single" w:sz="4" w:space="0" w:color="auto"/>
            </w:tcBorders>
            <w:shd w:val="clear" w:color="auto" w:fill="auto"/>
            <w:noWrap/>
            <w:vAlign w:val="center"/>
          </w:tcPr>
          <w:p w14:paraId="4D44AD95" w14:textId="77777777" w:rsidR="00A135F4" w:rsidRPr="00EA1EDB" w:rsidRDefault="00A135F4" w:rsidP="00156D32">
            <w:pPr>
              <w:spacing w:before="240" w:line="360" w:lineRule="auto"/>
              <w:ind w:firstLine="45"/>
              <w:jc w:val="center"/>
              <w:rPr>
                <w:rFonts w:ascii="Arial" w:hAnsi="Arial" w:cs="Arial"/>
                <w:bCs/>
                <w:sz w:val="18"/>
                <w:szCs w:val="18"/>
              </w:rPr>
            </w:pPr>
            <w:r w:rsidRPr="00EA1EDB">
              <w:rPr>
                <w:rFonts w:ascii="Arial" w:hAnsi="Arial" w:cs="Arial"/>
                <w:bCs/>
                <w:sz w:val="18"/>
                <w:szCs w:val="18"/>
              </w:rPr>
              <w:t>Pequeña Empresa</w:t>
            </w:r>
          </w:p>
        </w:tc>
        <w:tc>
          <w:tcPr>
            <w:tcW w:w="2726" w:type="dxa"/>
            <w:tcBorders>
              <w:top w:val="single" w:sz="4" w:space="0" w:color="auto"/>
              <w:left w:val="nil"/>
              <w:bottom w:val="single" w:sz="4" w:space="0" w:color="auto"/>
              <w:right w:val="single" w:sz="4" w:space="0" w:color="auto"/>
            </w:tcBorders>
            <w:shd w:val="clear" w:color="auto" w:fill="auto"/>
            <w:noWrap/>
            <w:vAlign w:val="center"/>
          </w:tcPr>
          <w:p w14:paraId="4D44AD96" w14:textId="77777777" w:rsidR="00A135F4" w:rsidRPr="00EA1EDB" w:rsidRDefault="00A135F4" w:rsidP="00156D32">
            <w:pPr>
              <w:spacing w:before="240" w:line="360" w:lineRule="auto"/>
              <w:ind w:firstLine="7"/>
              <w:jc w:val="center"/>
              <w:rPr>
                <w:rFonts w:ascii="Arial" w:hAnsi="Arial" w:cs="Arial"/>
                <w:bCs/>
                <w:sz w:val="18"/>
                <w:szCs w:val="18"/>
              </w:rPr>
            </w:pPr>
            <w:r w:rsidRPr="00EA1EDB">
              <w:rPr>
                <w:rFonts w:ascii="Arial" w:hAnsi="Arial" w:cs="Arial"/>
                <w:bCs/>
                <w:sz w:val="18"/>
                <w:szCs w:val="18"/>
              </w:rPr>
              <w:t>Mediana empresa</w:t>
            </w:r>
          </w:p>
        </w:tc>
      </w:tr>
      <w:tr w:rsidR="00A135F4" w:rsidRPr="00EA1EDB" w14:paraId="4D44AD9B" w14:textId="77777777" w:rsidTr="00156D32">
        <w:trPr>
          <w:trHeight w:val="402"/>
          <w:jc w:val="center"/>
        </w:trPr>
        <w:tc>
          <w:tcPr>
            <w:tcW w:w="2846" w:type="dxa"/>
            <w:tcBorders>
              <w:top w:val="nil"/>
              <w:left w:val="single" w:sz="4" w:space="0" w:color="auto"/>
              <w:bottom w:val="single" w:sz="4" w:space="0" w:color="auto"/>
              <w:right w:val="single" w:sz="4" w:space="0" w:color="auto"/>
            </w:tcBorders>
            <w:shd w:val="clear" w:color="auto" w:fill="auto"/>
            <w:noWrap/>
            <w:vAlign w:val="center"/>
          </w:tcPr>
          <w:p w14:paraId="4D44AD98" w14:textId="60EF45F2" w:rsidR="00A135F4" w:rsidRPr="00EA1EDB" w:rsidRDefault="00A135F4" w:rsidP="00156D32">
            <w:pPr>
              <w:spacing w:before="240" w:line="360" w:lineRule="auto"/>
              <w:jc w:val="center"/>
              <w:rPr>
                <w:rFonts w:ascii="Arial" w:hAnsi="Arial" w:cs="Arial"/>
                <w:sz w:val="18"/>
                <w:szCs w:val="18"/>
              </w:rPr>
            </w:pPr>
            <w:r w:rsidRPr="00EA1EDB">
              <w:rPr>
                <w:rFonts w:ascii="Arial" w:hAnsi="Arial" w:cs="Arial"/>
                <w:sz w:val="18"/>
                <w:szCs w:val="18"/>
              </w:rPr>
              <w:t>40</w:t>
            </w:r>
            <w:r w:rsidR="000475D3">
              <w:rPr>
                <w:rFonts w:ascii="Arial" w:hAnsi="Arial" w:cs="Arial"/>
                <w:sz w:val="18"/>
                <w:szCs w:val="18"/>
              </w:rPr>
              <w:t xml:space="preserve"> </w:t>
            </w:r>
            <w:r w:rsidRPr="00EA1EDB">
              <w:rPr>
                <w:rFonts w:ascii="Arial" w:hAnsi="Arial" w:cs="Arial"/>
                <w:sz w:val="18"/>
                <w:szCs w:val="18"/>
              </w:rPr>
              <w:t>%</w:t>
            </w:r>
          </w:p>
        </w:tc>
        <w:tc>
          <w:tcPr>
            <w:tcW w:w="3020" w:type="dxa"/>
            <w:tcBorders>
              <w:top w:val="nil"/>
              <w:left w:val="nil"/>
              <w:bottom w:val="single" w:sz="4" w:space="0" w:color="auto"/>
              <w:right w:val="single" w:sz="4" w:space="0" w:color="auto"/>
            </w:tcBorders>
            <w:shd w:val="clear" w:color="auto" w:fill="auto"/>
            <w:noWrap/>
            <w:vAlign w:val="center"/>
          </w:tcPr>
          <w:p w14:paraId="4D44AD99" w14:textId="565B4634" w:rsidR="00A135F4" w:rsidRPr="00EA1EDB" w:rsidRDefault="00A135F4" w:rsidP="00156D32">
            <w:pPr>
              <w:spacing w:before="240" w:line="360" w:lineRule="auto"/>
              <w:ind w:firstLine="45"/>
              <w:jc w:val="center"/>
              <w:rPr>
                <w:rFonts w:ascii="Arial" w:hAnsi="Arial" w:cs="Arial"/>
                <w:sz w:val="18"/>
                <w:szCs w:val="18"/>
              </w:rPr>
            </w:pPr>
            <w:r w:rsidRPr="00EA1EDB">
              <w:rPr>
                <w:rFonts w:ascii="Arial" w:hAnsi="Arial" w:cs="Arial"/>
                <w:sz w:val="18"/>
                <w:szCs w:val="18"/>
              </w:rPr>
              <w:t>25</w:t>
            </w:r>
            <w:r w:rsidR="000475D3">
              <w:rPr>
                <w:rFonts w:ascii="Arial" w:hAnsi="Arial" w:cs="Arial"/>
                <w:sz w:val="18"/>
                <w:szCs w:val="18"/>
              </w:rPr>
              <w:t xml:space="preserve"> </w:t>
            </w:r>
            <w:r w:rsidRPr="00EA1EDB">
              <w:rPr>
                <w:rFonts w:ascii="Arial" w:hAnsi="Arial" w:cs="Arial"/>
                <w:sz w:val="18"/>
                <w:szCs w:val="18"/>
              </w:rPr>
              <w:t>%</w:t>
            </w:r>
          </w:p>
        </w:tc>
        <w:tc>
          <w:tcPr>
            <w:tcW w:w="2726" w:type="dxa"/>
            <w:tcBorders>
              <w:top w:val="nil"/>
              <w:left w:val="nil"/>
              <w:bottom w:val="single" w:sz="4" w:space="0" w:color="auto"/>
              <w:right w:val="single" w:sz="4" w:space="0" w:color="auto"/>
            </w:tcBorders>
            <w:shd w:val="clear" w:color="auto" w:fill="auto"/>
            <w:noWrap/>
            <w:vAlign w:val="center"/>
          </w:tcPr>
          <w:p w14:paraId="4D44AD9A" w14:textId="06A12B4F" w:rsidR="00A135F4" w:rsidRPr="00EA1EDB" w:rsidRDefault="00A135F4" w:rsidP="00156D32">
            <w:pPr>
              <w:spacing w:before="240" w:line="360" w:lineRule="auto"/>
              <w:ind w:firstLine="7"/>
              <w:jc w:val="center"/>
              <w:rPr>
                <w:rFonts w:ascii="Arial" w:hAnsi="Arial" w:cs="Arial"/>
                <w:sz w:val="18"/>
                <w:szCs w:val="18"/>
              </w:rPr>
            </w:pPr>
            <w:r w:rsidRPr="00EA1EDB">
              <w:rPr>
                <w:rFonts w:ascii="Arial" w:hAnsi="Arial" w:cs="Arial"/>
                <w:sz w:val="18"/>
                <w:szCs w:val="18"/>
              </w:rPr>
              <w:t>15</w:t>
            </w:r>
            <w:r w:rsidR="000475D3">
              <w:rPr>
                <w:rFonts w:ascii="Arial" w:hAnsi="Arial" w:cs="Arial"/>
                <w:sz w:val="18"/>
                <w:szCs w:val="18"/>
              </w:rPr>
              <w:t xml:space="preserve"> </w:t>
            </w:r>
            <w:r w:rsidRPr="00EA1EDB">
              <w:rPr>
                <w:rFonts w:ascii="Arial" w:hAnsi="Arial" w:cs="Arial"/>
                <w:sz w:val="18"/>
                <w:szCs w:val="18"/>
              </w:rPr>
              <w:t>%</w:t>
            </w:r>
          </w:p>
        </w:tc>
      </w:tr>
    </w:tbl>
    <w:p w14:paraId="4D44AD9C"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Para beneficiarse de cualquiera de las bonificaciones anteriores, el sujeto pasivo deberá presentar una declaración responsable de cumplimiento de los requisitos establecidos para poder acogerse a las bonificaciones que corresponda.</w:t>
      </w:r>
    </w:p>
    <w:p w14:paraId="4D44AD9D" w14:textId="14E2EEC9" w:rsidR="00A135F4" w:rsidRPr="00EA1EDB" w:rsidRDefault="000475D3" w:rsidP="00C901B5">
      <w:pPr>
        <w:spacing w:before="240" w:line="360" w:lineRule="auto"/>
        <w:ind w:firstLine="567"/>
        <w:jc w:val="both"/>
        <w:rPr>
          <w:rFonts w:ascii="Arial" w:hAnsi="Arial" w:cs="Arial"/>
          <w:sz w:val="18"/>
          <w:szCs w:val="18"/>
          <w:lang w:val="es-ES_tradnl"/>
        </w:rPr>
      </w:pPr>
      <w:r>
        <w:rPr>
          <w:rFonts w:ascii="Arial" w:hAnsi="Arial" w:cs="Arial"/>
          <w:sz w:val="18"/>
          <w:szCs w:val="18"/>
          <w:lang w:val="es-ES_tradnl"/>
        </w:rPr>
        <w:t xml:space="preserve">6. </w:t>
      </w:r>
      <w:r w:rsidR="00A135F4" w:rsidRPr="00EA1EDB">
        <w:rPr>
          <w:rFonts w:ascii="Arial" w:hAnsi="Arial" w:cs="Arial"/>
          <w:sz w:val="18"/>
          <w:szCs w:val="18"/>
          <w:lang w:val="es-ES_tradnl"/>
        </w:rPr>
        <w:t>Exenciones.</w:t>
      </w:r>
    </w:p>
    <w:p w14:paraId="4D44AD9E"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 encuentran exentos de estas tasas la Administración de la Comunidad Foral, los Entes Locales de Navarra, el Estado, los demás entes públicos territoriales y los organismos autónomos dependientes de ellos.</w:t>
      </w:r>
    </w:p>
    <w:p w14:paraId="4D44AD9F" w14:textId="77777777" w:rsidR="00A135F4" w:rsidRPr="00EA1EDB" w:rsidRDefault="00A135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Asimismo, </w:t>
      </w:r>
      <w:r w:rsidR="005B6D25" w:rsidRPr="00EA1EDB">
        <w:rPr>
          <w:rFonts w:ascii="Arial" w:hAnsi="Arial" w:cs="Arial"/>
          <w:sz w:val="18"/>
          <w:szCs w:val="18"/>
          <w:lang w:val="es-ES_tradnl"/>
        </w:rPr>
        <w:t>s</w:t>
      </w:r>
      <w:r w:rsidRPr="00EA1EDB">
        <w:rPr>
          <w:rFonts w:ascii="Arial" w:hAnsi="Arial" w:cs="Arial"/>
          <w:sz w:val="18"/>
          <w:szCs w:val="18"/>
          <w:lang w:val="es-ES_tradnl"/>
        </w:rPr>
        <w:t>e encuentra exenta de las tasas TB-PGE-01 y TB-PGE-02, la aprobación de un nuevo Plan de Producción y Gestión de Estiércoles en el marco de la tramitación de expedientes de concesión, modificación significativa, revisión o actualización de autorización ambiental integrada.</w:t>
      </w:r>
    </w:p>
    <w:p w14:paraId="4D44ADA0" w14:textId="46BD6B9A" w:rsidR="00F14DA4" w:rsidRPr="00EA1EDB" w:rsidRDefault="000475D3" w:rsidP="000475D3">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VIII</w:t>
      </w:r>
      <w:r>
        <w:rPr>
          <w:rFonts w:ascii="Arial" w:hAnsi="Arial" w:cs="Arial"/>
          <w:sz w:val="18"/>
          <w:szCs w:val="18"/>
          <w:lang w:val="es-ES_tradnl"/>
        </w:rPr>
        <w:br/>
      </w:r>
      <w:bookmarkStart w:id="0" w:name="_GoBack"/>
      <w:bookmarkEnd w:id="0"/>
      <w:r w:rsidR="004308C2" w:rsidRPr="00EA1EDB">
        <w:rPr>
          <w:rFonts w:ascii="Arial" w:hAnsi="Arial" w:cs="Arial"/>
          <w:sz w:val="18"/>
          <w:szCs w:val="18"/>
          <w:lang w:val="es-ES_tradnl"/>
        </w:rPr>
        <w:t>Tasa en materia de industria</w:t>
      </w:r>
    </w:p>
    <w:p w14:paraId="4D44ADA1" w14:textId="77777777" w:rsidR="00396673" w:rsidRPr="00EA1EDB" w:rsidRDefault="0039667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B01CB2" w:rsidRPr="00EA1EDB">
        <w:rPr>
          <w:rFonts w:ascii="Arial" w:hAnsi="Arial" w:cs="Arial"/>
          <w:sz w:val="18"/>
          <w:szCs w:val="18"/>
          <w:lang w:val="es-ES_tradnl"/>
        </w:rPr>
        <w:t>6</w:t>
      </w:r>
      <w:r w:rsidR="00A135F4" w:rsidRPr="00EA1EDB">
        <w:rPr>
          <w:rFonts w:ascii="Arial" w:hAnsi="Arial" w:cs="Arial"/>
          <w:sz w:val="18"/>
          <w:szCs w:val="18"/>
          <w:lang w:val="es-ES_tradnl"/>
        </w:rPr>
        <w:t>2</w:t>
      </w:r>
      <w:r w:rsidRPr="00EA1EDB">
        <w:rPr>
          <w:rFonts w:ascii="Arial" w:hAnsi="Arial" w:cs="Arial"/>
          <w:sz w:val="18"/>
          <w:szCs w:val="18"/>
          <w:lang w:val="es-ES_tradnl"/>
        </w:rPr>
        <w:t xml:space="preserve">. Tasas por servicios en materia de industria y minas </w:t>
      </w:r>
    </w:p>
    <w:p w14:paraId="4D44ADA2" w14:textId="77777777" w:rsidR="00396673" w:rsidRPr="00EA1EDB" w:rsidRDefault="0039667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DA3" w14:textId="77777777" w:rsidR="00396673" w:rsidRPr="00EA1EDB" w:rsidRDefault="0039667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oficio, o a instancia de parte, de servicios en materia de seguridad industrial y minas a que se refiere el apartado 4</w:t>
      </w:r>
      <w:r w:rsidR="00AB6206" w:rsidRPr="00EA1EDB">
        <w:rPr>
          <w:rFonts w:ascii="Arial" w:hAnsi="Arial" w:cs="Arial"/>
          <w:sz w:val="18"/>
          <w:szCs w:val="18"/>
          <w:lang w:val="es-ES_tradnl"/>
        </w:rPr>
        <w:t>.</w:t>
      </w:r>
    </w:p>
    <w:p w14:paraId="4D44ADA4"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DA5"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sean receptoras de los servicios que constituyen el hecho imponible.</w:t>
      </w:r>
    </w:p>
    <w:p w14:paraId="4D44ADA6"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DA7"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tasa se devengará en el momento de la prestación del servicio. No obstante, el pago podrá exigirse en el momento en que se formule la solicitud o se inicie el expediente.</w:t>
      </w:r>
    </w:p>
    <w:p w14:paraId="4D44ADA8"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DA9"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de acuerdo con las siguientes tarifas:</w:t>
      </w:r>
    </w:p>
    <w:p w14:paraId="4D44ADAA" w14:textId="25CF4F60" w:rsidR="00050842" w:rsidRPr="00EA1EDB" w:rsidRDefault="00DA3D9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050842" w:rsidRPr="00EA1EDB">
        <w:rPr>
          <w:rFonts w:ascii="Arial" w:hAnsi="Arial" w:cs="Arial"/>
          <w:sz w:val="18"/>
          <w:szCs w:val="18"/>
          <w:lang w:val="es-ES_tradnl"/>
        </w:rPr>
        <w:t xml:space="preserve"> Autorizaciones.</w:t>
      </w:r>
    </w:p>
    <w:p w14:paraId="4D44ADAB" w14:textId="4281A8C4" w:rsidR="00050842" w:rsidRPr="00EA1EDB" w:rsidRDefault="00CD5E8F"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Autorización administrativa en materia de seguridad industrial y minas: 100,00 euros.</w:t>
      </w:r>
    </w:p>
    <w:p w14:paraId="4D44ADAC" w14:textId="068216BE" w:rsidR="00050842" w:rsidRPr="00EA1EDB" w:rsidRDefault="00CD5E8F"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Autorización administrativa en materia de seguridad industrial y declaración en concreto de utilidad pública: 150,00 euros.</w:t>
      </w:r>
    </w:p>
    <w:p w14:paraId="4D44ADAD" w14:textId="244F2C92"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Autorización de cambio de titularidad de actividades, instalaciones y derechos mineros: 30,00 euros.</w:t>
      </w:r>
    </w:p>
    <w:p w14:paraId="4D44ADAE" w14:textId="66221D86"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4</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Permisos de exploración, investigación y concesiones mineras: 1.500,00 euros.</w:t>
      </w:r>
    </w:p>
    <w:p w14:paraId="4D44ADAF" w14:textId="77777777" w:rsidR="00050842" w:rsidRPr="00EA1EDB" w:rsidRDefault="007F7B3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050842" w:rsidRPr="00EA1EDB">
        <w:rPr>
          <w:rFonts w:ascii="Arial" w:hAnsi="Arial" w:cs="Arial"/>
          <w:sz w:val="18"/>
          <w:szCs w:val="18"/>
          <w:lang w:val="es-ES_tradnl"/>
        </w:rPr>
        <w:t>) Certificación.</w:t>
      </w:r>
    </w:p>
    <w:p w14:paraId="4D44ADB0" w14:textId="77777777" w:rsidR="00050842" w:rsidRPr="00EA1EDB" w:rsidRDefault="0005084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Emisión de certificados y acreditaciones por órganos administrativos: 30,00 euros.</w:t>
      </w:r>
    </w:p>
    <w:p w14:paraId="4D44ADB1" w14:textId="77777777" w:rsidR="00050842" w:rsidRPr="00EA1EDB" w:rsidRDefault="007F7B35"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w:t>
      </w:r>
      <w:r w:rsidR="00050842" w:rsidRPr="00EA1EDB">
        <w:rPr>
          <w:rFonts w:ascii="Arial" w:hAnsi="Arial" w:cs="Arial"/>
          <w:sz w:val="18"/>
          <w:szCs w:val="18"/>
          <w:lang w:val="es-ES_tradnl"/>
        </w:rPr>
        <w:t>) Otras.</w:t>
      </w:r>
    </w:p>
    <w:p w14:paraId="4D44ADB2" w14:textId="5EAB0352"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Derechos de examen en materia de seguridad industrial: 15,00 euros.</w:t>
      </w:r>
    </w:p>
    <w:p w14:paraId="4D44ADB3" w14:textId="02DACE4F"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Expedición y renovación de carnés profesionales: 15,00 euros.</w:t>
      </w:r>
    </w:p>
    <w:p w14:paraId="4D44ADB4" w14:textId="10671B05"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Inicio de expediente de expropiación: 90,00 euros.</w:t>
      </w:r>
    </w:p>
    <w:p w14:paraId="4D44ADB5" w14:textId="77777777" w:rsidR="00050842" w:rsidRPr="00EA1EDB" w:rsidRDefault="003136F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w:t>
      </w:r>
      <w:r w:rsidR="007F7B35" w:rsidRPr="00EA1EDB">
        <w:rPr>
          <w:rFonts w:ascii="Arial" w:hAnsi="Arial" w:cs="Arial"/>
          <w:sz w:val="18"/>
          <w:szCs w:val="18"/>
          <w:lang w:val="es-ES_tradnl"/>
        </w:rPr>
        <w:t>º</w:t>
      </w:r>
      <w:r w:rsidR="00050842" w:rsidRPr="00EA1EDB">
        <w:rPr>
          <w:rFonts w:ascii="Arial" w:hAnsi="Arial" w:cs="Arial"/>
          <w:sz w:val="18"/>
          <w:szCs w:val="18"/>
          <w:lang w:val="es-ES_tradnl"/>
        </w:rPr>
        <w:t xml:space="preserve"> Acta de ocupación: 50,00 euros.</w:t>
      </w:r>
    </w:p>
    <w:p w14:paraId="4D44ADB6" w14:textId="11521B8B"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5</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Inspección para la puesta en práctica de patentes y modelos de utilidad: 90,00 euros.</w:t>
      </w:r>
    </w:p>
    <w:p w14:paraId="4D44ADB7" w14:textId="4F7101DE" w:rsidR="00050842" w:rsidRPr="00EA1EDB" w:rsidRDefault="003136F4"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6</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050842" w:rsidRPr="00EA1EDB">
        <w:rPr>
          <w:rFonts w:ascii="Arial" w:hAnsi="Arial" w:cs="Arial"/>
          <w:sz w:val="18"/>
          <w:szCs w:val="18"/>
          <w:lang w:val="es-ES_tradnl"/>
        </w:rPr>
        <w:t>Catalogación de vehículos históricos: 30,00 euros.</w:t>
      </w:r>
    </w:p>
    <w:p w14:paraId="4D44ADB8" w14:textId="1427F174" w:rsidR="00050842" w:rsidRPr="00EA1EDB" w:rsidRDefault="00242894" w:rsidP="00242894">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IX</w:t>
      </w:r>
      <w:r>
        <w:rPr>
          <w:rFonts w:ascii="Arial" w:hAnsi="Arial" w:cs="Arial"/>
          <w:sz w:val="18"/>
          <w:szCs w:val="18"/>
          <w:lang w:val="es-ES_tradnl"/>
        </w:rPr>
        <w:br/>
      </w:r>
      <w:r w:rsidRPr="00EA1EDB">
        <w:rPr>
          <w:rFonts w:ascii="Arial" w:hAnsi="Arial" w:cs="Arial"/>
          <w:sz w:val="18"/>
          <w:szCs w:val="18"/>
          <w:lang w:val="es-ES_tradnl"/>
        </w:rPr>
        <w:t>Tasas en materia de economía y hacienda</w:t>
      </w:r>
    </w:p>
    <w:p w14:paraId="4D44ADB9" w14:textId="77777777" w:rsidR="00F10F96" w:rsidRPr="00EA1EDB" w:rsidRDefault="00F10F9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A135F4" w:rsidRPr="00EA1EDB">
        <w:rPr>
          <w:rFonts w:ascii="Arial" w:hAnsi="Arial" w:cs="Arial"/>
          <w:sz w:val="18"/>
          <w:szCs w:val="18"/>
          <w:lang w:val="es-ES_tradnl"/>
        </w:rPr>
        <w:t>3</w:t>
      </w:r>
      <w:r w:rsidRPr="00EA1EDB">
        <w:rPr>
          <w:rFonts w:ascii="Arial" w:hAnsi="Arial" w:cs="Arial"/>
          <w:sz w:val="18"/>
          <w:szCs w:val="18"/>
          <w:lang w:val="es-ES_tradnl"/>
        </w:rPr>
        <w:t xml:space="preserve">. </w:t>
      </w:r>
      <w:r w:rsidR="00CA7807" w:rsidRPr="00EA1EDB">
        <w:rPr>
          <w:rFonts w:ascii="Arial" w:hAnsi="Arial" w:cs="Arial"/>
          <w:sz w:val="18"/>
          <w:szCs w:val="18"/>
          <w:lang w:val="es-ES_tradnl"/>
        </w:rPr>
        <w:t xml:space="preserve">Tasa por expedición de documentación, información o certificación de datos del Registro Fiscal de la Riqueza Territorial de Navarra </w:t>
      </w:r>
    </w:p>
    <w:p w14:paraId="4D44ADBA" w14:textId="77777777" w:rsidR="00CA7807" w:rsidRPr="00EA1EDB" w:rsidRDefault="00CA780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DBB" w14:textId="77777777" w:rsidR="00CA7807" w:rsidRPr="00EA1EDB" w:rsidRDefault="00CA780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la expedición por el Servicio de Riqueza Territorial del Departamento competente en materia tributaria</w:t>
      </w:r>
      <w:r w:rsidR="00AB6206" w:rsidRPr="00EA1EDB">
        <w:rPr>
          <w:rFonts w:ascii="Arial" w:hAnsi="Arial" w:cs="Arial"/>
          <w:sz w:val="18"/>
          <w:szCs w:val="18"/>
          <w:lang w:val="es-ES_tradnl"/>
        </w:rPr>
        <w:t xml:space="preserve">, </w:t>
      </w:r>
      <w:r w:rsidRPr="00EA1EDB">
        <w:rPr>
          <w:rFonts w:ascii="Arial" w:hAnsi="Arial" w:cs="Arial"/>
          <w:sz w:val="18"/>
          <w:szCs w:val="18"/>
          <w:lang w:val="es-ES_tradnl"/>
        </w:rPr>
        <w:t xml:space="preserve">a instancia de parte, de certificaciones o cualesquiera otros documentos o información en la que figuren datos que consten en sus archivos o en el Registro </w:t>
      </w:r>
      <w:r w:rsidRPr="00EA1EDB">
        <w:rPr>
          <w:rFonts w:ascii="Arial" w:hAnsi="Arial" w:cs="Arial"/>
          <w:sz w:val="18"/>
          <w:szCs w:val="18"/>
          <w:lang w:val="es-ES_tradnl"/>
        </w:rPr>
        <w:lastRenderedPageBreak/>
        <w:t>Fiscal de la Riqueza Territorial de Navarra, relativos a bienes situados en territorio navarro, así como la expedición de certificaciones que acrediten la inexistencia de tales datos.</w:t>
      </w:r>
    </w:p>
    <w:p w14:paraId="4D44ADBC" w14:textId="77777777" w:rsidR="00CA7807" w:rsidRPr="00EA1EDB" w:rsidRDefault="005D3F8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DBD" w14:textId="77777777" w:rsidR="005D3F83" w:rsidRPr="00EA1EDB" w:rsidRDefault="005D3F8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la correspondiente información.</w:t>
      </w:r>
    </w:p>
    <w:p w14:paraId="4D44ADBE" w14:textId="77777777" w:rsidR="005D3F83" w:rsidRPr="00EA1EDB" w:rsidRDefault="0035205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DBF" w14:textId="77777777" w:rsidR="00352059" w:rsidRPr="00EA1EDB" w:rsidRDefault="0035205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la entrega del documento o información solicitada por el sujeto pasivo, sin perjuicio de la posibilidad de exigir su depósito previo.</w:t>
      </w:r>
    </w:p>
    <w:p w14:paraId="4D44ADC0" w14:textId="77777777" w:rsidR="00652D9A" w:rsidRPr="00EA1EDB" w:rsidRDefault="00652D9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DC1" w14:textId="77777777" w:rsidR="000B1849" w:rsidRPr="00EA1EDB" w:rsidRDefault="000B1849"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para los distintos formatos, conforme a las siguientes tablas:</w:t>
      </w:r>
    </w:p>
    <w:p w14:paraId="4D44ADC2" w14:textId="77777777" w:rsidR="000B1849" w:rsidRPr="00EA1EDB" w:rsidRDefault="00D5457D"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0B1849" w:rsidRPr="00EA1EDB">
        <w:rPr>
          <w:rFonts w:ascii="Arial" w:hAnsi="Arial" w:cs="Arial"/>
          <w:sz w:val="18"/>
          <w:szCs w:val="18"/>
          <w:lang w:val="es-ES_tradnl"/>
        </w:rPr>
        <w:t xml:space="preserve"> Información suministrada en papel: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368"/>
        <w:gridCol w:w="1448"/>
      </w:tblGrid>
      <w:tr w:rsidR="000B1849" w:rsidRPr="00EA1EDB" w14:paraId="4D44ADC6" w14:textId="77777777" w:rsidTr="009A7F55">
        <w:tc>
          <w:tcPr>
            <w:tcW w:w="828" w:type="dxa"/>
            <w:shd w:val="clear" w:color="auto" w:fill="auto"/>
          </w:tcPr>
          <w:p w14:paraId="4D44ADC3" w14:textId="77777777" w:rsidR="000B1849" w:rsidRPr="00EA1EDB" w:rsidRDefault="000B1849" w:rsidP="009A7F55">
            <w:pPr>
              <w:spacing w:before="60" w:after="60"/>
              <w:jc w:val="center"/>
              <w:rPr>
                <w:rFonts w:ascii="Arial" w:hAnsi="Arial" w:cs="Arial"/>
                <w:sz w:val="18"/>
                <w:szCs w:val="18"/>
                <w:lang w:val="es-ES_tradnl"/>
              </w:rPr>
            </w:pPr>
          </w:p>
        </w:tc>
        <w:tc>
          <w:tcPr>
            <w:tcW w:w="6368" w:type="dxa"/>
            <w:shd w:val="clear" w:color="auto" w:fill="auto"/>
          </w:tcPr>
          <w:p w14:paraId="4D44ADC4" w14:textId="77777777" w:rsidR="000B1849" w:rsidRPr="00EA1EDB" w:rsidRDefault="000B1849" w:rsidP="009A7F55">
            <w:pPr>
              <w:spacing w:before="60" w:after="60"/>
              <w:ind w:firstLine="27"/>
              <w:jc w:val="center"/>
              <w:rPr>
                <w:rFonts w:ascii="Arial" w:hAnsi="Arial" w:cs="Arial"/>
                <w:sz w:val="18"/>
                <w:szCs w:val="18"/>
                <w:lang w:val="es-ES_tradnl"/>
              </w:rPr>
            </w:pPr>
            <w:r w:rsidRPr="00EA1EDB">
              <w:rPr>
                <w:rFonts w:ascii="Arial" w:hAnsi="Arial" w:cs="Arial"/>
                <w:sz w:val="18"/>
                <w:szCs w:val="18"/>
                <w:lang w:val="es-ES_tradnl"/>
              </w:rPr>
              <w:t>PRODUCTOS</w:t>
            </w:r>
          </w:p>
        </w:tc>
        <w:tc>
          <w:tcPr>
            <w:tcW w:w="1448" w:type="dxa"/>
            <w:shd w:val="clear" w:color="auto" w:fill="auto"/>
          </w:tcPr>
          <w:p w14:paraId="4D44ADC5" w14:textId="77777777" w:rsidR="000B1849" w:rsidRPr="00EA1EDB" w:rsidRDefault="000B1849" w:rsidP="009A7F55">
            <w:pPr>
              <w:spacing w:before="60" w:after="60"/>
              <w:ind w:firstLine="29"/>
              <w:jc w:val="center"/>
              <w:rPr>
                <w:rFonts w:ascii="Arial" w:hAnsi="Arial" w:cs="Arial"/>
                <w:sz w:val="18"/>
                <w:szCs w:val="18"/>
                <w:lang w:val="es-ES_tradnl"/>
              </w:rPr>
            </w:pPr>
            <w:r w:rsidRPr="00EA1EDB">
              <w:rPr>
                <w:rFonts w:ascii="Arial" w:hAnsi="Arial" w:cs="Arial"/>
                <w:sz w:val="18"/>
                <w:szCs w:val="18"/>
                <w:lang w:val="es-ES_tradnl"/>
              </w:rPr>
              <w:t>Euros</w:t>
            </w:r>
          </w:p>
        </w:tc>
      </w:tr>
      <w:tr w:rsidR="000B1849" w:rsidRPr="00EA1EDB" w14:paraId="4D44ADC8" w14:textId="77777777" w:rsidTr="006104B0">
        <w:tc>
          <w:tcPr>
            <w:tcW w:w="8644" w:type="dxa"/>
            <w:gridSpan w:val="3"/>
            <w:shd w:val="clear" w:color="auto" w:fill="auto"/>
          </w:tcPr>
          <w:p w14:paraId="4D44ADC7"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A. Impresos normalizados y documentos informativos</w:t>
            </w:r>
          </w:p>
        </w:tc>
      </w:tr>
      <w:tr w:rsidR="000B1849" w:rsidRPr="00EA1EDB" w14:paraId="4D44ADCC" w14:textId="77777777" w:rsidTr="009A7F55">
        <w:tc>
          <w:tcPr>
            <w:tcW w:w="828" w:type="dxa"/>
            <w:shd w:val="clear" w:color="auto" w:fill="auto"/>
            <w:vAlign w:val="center"/>
          </w:tcPr>
          <w:p w14:paraId="4D44ADC9"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1</w:t>
            </w:r>
          </w:p>
        </w:tc>
        <w:tc>
          <w:tcPr>
            <w:tcW w:w="6368" w:type="dxa"/>
            <w:shd w:val="clear" w:color="auto" w:fill="auto"/>
          </w:tcPr>
          <w:p w14:paraId="4D44ADCA"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Cédula parcelaria</w:t>
            </w:r>
          </w:p>
        </w:tc>
        <w:tc>
          <w:tcPr>
            <w:tcW w:w="1448" w:type="dxa"/>
            <w:shd w:val="clear" w:color="auto" w:fill="auto"/>
          </w:tcPr>
          <w:p w14:paraId="4D44ADCB" w14:textId="77777777" w:rsidR="000B1849" w:rsidRPr="00EA1EDB" w:rsidRDefault="008A3144"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DD0" w14:textId="77777777" w:rsidTr="009A7F55">
        <w:tc>
          <w:tcPr>
            <w:tcW w:w="828" w:type="dxa"/>
            <w:shd w:val="clear" w:color="auto" w:fill="auto"/>
            <w:vAlign w:val="center"/>
          </w:tcPr>
          <w:p w14:paraId="4D44ADCD"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2</w:t>
            </w:r>
          </w:p>
        </w:tc>
        <w:tc>
          <w:tcPr>
            <w:tcW w:w="6368" w:type="dxa"/>
            <w:shd w:val="clear" w:color="auto" w:fill="auto"/>
          </w:tcPr>
          <w:p w14:paraId="4D44ADCE"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Listado de bienes por titular (por hoja)</w:t>
            </w:r>
          </w:p>
        </w:tc>
        <w:tc>
          <w:tcPr>
            <w:tcW w:w="1448" w:type="dxa"/>
            <w:shd w:val="clear" w:color="auto" w:fill="auto"/>
          </w:tcPr>
          <w:p w14:paraId="4D44ADCF" w14:textId="77777777" w:rsidR="000B1849" w:rsidRPr="00EA1EDB" w:rsidRDefault="008A3144"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DD4" w14:textId="77777777" w:rsidTr="009A7F55">
        <w:tc>
          <w:tcPr>
            <w:tcW w:w="828" w:type="dxa"/>
            <w:shd w:val="clear" w:color="auto" w:fill="auto"/>
            <w:vAlign w:val="center"/>
          </w:tcPr>
          <w:p w14:paraId="4D44ADD1"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3</w:t>
            </w:r>
          </w:p>
        </w:tc>
        <w:tc>
          <w:tcPr>
            <w:tcW w:w="6368" w:type="dxa"/>
            <w:shd w:val="clear" w:color="auto" w:fill="auto"/>
          </w:tcPr>
          <w:p w14:paraId="4D44ADD2"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Hoja de valoración catastral</w:t>
            </w:r>
          </w:p>
        </w:tc>
        <w:tc>
          <w:tcPr>
            <w:tcW w:w="1448" w:type="dxa"/>
            <w:shd w:val="clear" w:color="auto" w:fill="auto"/>
          </w:tcPr>
          <w:p w14:paraId="4D44ADD3" w14:textId="77777777" w:rsidR="000B1849" w:rsidRPr="00EA1EDB" w:rsidRDefault="008A3144"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DD8" w14:textId="77777777" w:rsidTr="009A7F55">
        <w:tc>
          <w:tcPr>
            <w:tcW w:w="828" w:type="dxa"/>
            <w:shd w:val="clear" w:color="auto" w:fill="auto"/>
            <w:vAlign w:val="center"/>
          </w:tcPr>
          <w:p w14:paraId="4D44ADD5"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4</w:t>
            </w:r>
          </w:p>
        </w:tc>
        <w:tc>
          <w:tcPr>
            <w:tcW w:w="6368" w:type="dxa"/>
            <w:shd w:val="clear" w:color="auto" w:fill="auto"/>
          </w:tcPr>
          <w:p w14:paraId="4D44ADD6"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Hoja de datos de caracterización</w:t>
            </w:r>
          </w:p>
        </w:tc>
        <w:tc>
          <w:tcPr>
            <w:tcW w:w="1448" w:type="dxa"/>
            <w:shd w:val="clear" w:color="auto" w:fill="auto"/>
          </w:tcPr>
          <w:p w14:paraId="4D44ADD7" w14:textId="77777777" w:rsidR="000B1849" w:rsidRPr="00EA1EDB" w:rsidRDefault="008A3144"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DDC" w14:textId="77777777" w:rsidTr="009A7F55">
        <w:tc>
          <w:tcPr>
            <w:tcW w:w="828" w:type="dxa"/>
            <w:shd w:val="clear" w:color="auto" w:fill="auto"/>
            <w:vAlign w:val="center"/>
          </w:tcPr>
          <w:p w14:paraId="4D44ADD9"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5</w:t>
            </w:r>
          </w:p>
        </w:tc>
        <w:tc>
          <w:tcPr>
            <w:tcW w:w="6368" w:type="dxa"/>
            <w:shd w:val="clear" w:color="auto" w:fill="auto"/>
          </w:tcPr>
          <w:p w14:paraId="4D44ADDA"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Hoja de valoración conforme al Decreto Foral 334/2001, de 26 de noviembre</w:t>
            </w:r>
          </w:p>
        </w:tc>
        <w:tc>
          <w:tcPr>
            <w:tcW w:w="1448" w:type="dxa"/>
            <w:shd w:val="clear" w:color="auto" w:fill="auto"/>
          </w:tcPr>
          <w:p w14:paraId="4D44ADDB" w14:textId="77777777" w:rsidR="000B1849" w:rsidRPr="00EA1EDB" w:rsidRDefault="008A3144"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DE0" w14:textId="77777777" w:rsidTr="009A7F55">
        <w:tc>
          <w:tcPr>
            <w:tcW w:w="828" w:type="dxa"/>
            <w:shd w:val="clear" w:color="auto" w:fill="auto"/>
            <w:vAlign w:val="center"/>
          </w:tcPr>
          <w:p w14:paraId="4D44ADDD"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6</w:t>
            </w:r>
          </w:p>
        </w:tc>
        <w:tc>
          <w:tcPr>
            <w:tcW w:w="6368" w:type="dxa"/>
            <w:shd w:val="clear" w:color="auto" w:fill="auto"/>
          </w:tcPr>
          <w:p w14:paraId="4D44ADDE"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Hoja de titularidad de unidad inmobiliaria</w:t>
            </w:r>
          </w:p>
        </w:tc>
        <w:tc>
          <w:tcPr>
            <w:tcW w:w="1448" w:type="dxa"/>
            <w:shd w:val="clear" w:color="auto" w:fill="auto"/>
          </w:tcPr>
          <w:p w14:paraId="4D44ADDF" w14:textId="77777777" w:rsidR="000B1849" w:rsidRPr="00EA1EDB" w:rsidRDefault="008A3144"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DE4" w14:textId="77777777" w:rsidTr="009A7F55">
        <w:tc>
          <w:tcPr>
            <w:tcW w:w="828" w:type="dxa"/>
            <w:shd w:val="clear" w:color="auto" w:fill="auto"/>
            <w:vAlign w:val="center"/>
          </w:tcPr>
          <w:p w14:paraId="4D44ADE1"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7</w:t>
            </w:r>
          </w:p>
        </w:tc>
        <w:tc>
          <w:tcPr>
            <w:tcW w:w="6368" w:type="dxa"/>
            <w:shd w:val="clear" w:color="auto" w:fill="auto"/>
          </w:tcPr>
          <w:p w14:paraId="4D44ADE2"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Datos del Registro de la Riqueza Territorial (por hoja)</w:t>
            </w:r>
          </w:p>
        </w:tc>
        <w:tc>
          <w:tcPr>
            <w:tcW w:w="1448" w:type="dxa"/>
            <w:shd w:val="clear" w:color="auto" w:fill="auto"/>
          </w:tcPr>
          <w:p w14:paraId="4D44ADE3" w14:textId="77777777" w:rsidR="000B1849" w:rsidRPr="00EA1EDB" w:rsidRDefault="000B1849"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1,00</w:t>
            </w:r>
          </w:p>
        </w:tc>
      </w:tr>
      <w:tr w:rsidR="000B1849" w:rsidRPr="00EA1EDB" w14:paraId="4D44ADE8" w14:textId="77777777" w:rsidTr="009A7F55">
        <w:tc>
          <w:tcPr>
            <w:tcW w:w="828" w:type="dxa"/>
            <w:shd w:val="clear" w:color="auto" w:fill="auto"/>
            <w:vAlign w:val="center"/>
          </w:tcPr>
          <w:p w14:paraId="4D44ADE5"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8</w:t>
            </w:r>
          </w:p>
        </w:tc>
        <w:tc>
          <w:tcPr>
            <w:tcW w:w="6368" w:type="dxa"/>
            <w:shd w:val="clear" w:color="auto" w:fill="auto"/>
          </w:tcPr>
          <w:p w14:paraId="4D44ADE6"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Expedición de certificados que comprendan copia o reproducción de información sobre los datos del Registro de la Riqueza Territorial</w:t>
            </w:r>
          </w:p>
        </w:tc>
        <w:tc>
          <w:tcPr>
            <w:tcW w:w="1448" w:type="dxa"/>
            <w:shd w:val="clear" w:color="auto" w:fill="auto"/>
          </w:tcPr>
          <w:p w14:paraId="4D44ADE7" w14:textId="77777777" w:rsidR="000B1849" w:rsidRPr="00EA1EDB" w:rsidRDefault="000B1849"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5,00 más 1,00 por hoja</w:t>
            </w:r>
          </w:p>
        </w:tc>
      </w:tr>
      <w:tr w:rsidR="000B1849" w:rsidRPr="00EA1EDB" w14:paraId="4D44ADEC" w14:textId="77777777" w:rsidTr="009A7F55">
        <w:tc>
          <w:tcPr>
            <w:tcW w:w="828" w:type="dxa"/>
            <w:shd w:val="clear" w:color="auto" w:fill="auto"/>
            <w:vAlign w:val="center"/>
          </w:tcPr>
          <w:p w14:paraId="4D44ADE9" w14:textId="77777777" w:rsidR="000B1849" w:rsidRPr="00EA1EDB" w:rsidRDefault="000B1849"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9</w:t>
            </w:r>
          </w:p>
        </w:tc>
        <w:tc>
          <w:tcPr>
            <w:tcW w:w="6368" w:type="dxa"/>
            <w:shd w:val="clear" w:color="auto" w:fill="auto"/>
          </w:tcPr>
          <w:p w14:paraId="4D44ADEA" w14:textId="77777777" w:rsidR="000B1849" w:rsidRPr="00EA1EDB" w:rsidRDefault="000B1849"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Cédula parcelaria certificada</w:t>
            </w:r>
          </w:p>
        </w:tc>
        <w:tc>
          <w:tcPr>
            <w:tcW w:w="1448" w:type="dxa"/>
            <w:shd w:val="clear" w:color="auto" w:fill="auto"/>
          </w:tcPr>
          <w:p w14:paraId="4D44ADEB" w14:textId="77777777" w:rsidR="000B1849" w:rsidRPr="00EA1EDB" w:rsidRDefault="000B1849"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6,20</w:t>
            </w:r>
          </w:p>
        </w:tc>
      </w:tr>
      <w:tr w:rsidR="00060205" w:rsidRPr="00EA1EDB" w14:paraId="4D44ADEE" w14:textId="77777777" w:rsidTr="006104B0">
        <w:tc>
          <w:tcPr>
            <w:tcW w:w="8644" w:type="dxa"/>
            <w:gridSpan w:val="3"/>
            <w:shd w:val="clear" w:color="auto" w:fill="auto"/>
          </w:tcPr>
          <w:p w14:paraId="4D44ADED" w14:textId="77777777" w:rsidR="00060205" w:rsidRPr="00EA1EDB" w:rsidRDefault="00060205"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B. Fotocopias de documentos del Registro de la Riqueza Territorial</w:t>
            </w:r>
          </w:p>
        </w:tc>
      </w:tr>
      <w:tr w:rsidR="000B1849" w:rsidRPr="00EA1EDB" w14:paraId="4D44ADF2" w14:textId="77777777" w:rsidTr="009A7F55">
        <w:tc>
          <w:tcPr>
            <w:tcW w:w="828" w:type="dxa"/>
            <w:shd w:val="clear" w:color="auto" w:fill="auto"/>
            <w:vAlign w:val="center"/>
          </w:tcPr>
          <w:p w14:paraId="4D44ADEF" w14:textId="77777777" w:rsidR="000B1849" w:rsidRPr="00EA1EDB" w:rsidRDefault="00060205"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1</w:t>
            </w:r>
          </w:p>
        </w:tc>
        <w:tc>
          <w:tcPr>
            <w:tcW w:w="6368" w:type="dxa"/>
            <w:shd w:val="clear" w:color="auto" w:fill="auto"/>
            <w:vAlign w:val="center"/>
          </w:tcPr>
          <w:p w14:paraId="4D44ADF0" w14:textId="77777777" w:rsidR="000B1849" w:rsidRPr="00EA1EDB" w:rsidRDefault="00060205"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Catastro provincial</w:t>
            </w:r>
          </w:p>
        </w:tc>
        <w:tc>
          <w:tcPr>
            <w:tcW w:w="1448" w:type="dxa"/>
            <w:shd w:val="clear" w:color="auto" w:fill="auto"/>
            <w:vAlign w:val="center"/>
          </w:tcPr>
          <w:p w14:paraId="4D44ADF1" w14:textId="77777777" w:rsidR="000B1849" w:rsidRPr="00EA1EDB" w:rsidRDefault="00060205"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3,00 más 0,10 por hoja</w:t>
            </w:r>
          </w:p>
        </w:tc>
      </w:tr>
      <w:tr w:rsidR="00060205" w:rsidRPr="00EA1EDB" w14:paraId="4D44ADF6" w14:textId="77777777" w:rsidTr="009A7F55">
        <w:tc>
          <w:tcPr>
            <w:tcW w:w="828" w:type="dxa"/>
            <w:shd w:val="clear" w:color="auto" w:fill="auto"/>
            <w:vAlign w:val="center"/>
          </w:tcPr>
          <w:p w14:paraId="4D44ADF3" w14:textId="77777777" w:rsidR="00060205" w:rsidRPr="00EA1EDB" w:rsidRDefault="00060205"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2</w:t>
            </w:r>
          </w:p>
        </w:tc>
        <w:tc>
          <w:tcPr>
            <w:tcW w:w="6368" w:type="dxa"/>
            <w:shd w:val="clear" w:color="auto" w:fill="auto"/>
            <w:vAlign w:val="center"/>
          </w:tcPr>
          <w:p w14:paraId="4D44ADF4" w14:textId="77777777" w:rsidR="00060205" w:rsidRPr="00EA1EDB" w:rsidRDefault="00060205"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Documentación de expedientes de implantación o mantenimiento</w:t>
            </w:r>
          </w:p>
        </w:tc>
        <w:tc>
          <w:tcPr>
            <w:tcW w:w="1448" w:type="dxa"/>
            <w:shd w:val="clear" w:color="auto" w:fill="auto"/>
            <w:vAlign w:val="center"/>
          </w:tcPr>
          <w:p w14:paraId="4D44ADF5" w14:textId="77777777" w:rsidR="00060205" w:rsidRPr="00EA1EDB" w:rsidRDefault="00060205"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3,00 más 0,10 por hoja</w:t>
            </w:r>
          </w:p>
        </w:tc>
      </w:tr>
      <w:tr w:rsidR="000B1849" w:rsidRPr="00EA1EDB" w14:paraId="4D44ADFA" w14:textId="77777777" w:rsidTr="009A7F55">
        <w:tc>
          <w:tcPr>
            <w:tcW w:w="828" w:type="dxa"/>
            <w:shd w:val="clear" w:color="auto" w:fill="auto"/>
            <w:vAlign w:val="center"/>
          </w:tcPr>
          <w:p w14:paraId="4D44ADF7" w14:textId="77777777" w:rsidR="000B1849" w:rsidRPr="00EA1EDB" w:rsidRDefault="00060205"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3</w:t>
            </w:r>
          </w:p>
        </w:tc>
        <w:tc>
          <w:tcPr>
            <w:tcW w:w="6368" w:type="dxa"/>
            <w:shd w:val="clear" w:color="auto" w:fill="auto"/>
            <w:vAlign w:val="center"/>
          </w:tcPr>
          <w:p w14:paraId="4D44ADF8" w14:textId="77777777" w:rsidR="000B1849" w:rsidRPr="00EA1EDB" w:rsidRDefault="00060205"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Vuelo histórico (por hoja)</w:t>
            </w:r>
          </w:p>
        </w:tc>
        <w:tc>
          <w:tcPr>
            <w:tcW w:w="1448" w:type="dxa"/>
            <w:shd w:val="clear" w:color="auto" w:fill="auto"/>
            <w:vAlign w:val="center"/>
          </w:tcPr>
          <w:p w14:paraId="4D44ADF9" w14:textId="77777777" w:rsidR="000B1849" w:rsidRPr="00EA1EDB" w:rsidRDefault="00450E7D"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2,40</w:t>
            </w:r>
          </w:p>
        </w:tc>
      </w:tr>
      <w:tr w:rsidR="00060205" w:rsidRPr="00EA1EDB" w14:paraId="4D44ADFE" w14:textId="77777777" w:rsidTr="009A7F55">
        <w:tc>
          <w:tcPr>
            <w:tcW w:w="828" w:type="dxa"/>
            <w:shd w:val="clear" w:color="auto" w:fill="auto"/>
            <w:vAlign w:val="center"/>
          </w:tcPr>
          <w:p w14:paraId="4D44ADFB" w14:textId="77777777" w:rsidR="00060205" w:rsidRPr="00EA1EDB" w:rsidRDefault="00060205"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4</w:t>
            </w:r>
          </w:p>
        </w:tc>
        <w:tc>
          <w:tcPr>
            <w:tcW w:w="6368" w:type="dxa"/>
            <w:shd w:val="clear" w:color="auto" w:fill="auto"/>
            <w:vAlign w:val="center"/>
          </w:tcPr>
          <w:p w14:paraId="4D44ADFC" w14:textId="77777777" w:rsidR="00060205" w:rsidRPr="00EA1EDB" w:rsidRDefault="00060205"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Ponencia de Valoración</w:t>
            </w:r>
          </w:p>
        </w:tc>
        <w:tc>
          <w:tcPr>
            <w:tcW w:w="1448" w:type="dxa"/>
            <w:shd w:val="clear" w:color="auto" w:fill="auto"/>
            <w:vAlign w:val="center"/>
          </w:tcPr>
          <w:p w14:paraId="4D44ADFD" w14:textId="77777777" w:rsidR="00060205" w:rsidRPr="00EA1EDB" w:rsidRDefault="00060205"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3,00 más 0,10 por hoja</w:t>
            </w:r>
          </w:p>
        </w:tc>
      </w:tr>
      <w:tr w:rsidR="00060205" w:rsidRPr="00EA1EDB" w14:paraId="4D44AE00" w14:textId="77777777" w:rsidTr="006104B0">
        <w:tc>
          <w:tcPr>
            <w:tcW w:w="8644" w:type="dxa"/>
            <w:gridSpan w:val="3"/>
            <w:shd w:val="clear" w:color="auto" w:fill="auto"/>
          </w:tcPr>
          <w:p w14:paraId="4D44ADFF" w14:textId="77777777" w:rsidR="00060205" w:rsidRPr="00EA1EDB" w:rsidRDefault="005A782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C. Copias de documentación digital del Registro de la Riqueza Territorial</w:t>
            </w:r>
          </w:p>
        </w:tc>
      </w:tr>
      <w:tr w:rsidR="000B1849" w:rsidRPr="00EA1EDB" w14:paraId="4D44AE04" w14:textId="77777777" w:rsidTr="009A7F55">
        <w:tc>
          <w:tcPr>
            <w:tcW w:w="828" w:type="dxa"/>
            <w:shd w:val="clear" w:color="auto" w:fill="auto"/>
            <w:vAlign w:val="center"/>
          </w:tcPr>
          <w:p w14:paraId="4D44AE01" w14:textId="77777777" w:rsidR="000B1849" w:rsidRPr="00EA1EDB" w:rsidRDefault="005A782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1</w:t>
            </w:r>
          </w:p>
        </w:tc>
        <w:tc>
          <w:tcPr>
            <w:tcW w:w="6368" w:type="dxa"/>
            <w:shd w:val="clear" w:color="auto" w:fill="auto"/>
          </w:tcPr>
          <w:p w14:paraId="4D44AE02" w14:textId="77777777" w:rsidR="000B1849" w:rsidRPr="00EA1EDB" w:rsidRDefault="005A782B"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Croquis (por hoja)</w:t>
            </w:r>
          </w:p>
        </w:tc>
        <w:tc>
          <w:tcPr>
            <w:tcW w:w="1448" w:type="dxa"/>
            <w:shd w:val="clear" w:color="auto" w:fill="auto"/>
          </w:tcPr>
          <w:p w14:paraId="4D44AE03" w14:textId="77777777" w:rsidR="000B1849" w:rsidRPr="00EA1EDB" w:rsidRDefault="005A782B"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E08" w14:textId="77777777" w:rsidTr="009A7F55">
        <w:tc>
          <w:tcPr>
            <w:tcW w:w="828" w:type="dxa"/>
            <w:shd w:val="clear" w:color="auto" w:fill="auto"/>
            <w:vAlign w:val="center"/>
          </w:tcPr>
          <w:p w14:paraId="4D44AE05" w14:textId="77777777" w:rsidR="000B1849" w:rsidRPr="00EA1EDB" w:rsidRDefault="005A782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2</w:t>
            </w:r>
          </w:p>
        </w:tc>
        <w:tc>
          <w:tcPr>
            <w:tcW w:w="6368" w:type="dxa"/>
            <w:shd w:val="clear" w:color="auto" w:fill="auto"/>
          </w:tcPr>
          <w:p w14:paraId="4D44AE06" w14:textId="77777777" w:rsidR="000B1849" w:rsidRPr="00EA1EDB" w:rsidRDefault="005A782B"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Fotografía construcción (por hoja)</w:t>
            </w:r>
          </w:p>
        </w:tc>
        <w:tc>
          <w:tcPr>
            <w:tcW w:w="1448" w:type="dxa"/>
            <w:shd w:val="clear" w:color="auto" w:fill="auto"/>
          </w:tcPr>
          <w:p w14:paraId="4D44AE07" w14:textId="77777777" w:rsidR="000B1849" w:rsidRPr="00EA1EDB" w:rsidRDefault="005A782B"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r w:rsidR="000B1849" w:rsidRPr="00EA1EDB" w14:paraId="4D44AE0C" w14:textId="77777777" w:rsidTr="009A7F55">
        <w:tc>
          <w:tcPr>
            <w:tcW w:w="828" w:type="dxa"/>
            <w:shd w:val="clear" w:color="auto" w:fill="auto"/>
            <w:vAlign w:val="center"/>
          </w:tcPr>
          <w:p w14:paraId="4D44AE09" w14:textId="77777777" w:rsidR="000B1849" w:rsidRPr="00EA1EDB" w:rsidRDefault="005A782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3</w:t>
            </w:r>
          </w:p>
        </w:tc>
        <w:tc>
          <w:tcPr>
            <w:tcW w:w="6368" w:type="dxa"/>
            <w:shd w:val="clear" w:color="auto" w:fill="auto"/>
          </w:tcPr>
          <w:p w14:paraId="4D44AE0A" w14:textId="77777777" w:rsidR="000B1849" w:rsidRPr="00EA1EDB" w:rsidRDefault="005A782B" w:rsidP="009A7F55">
            <w:pPr>
              <w:spacing w:before="60" w:after="60"/>
              <w:ind w:firstLine="27"/>
              <w:rPr>
                <w:rFonts w:ascii="Arial" w:hAnsi="Arial" w:cs="Arial"/>
                <w:sz w:val="18"/>
                <w:szCs w:val="18"/>
                <w:lang w:val="es-ES_tradnl"/>
              </w:rPr>
            </w:pPr>
            <w:r w:rsidRPr="00EA1EDB">
              <w:rPr>
                <w:rFonts w:ascii="Arial" w:hAnsi="Arial" w:cs="Arial"/>
                <w:sz w:val="18"/>
                <w:szCs w:val="18"/>
                <w:lang w:val="es-ES_tradnl"/>
              </w:rPr>
              <w:t xml:space="preserve">Ventana gráfica parcelario, con o sin </w:t>
            </w:r>
            <w:proofErr w:type="spellStart"/>
            <w:r w:rsidRPr="00EA1EDB">
              <w:rPr>
                <w:rFonts w:ascii="Arial" w:hAnsi="Arial" w:cs="Arial"/>
                <w:sz w:val="18"/>
                <w:szCs w:val="18"/>
                <w:lang w:val="es-ES_tradnl"/>
              </w:rPr>
              <w:t>ortofoto</w:t>
            </w:r>
            <w:proofErr w:type="spellEnd"/>
          </w:p>
        </w:tc>
        <w:tc>
          <w:tcPr>
            <w:tcW w:w="1448" w:type="dxa"/>
            <w:shd w:val="clear" w:color="auto" w:fill="auto"/>
          </w:tcPr>
          <w:p w14:paraId="4D44AE0B" w14:textId="77777777" w:rsidR="000B1849" w:rsidRPr="00EA1EDB" w:rsidRDefault="005A782B" w:rsidP="009A7F55">
            <w:pPr>
              <w:spacing w:before="60" w:after="60"/>
              <w:ind w:firstLine="29"/>
              <w:jc w:val="both"/>
              <w:rPr>
                <w:rFonts w:ascii="Arial" w:hAnsi="Arial" w:cs="Arial"/>
                <w:sz w:val="18"/>
                <w:szCs w:val="18"/>
                <w:lang w:val="es-ES_tradnl"/>
              </w:rPr>
            </w:pPr>
            <w:r w:rsidRPr="00EA1EDB">
              <w:rPr>
                <w:rFonts w:ascii="Arial" w:hAnsi="Arial" w:cs="Arial"/>
                <w:sz w:val="18"/>
                <w:szCs w:val="18"/>
                <w:lang w:val="es-ES_tradnl"/>
              </w:rPr>
              <w:t>1,20</w:t>
            </w:r>
          </w:p>
        </w:tc>
      </w:tr>
    </w:tbl>
    <w:p w14:paraId="4D44AE0D" w14:textId="77777777" w:rsidR="000B1849" w:rsidRPr="00EA1EDB" w:rsidRDefault="00D5457D"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4B60BA" w:rsidRPr="00EA1EDB">
        <w:rPr>
          <w:rFonts w:ascii="Arial" w:hAnsi="Arial" w:cs="Arial"/>
          <w:sz w:val="18"/>
          <w:szCs w:val="18"/>
          <w:lang w:val="es-ES_tradnl"/>
        </w:rPr>
        <w:t>.</w:t>
      </w:r>
      <w:r w:rsidR="00E5461B" w:rsidRPr="00EA1EDB">
        <w:rPr>
          <w:rFonts w:ascii="Arial" w:hAnsi="Arial" w:cs="Arial"/>
          <w:sz w:val="18"/>
          <w:szCs w:val="18"/>
          <w:lang w:val="es-ES_tradnl"/>
        </w:rPr>
        <w:t xml:space="preserve"> Información suministrada en soporte informático:</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5179"/>
        <w:gridCol w:w="1256"/>
        <w:gridCol w:w="1406"/>
      </w:tblGrid>
      <w:tr w:rsidR="00E5461B" w:rsidRPr="00EA1EDB" w14:paraId="4D44AE12" w14:textId="77777777" w:rsidTr="009A7F55">
        <w:tc>
          <w:tcPr>
            <w:tcW w:w="772" w:type="dxa"/>
            <w:shd w:val="clear" w:color="auto" w:fill="auto"/>
          </w:tcPr>
          <w:p w14:paraId="4D44AE0E" w14:textId="77777777" w:rsidR="00E5461B" w:rsidRPr="00EA1EDB" w:rsidRDefault="00E5461B" w:rsidP="009A7F55">
            <w:pPr>
              <w:spacing w:before="60" w:after="60"/>
              <w:ind w:right="-296"/>
              <w:jc w:val="center"/>
              <w:rPr>
                <w:rFonts w:ascii="Arial" w:hAnsi="Arial" w:cs="Arial"/>
                <w:sz w:val="18"/>
                <w:szCs w:val="18"/>
                <w:lang w:val="es-ES_tradnl"/>
              </w:rPr>
            </w:pPr>
          </w:p>
        </w:tc>
        <w:tc>
          <w:tcPr>
            <w:tcW w:w="5179" w:type="dxa"/>
            <w:shd w:val="clear" w:color="auto" w:fill="auto"/>
          </w:tcPr>
          <w:p w14:paraId="4D44AE0F" w14:textId="77777777" w:rsidR="00E5461B" w:rsidRPr="00EA1EDB" w:rsidRDefault="00E5461B" w:rsidP="009A7F55">
            <w:pPr>
              <w:spacing w:before="60" w:after="60"/>
              <w:ind w:firstLine="87"/>
              <w:jc w:val="center"/>
              <w:rPr>
                <w:rFonts w:ascii="Arial" w:hAnsi="Arial" w:cs="Arial"/>
                <w:sz w:val="18"/>
                <w:szCs w:val="18"/>
                <w:lang w:val="es-ES_tradnl"/>
              </w:rPr>
            </w:pPr>
            <w:r w:rsidRPr="00EA1EDB">
              <w:rPr>
                <w:rFonts w:ascii="Arial" w:hAnsi="Arial" w:cs="Arial"/>
                <w:sz w:val="18"/>
                <w:szCs w:val="18"/>
                <w:lang w:val="es-ES_tradnl"/>
              </w:rPr>
              <w:t>PRODUCTOS</w:t>
            </w:r>
          </w:p>
        </w:tc>
        <w:tc>
          <w:tcPr>
            <w:tcW w:w="1256" w:type="dxa"/>
            <w:shd w:val="clear" w:color="auto" w:fill="auto"/>
          </w:tcPr>
          <w:p w14:paraId="4D44AE10" w14:textId="77777777" w:rsidR="00E5461B" w:rsidRPr="00EA1EDB" w:rsidRDefault="00E5461B" w:rsidP="009A7F55">
            <w:pPr>
              <w:spacing w:before="60" w:after="60"/>
              <w:jc w:val="center"/>
              <w:rPr>
                <w:rFonts w:ascii="Arial" w:hAnsi="Arial" w:cs="Arial"/>
                <w:strike/>
                <w:sz w:val="18"/>
                <w:szCs w:val="18"/>
                <w:lang w:val="es-ES_tradnl"/>
              </w:rPr>
            </w:pPr>
            <w:r w:rsidRPr="00EA1EDB">
              <w:rPr>
                <w:rFonts w:ascii="Arial" w:hAnsi="Arial" w:cs="Arial"/>
                <w:sz w:val="18"/>
                <w:szCs w:val="18"/>
                <w:lang w:val="es-ES_tradnl"/>
              </w:rPr>
              <w:t>FORMATO</w:t>
            </w:r>
          </w:p>
        </w:tc>
        <w:tc>
          <w:tcPr>
            <w:tcW w:w="1406" w:type="dxa"/>
            <w:shd w:val="clear" w:color="auto" w:fill="auto"/>
          </w:tcPr>
          <w:p w14:paraId="4D44AE11" w14:textId="77777777" w:rsidR="00E5461B" w:rsidRPr="00EA1EDB" w:rsidRDefault="00E5461B"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Euros</w:t>
            </w:r>
          </w:p>
        </w:tc>
      </w:tr>
      <w:tr w:rsidR="00E5461B" w:rsidRPr="00EA1EDB" w14:paraId="4D44AE14" w14:textId="77777777" w:rsidTr="009A7F55">
        <w:tc>
          <w:tcPr>
            <w:tcW w:w="8613" w:type="dxa"/>
            <w:gridSpan w:val="4"/>
            <w:shd w:val="clear" w:color="auto" w:fill="auto"/>
          </w:tcPr>
          <w:p w14:paraId="4D44AE13" w14:textId="77777777" w:rsidR="00E5461B" w:rsidRPr="00EA1EDB" w:rsidRDefault="00E5461B" w:rsidP="009A7F55">
            <w:pPr>
              <w:spacing w:before="60" w:after="60"/>
              <w:ind w:right="-296" w:firstLine="31"/>
              <w:jc w:val="center"/>
              <w:rPr>
                <w:rFonts w:ascii="Arial" w:hAnsi="Arial" w:cs="Arial"/>
                <w:sz w:val="18"/>
                <w:szCs w:val="18"/>
                <w:lang w:val="es-ES_tradnl"/>
              </w:rPr>
            </w:pPr>
            <w:r w:rsidRPr="00EA1EDB">
              <w:rPr>
                <w:rFonts w:ascii="Arial" w:hAnsi="Arial" w:cs="Arial"/>
                <w:sz w:val="18"/>
                <w:szCs w:val="18"/>
                <w:lang w:val="es-ES_tradnl"/>
              </w:rPr>
              <w:lastRenderedPageBreak/>
              <w:t>A. Impresos normalizados</w:t>
            </w:r>
          </w:p>
        </w:tc>
      </w:tr>
      <w:tr w:rsidR="00E5461B" w:rsidRPr="00EA1EDB" w14:paraId="4D44AE19" w14:textId="77777777" w:rsidTr="009A7F55">
        <w:tc>
          <w:tcPr>
            <w:tcW w:w="772" w:type="dxa"/>
            <w:shd w:val="clear" w:color="auto" w:fill="auto"/>
            <w:vAlign w:val="center"/>
          </w:tcPr>
          <w:p w14:paraId="4D44AE15" w14:textId="77777777" w:rsidR="00E5461B" w:rsidRPr="00EA1EDB" w:rsidRDefault="00E5461B"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1</w:t>
            </w:r>
          </w:p>
        </w:tc>
        <w:tc>
          <w:tcPr>
            <w:tcW w:w="5179" w:type="dxa"/>
            <w:shd w:val="clear" w:color="auto" w:fill="auto"/>
          </w:tcPr>
          <w:p w14:paraId="4D44AE16" w14:textId="77777777" w:rsidR="00E5461B" w:rsidRPr="00EA1EDB" w:rsidRDefault="00E5461B"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Cédula parcelaria</w:t>
            </w:r>
          </w:p>
        </w:tc>
        <w:tc>
          <w:tcPr>
            <w:tcW w:w="1256" w:type="dxa"/>
            <w:shd w:val="clear" w:color="auto" w:fill="auto"/>
          </w:tcPr>
          <w:p w14:paraId="4D44AE17" w14:textId="77777777" w:rsidR="00E5461B" w:rsidRPr="00EA1EDB" w:rsidRDefault="00E5461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PDF</w:t>
            </w:r>
          </w:p>
        </w:tc>
        <w:tc>
          <w:tcPr>
            <w:tcW w:w="1406" w:type="dxa"/>
            <w:shd w:val="clear" w:color="auto" w:fill="auto"/>
          </w:tcPr>
          <w:p w14:paraId="4D44AE18"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1,10</w:t>
            </w:r>
          </w:p>
        </w:tc>
      </w:tr>
      <w:tr w:rsidR="00E5461B" w:rsidRPr="00EA1EDB" w14:paraId="4D44AE1E" w14:textId="77777777" w:rsidTr="009A7F55">
        <w:tc>
          <w:tcPr>
            <w:tcW w:w="772" w:type="dxa"/>
            <w:shd w:val="clear" w:color="auto" w:fill="auto"/>
            <w:vAlign w:val="center"/>
          </w:tcPr>
          <w:p w14:paraId="4D44AE1A" w14:textId="77777777" w:rsidR="00E5461B" w:rsidRPr="00EA1EDB" w:rsidRDefault="00E5461B"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2</w:t>
            </w:r>
          </w:p>
        </w:tc>
        <w:tc>
          <w:tcPr>
            <w:tcW w:w="5179" w:type="dxa"/>
            <w:shd w:val="clear" w:color="auto" w:fill="auto"/>
          </w:tcPr>
          <w:p w14:paraId="4D44AE1B" w14:textId="77777777" w:rsidR="00E5461B" w:rsidRPr="00EA1EDB" w:rsidRDefault="00E5461B"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Listado de bienes por titular (por hoja)</w:t>
            </w:r>
          </w:p>
        </w:tc>
        <w:tc>
          <w:tcPr>
            <w:tcW w:w="1256" w:type="dxa"/>
            <w:shd w:val="clear" w:color="auto" w:fill="auto"/>
          </w:tcPr>
          <w:p w14:paraId="4D44AE1C" w14:textId="77777777" w:rsidR="00E5461B" w:rsidRPr="00EA1EDB" w:rsidRDefault="00E5461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PDF</w:t>
            </w:r>
          </w:p>
        </w:tc>
        <w:tc>
          <w:tcPr>
            <w:tcW w:w="1406" w:type="dxa"/>
            <w:shd w:val="clear" w:color="auto" w:fill="auto"/>
          </w:tcPr>
          <w:p w14:paraId="4D44AE1D"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1,10</w:t>
            </w:r>
          </w:p>
        </w:tc>
      </w:tr>
      <w:tr w:rsidR="00E5461B" w:rsidRPr="00EA1EDB" w14:paraId="4D44AE23" w14:textId="77777777" w:rsidTr="009A7F55">
        <w:tc>
          <w:tcPr>
            <w:tcW w:w="772" w:type="dxa"/>
            <w:shd w:val="clear" w:color="auto" w:fill="auto"/>
            <w:vAlign w:val="center"/>
          </w:tcPr>
          <w:p w14:paraId="4D44AE1F" w14:textId="77777777" w:rsidR="00E5461B" w:rsidRPr="00EA1EDB" w:rsidRDefault="00E5461B"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3</w:t>
            </w:r>
          </w:p>
        </w:tc>
        <w:tc>
          <w:tcPr>
            <w:tcW w:w="5179" w:type="dxa"/>
            <w:shd w:val="clear" w:color="auto" w:fill="auto"/>
          </w:tcPr>
          <w:p w14:paraId="4D44AE20" w14:textId="77777777" w:rsidR="00E5461B" w:rsidRPr="00EA1EDB" w:rsidRDefault="00E5461B"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Hoja de titularidad de unidad inmobiliaria</w:t>
            </w:r>
          </w:p>
        </w:tc>
        <w:tc>
          <w:tcPr>
            <w:tcW w:w="1256" w:type="dxa"/>
            <w:shd w:val="clear" w:color="auto" w:fill="auto"/>
          </w:tcPr>
          <w:p w14:paraId="4D44AE21" w14:textId="77777777" w:rsidR="00E5461B" w:rsidRPr="00EA1EDB" w:rsidRDefault="00E5461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PDF</w:t>
            </w:r>
          </w:p>
        </w:tc>
        <w:tc>
          <w:tcPr>
            <w:tcW w:w="1406" w:type="dxa"/>
            <w:shd w:val="clear" w:color="auto" w:fill="auto"/>
          </w:tcPr>
          <w:p w14:paraId="4D44AE22"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1,10</w:t>
            </w:r>
          </w:p>
        </w:tc>
      </w:tr>
      <w:tr w:rsidR="00E5461B" w:rsidRPr="00EA1EDB" w14:paraId="4D44AE28" w14:textId="77777777" w:rsidTr="009A7F55">
        <w:tc>
          <w:tcPr>
            <w:tcW w:w="772" w:type="dxa"/>
            <w:shd w:val="clear" w:color="auto" w:fill="auto"/>
            <w:vAlign w:val="center"/>
          </w:tcPr>
          <w:p w14:paraId="4D44AE24" w14:textId="77777777" w:rsidR="00E5461B" w:rsidRPr="00EA1EDB" w:rsidRDefault="00E5461B"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4</w:t>
            </w:r>
          </w:p>
        </w:tc>
        <w:tc>
          <w:tcPr>
            <w:tcW w:w="5179" w:type="dxa"/>
            <w:shd w:val="clear" w:color="auto" w:fill="auto"/>
          </w:tcPr>
          <w:p w14:paraId="4D44AE25" w14:textId="77777777" w:rsidR="00E5461B" w:rsidRPr="00EA1EDB" w:rsidRDefault="00E5461B"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Hoja de datos de unidad inmobiliaria</w:t>
            </w:r>
          </w:p>
        </w:tc>
        <w:tc>
          <w:tcPr>
            <w:tcW w:w="1256" w:type="dxa"/>
            <w:shd w:val="clear" w:color="auto" w:fill="auto"/>
          </w:tcPr>
          <w:p w14:paraId="4D44AE26" w14:textId="77777777" w:rsidR="00E5461B" w:rsidRPr="00EA1EDB" w:rsidRDefault="00E5461B"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PDF</w:t>
            </w:r>
          </w:p>
        </w:tc>
        <w:tc>
          <w:tcPr>
            <w:tcW w:w="1406" w:type="dxa"/>
            <w:shd w:val="clear" w:color="auto" w:fill="auto"/>
          </w:tcPr>
          <w:p w14:paraId="4D44AE27"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1,10</w:t>
            </w:r>
          </w:p>
        </w:tc>
      </w:tr>
      <w:tr w:rsidR="00F6043C" w:rsidRPr="00EA1EDB" w14:paraId="4D44AE2A" w14:textId="77777777" w:rsidTr="009A7F55">
        <w:tc>
          <w:tcPr>
            <w:tcW w:w="8613" w:type="dxa"/>
            <w:gridSpan w:val="4"/>
            <w:shd w:val="clear" w:color="auto" w:fill="auto"/>
          </w:tcPr>
          <w:p w14:paraId="4D44AE29" w14:textId="77777777" w:rsidR="00F6043C" w:rsidRPr="00EA1EDB" w:rsidRDefault="00F6043C" w:rsidP="009A7F55">
            <w:pPr>
              <w:spacing w:before="60" w:after="60"/>
              <w:ind w:right="-296" w:firstLine="31"/>
              <w:jc w:val="center"/>
              <w:rPr>
                <w:rFonts w:ascii="Arial" w:hAnsi="Arial" w:cs="Arial"/>
                <w:sz w:val="18"/>
                <w:szCs w:val="18"/>
                <w:lang w:val="es-ES_tradnl"/>
              </w:rPr>
            </w:pPr>
            <w:r w:rsidRPr="00EA1EDB">
              <w:rPr>
                <w:rFonts w:ascii="Arial" w:hAnsi="Arial" w:cs="Arial"/>
                <w:sz w:val="18"/>
                <w:szCs w:val="18"/>
                <w:lang w:val="es-ES_tradnl"/>
              </w:rPr>
              <w:t>B. Otros Documentos Informatizados</w:t>
            </w:r>
          </w:p>
        </w:tc>
      </w:tr>
      <w:tr w:rsidR="00E5461B" w:rsidRPr="00EA1EDB" w14:paraId="4D44AE2F" w14:textId="77777777" w:rsidTr="009A7F55">
        <w:tc>
          <w:tcPr>
            <w:tcW w:w="772" w:type="dxa"/>
            <w:shd w:val="clear" w:color="auto" w:fill="auto"/>
            <w:vAlign w:val="center"/>
          </w:tcPr>
          <w:p w14:paraId="4D44AE2B"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1</w:t>
            </w:r>
          </w:p>
        </w:tc>
        <w:tc>
          <w:tcPr>
            <w:tcW w:w="5179" w:type="dxa"/>
            <w:shd w:val="clear" w:color="auto" w:fill="auto"/>
          </w:tcPr>
          <w:p w14:paraId="4D44AE2C" w14:textId="77777777" w:rsidR="00E5461B" w:rsidRPr="00EA1EDB" w:rsidRDefault="00F6043C"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Fotografía construcción</w:t>
            </w:r>
          </w:p>
        </w:tc>
        <w:tc>
          <w:tcPr>
            <w:tcW w:w="1256" w:type="dxa"/>
            <w:shd w:val="clear" w:color="auto" w:fill="auto"/>
            <w:vAlign w:val="center"/>
          </w:tcPr>
          <w:p w14:paraId="4D44AE2D"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JPG</w:t>
            </w:r>
          </w:p>
        </w:tc>
        <w:tc>
          <w:tcPr>
            <w:tcW w:w="1406" w:type="dxa"/>
            <w:shd w:val="clear" w:color="auto" w:fill="auto"/>
            <w:vAlign w:val="center"/>
          </w:tcPr>
          <w:p w14:paraId="4D44AE2E"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1,10</w:t>
            </w:r>
          </w:p>
        </w:tc>
      </w:tr>
      <w:tr w:rsidR="00E5461B" w:rsidRPr="00EA1EDB" w14:paraId="4D44AE34" w14:textId="77777777" w:rsidTr="009A7F55">
        <w:tc>
          <w:tcPr>
            <w:tcW w:w="772" w:type="dxa"/>
            <w:shd w:val="clear" w:color="auto" w:fill="auto"/>
            <w:vAlign w:val="center"/>
          </w:tcPr>
          <w:p w14:paraId="4D44AE30"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2</w:t>
            </w:r>
          </w:p>
        </w:tc>
        <w:tc>
          <w:tcPr>
            <w:tcW w:w="5179" w:type="dxa"/>
            <w:shd w:val="clear" w:color="auto" w:fill="auto"/>
          </w:tcPr>
          <w:p w14:paraId="4D44AE31" w14:textId="77777777" w:rsidR="00E5461B" w:rsidRPr="00EA1EDB" w:rsidRDefault="00F6043C"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 xml:space="preserve">Ventana gráfica parcelario, con o sin </w:t>
            </w:r>
            <w:proofErr w:type="spellStart"/>
            <w:r w:rsidRPr="00EA1EDB">
              <w:rPr>
                <w:rFonts w:ascii="Arial" w:hAnsi="Arial" w:cs="Arial"/>
                <w:sz w:val="18"/>
                <w:szCs w:val="18"/>
                <w:lang w:val="es-ES_tradnl"/>
              </w:rPr>
              <w:t>ortofoto</w:t>
            </w:r>
            <w:proofErr w:type="spellEnd"/>
          </w:p>
        </w:tc>
        <w:tc>
          <w:tcPr>
            <w:tcW w:w="1256" w:type="dxa"/>
            <w:shd w:val="clear" w:color="auto" w:fill="auto"/>
            <w:vAlign w:val="center"/>
          </w:tcPr>
          <w:p w14:paraId="4D44AE32"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JPG</w:t>
            </w:r>
          </w:p>
        </w:tc>
        <w:tc>
          <w:tcPr>
            <w:tcW w:w="1406" w:type="dxa"/>
            <w:shd w:val="clear" w:color="auto" w:fill="auto"/>
            <w:vAlign w:val="center"/>
          </w:tcPr>
          <w:p w14:paraId="4D44AE33"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1,10</w:t>
            </w:r>
          </w:p>
        </w:tc>
      </w:tr>
      <w:tr w:rsidR="00F6043C" w:rsidRPr="00EA1EDB" w14:paraId="4D44AE36" w14:textId="77777777" w:rsidTr="009A7F55">
        <w:tc>
          <w:tcPr>
            <w:tcW w:w="8613" w:type="dxa"/>
            <w:gridSpan w:val="4"/>
            <w:shd w:val="clear" w:color="auto" w:fill="auto"/>
          </w:tcPr>
          <w:p w14:paraId="4D44AE35" w14:textId="77777777" w:rsidR="00F6043C" w:rsidRPr="00EA1EDB" w:rsidRDefault="00F6043C" w:rsidP="009A7F55">
            <w:pPr>
              <w:spacing w:before="60" w:after="60"/>
              <w:ind w:right="-296" w:firstLine="31"/>
              <w:jc w:val="center"/>
              <w:rPr>
                <w:rFonts w:ascii="Arial" w:hAnsi="Arial" w:cs="Arial"/>
                <w:sz w:val="18"/>
                <w:szCs w:val="18"/>
                <w:lang w:val="es-ES_tradnl"/>
              </w:rPr>
            </w:pPr>
            <w:r w:rsidRPr="00EA1EDB">
              <w:rPr>
                <w:rFonts w:ascii="Arial" w:hAnsi="Arial" w:cs="Arial"/>
                <w:sz w:val="18"/>
                <w:szCs w:val="18"/>
                <w:lang w:val="es-ES_tradnl"/>
              </w:rPr>
              <w:t>C. Cartografía y Fotografía</w:t>
            </w:r>
          </w:p>
        </w:tc>
      </w:tr>
      <w:tr w:rsidR="00E5461B" w:rsidRPr="00EA1EDB" w14:paraId="4D44AE3B" w14:textId="77777777" w:rsidTr="009A7F55">
        <w:tc>
          <w:tcPr>
            <w:tcW w:w="772" w:type="dxa"/>
            <w:shd w:val="clear" w:color="auto" w:fill="auto"/>
            <w:vAlign w:val="center"/>
          </w:tcPr>
          <w:p w14:paraId="4D44AE37"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1</w:t>
            </w:r>
          </w:p>
        </w:tc>
        <w:tc>
          <w:tcPr>
            <w:tcW w:w="5179" w:type="dxa"/>
            <w:shd w:val="clear" w:color="auto" w:fill="auto"/>
          </w:tcPr>
          <w:p w14:paraId="4D44AE38" w14:textId="0DB83F35" w:rsidR="00E5461B" w:rsidRPr="00EA1EDB" w:rsidRDefault="00F6043C" w:rsidP="00242894">
            <w:pPr>
              <w:spacing w:before="60" w:after="60"/>
              <w:ind w:firstLine="87"/>
              <w:jc w:val="both"/>
              <w:rPr>
                <w:rFonts w:ascii="Arial" w:hAnsi="Arial" w:cs="Arial"/>
                <w:sz w:val="18"/>
                <w:szCs w:val="18"/>
                <w:lang w:val="es-ES_tradnl"/>
              </w:rPr>
            </w:pPr>
            <w:r w:rsidRPr="00EA1EDB">
              <w:rPr>
                <w:rFonts w:ascii="Arial" w:hAnsi="Arial" w:cs="Arial"/>
                <w:sz w:val="18"/>
                <w:szCs w:val="18"/>
                <w:lang w:val="es-ES_tradnl"/>
              </w:rPr>
              <w:t xml:space="preserve">Plano parcelario (a escala 1/500, 1/1.000, 1/5.000 </w:t>
            </w:r>
            <w:r w:rsidR="00242894">
              <w:rPr>
                <w:rFonts w:ascii="Arial" w:hAnsi="Arial" w:cs="Arial"/>
                <w:sz w:val="18"/>
                <w:szCs w:val="18"/>
                <w:lang w:val="es-ES_tradnl"/>
              </w:rPr>
              <w:t>o</w:t>
            </w:r>
            <w:r w:rsidRPr="00EA1EDB">
              <w:rPr>
                <w:rFonts w:ascii="Arial" w:hAnsi="Arial" w:cs="Arial"/>
                <w:sz w:val="18"/>
                <w:szCs w:val="18"/>
                <w:lang w:val="es-ES_tradnl"/>
              </w:rPr>
              <w:t xml:space="preserve"> 1/10.000) o plano resumen, con inclusión de </w:t>
            </w:r>
            <w:proofErr w:type="spellStart"/>
            <w:r w:rsidRPr="00EA1EDB">
              <w:rPr>
                <w:rFonts w:ascii="Arial" w:hAnsi="Arial" w:cs="Arial"/>
                <w:sz w:val="18"/>
                <w:szCs w:val="18"/>
                <w:lang w:val="es-ES_tradnl"/>
              </w:rPr>
              <w:t>ortofoto</w:t>
            </w:r>
            <w:proofErr w:type="spellEnd"/>
            <w:r w:rsidRPr="00EA1EDB">
              <w:rPr>
                <w:rFonts w:ascii="Arial" w:hAnsi="Arial" w:cs="Arial"/>
                <w:sz w:val="18"/>
                <w:szCs w:val="18"/>
                <w:lang w:val="es-ES_tradnl"/>
              </w:rPr>
              <w:t>, según disponibilidad</w:t>
            </w:r>
          </w:p>
        </w:tc>
        <w:tc>
          <w:tcPr>
            <w:tcW w:w="1256" w:type="dxa"/>
            <w:shd w:val="clear" w:color="auto" w:fill="auto"/>
            <w:vAlign w:val="center"/>
          </w:tcPr>
          <w:p w14:paraId="4D44AE39"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DWG/DGN y orto en PDF</w:t>
            </w:r>
          </w:p>
        </w:tc>
        <w:tc>
          <w:tcPr>
            <w:tcW w:w="1406" w:type="dxa"/>
            <w:shd w:val="clear" w:color="auto" w:fill="auto"/>
            <w:vAlign w:val="center"/>
          </w:tcPr>
          <w:p w14:paraId="4D44AE3A"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12,00</w:t>
            </w:r>
          </w:p>
        </w:tc>
      </w:tr>
      <w:tr w:rsidR="00E5461B" w:rsidRPr="00EA1EDB" w14:paraId="4D44AE40" w14:textId="77777777" w:rsidTr="009A7F55">
        <w:tc>
          <w:tcPr>
            <w:tcW w:w="772" w:type="dxa"/>
            <w:shd w:val="clear" w:color="auto" w:fill="auto"/>
            <w:vAlign w:val="center"/>
          </w:tcPr>
          <w:p w14:paraId="4D44AE3C"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2</w:t>
            </w:r>
          </w:p>
        </w:tc>
        <w:tc>
          <w:tcPr>
            <w:tcW w:w="5179" w:type="dxa"/>
            <w:shd w:val="clear" w:color="auto" w:fill="auto"/>
          </w:tcPr>
          <w:p w14:paraId="4D44AE3D" w14:textId="77777777" w:rsidR="00E5461B" w:rsidRPr="00EA1EDB" w:rsidRDefault="00F6043C" w:rsidP="005B6D25">
            <w:pPr>
              <w:spacing w:before="60" w:after="60"/>
              <w:ind w:firstLine="87"/>
              <w:jc w:val="both"/>
              <w:rPr>
                <w:rFonts w:ascii="Arial" w:hAnsi="Arial" w:cs="Arial"/>
                <w:sz w:val="18"/>
                <w:szCs w:val="18"/>
                <w:lang w:val="es-ES_tradnl"/>
              </w:rPr>
            </w:pPr>
            <w:r w:rsidRPr="00EA1EDB">
              <w:rPr>
                <w:rFonts w:ascii="Arial" w:hAnsi="Arial" w:cs="Arial"/>
                <w:sz w:val="18"/>
                <w:szCs w:val="18"/>
                <w:lang w:val="es-ES_tradnl"/>
              </w:rPr>
              <w:t>Plano de masas de cultivo escaneado, baja resolución</w:t>
            </w:r>
          </w:p>
        </w:tc>
        <w:tc>
          <w:tcPr>
            <w:tcW w:w="1256" w:type="dxa"/>
            <w:shd w:val="clear" w:color="auto" w:fill="auto"/>
            <w:vAlign w:val="center"/>
          </w:tcPr>
          <w:p w14:paraId="4D44AE3E"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JPG</w:t>
            </w:r>
          </w:p>
        </w:tc>
        <w:tc>
          <w:tcPr>
            <w:tcW w:w="1406" w:type="dxa"/>
            <w:shd w:val="clear" w:color="auto" w:fill="auto"/>
            <w:vAlign w:val="center"/>
          </w:tcPr>
          <w:p w14:paraId="4D44AE3F"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3,00</w:t>
            </w:r>
          </w:p>
        </w:tc>
      </w:tr>
      <w:tr w:rsidR="00E5461B" w:rsidRPr="00EA1EDB" w14:paraId="4D44AE45" w14:textId="77777777" w:rsidTr="009A7F55">
        <w:tc>
          <w:tcPr>
            <w:tcW w:w="772" w:type="dxa"/>
            <w:shd w:val="clear" w:color="auto" w:fill="auto"/>
            <w:vAlign w:val="center"/>
          </w:tcPr>
          <w:p w14:paraId="4D44AE41"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3</w:t>
            </w:r>
          </w:p>
        </w:tc>
        <w:tc>
          <w:tcPr>
            <w:tcW w:w="5179" w:type="dxa"/>
            <w:shd w:val="clear" w:color="auto" w:fill="auto"/>
          </w:tcPr>
          <w:p w14:paraId="4D44AE42" w14:textId="77777777" w:rsidR="00E5461B" w:rsidRPr="00EA1EDB" w:rsidRDefault="00F6043C" w:rsidP="005B6D25">
            <w:pPr>
              <w:spacing w:before="60" w:after="60"/>
              <w:ind w:firstLine="87"/>
              <w:jc w:val="both"/>
              <w:rPr>
                <w:rFonts w:ascii="Arial" w:hAnsi="Arial" w:cs="Arial"/>
                <w:sz w:val="18"/>
                <w:szCs w:val="18"/>
                <w:lang w:val="es-ES_tradnl"/>
              </w:rPr>
            </w:pPr>
            <w:r w:rsidRPr="00EA1EDB">
              <w:rPr>
                <w:rFonts w:ascii="Arial" w:hAnsi="Arial" w:cs="Arial"/>
                <w:sz w:val="18"/>
                <w:szCs w:val="18"/>
                <w:lang w:val="es-ES_tradnl"/>
              </w:rPr>
              <w:t>Plano de masas de cultivo escaneado, alta resolución</w:t>
            </w:r>
          </w:p>
        </w:tc>
        <w:tc>
          <w:tcPr>
            <w:tcW w:w="1256" w:type="dxa"/>
            <w:shd w:val="clear" w:color="auto" w:fill="auto"/>
            <w:vAlign w:val="center"/>
          </w:tcPr>
          <w:p w14:paraId="4D44AE43"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JPG</w:t>
            </w:r>
          </w:p>
        </w:tc>
        <w:tc>
          <w:tcPr>
            <w:tcW w:w="1406" w:type="dxa"/>
            <w:shd w:val="clear" w:color="auto" w:fill="auto"/>
            <w:vAlign w:val="center"/>
          </w:tcPr>
          <w:p w14:paraId="4D44AE44"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6,00</w:t>
            </w:r>
          </w:p>
        </w:tc>
      </w:tr>
      <w:tr w:rsidR="00E5461B" w:rsidRPr="00EA1EDB" w14:paraId="4D44AE4A" w14:textId="77777777" w:rsidTr="009A7F55">
        <w:tc>
          <w:tcPr>
            <w:tcW w:w="772" w:type="dxa"/>
            <w:shd w:val="clear" w:color="auto" w:fill="auto"/>
            <w:vAlign w:val="center"/>
          </w:tcPr>
          <w:p w14:paraId="4D44AE46"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4</w:t>
            </w:r>
          </w:p>
        </w:tc>
        <w:tc>
          <w:tcPr>
            <w:tcW w:w="5179" w:type="dxa"/>
            <w:shd w:val="clear" w:color="auto" w:fill="auto"/>
          </w:tcPr>
          <w:p w14:paraId="4D44AE47" w14:textId="77777777" w:rsidR="00E5461B" w:rsidRPr="00EA1EDB" w:rsidRDefault="00F6043C" w:rsidP="009A7F55">
            <w:pPr>
              <w:spacing w:before="60" w:after="60"/>
              <w:ind w:firstLine="87"/>
              <w:rPr>
                <w:rFonts w:ascii="Arial" w:hAnsi="Arial" w:cs="Arial"/>
                <w:sz w:val="18"/>
                <w:szCs w:val="18"/>
                <w:lang w:val="es-ES_tradnl"/>
              </w:rPr>
            </w:pPr>
            <w:r w:rsidRPr="00EA1EDB">
              <w:rPr>
                <w:rFonts w:ascii="Arial" w:hAnsi="Arial" w:cs="Arial"/>
                <w:sz w:val="18"/>
                <w:szCs w:val="18"/>
                <w:lang w:val="es-ES_tradnl"/>
              </w:rPr>
              <w:t>Contacto vuelo histórico</w:t>
            </w:r>
          </w:p>
        </w:tc>
        <w:tc>
          <w:tcPr>
            <w:tcW w:w="1256" w:type="dxa"/>
            <w:shd w:val="clear" w:color="auto" w:fill="auto"/>
            <w:vAlign w:val="center"/>
          </w:tcPr>
          <w:p w14:paraId="4D44AE48"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JPG</w:t>
            </w:r>
          </w:p>
        </w:tc>
        <w:tc>
          <w:tcPr>
            <w:tcW w:w="1406" w:type="dxa"/>
            <w:shd w:val="clear" w:color="auto" w:fill="auto"/>
            <w:vAlign w:val="center"/>
          </w:tcPr>
          <w:p w14:paraId="4D44AE49"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3,00</w:t>
            </w:r>
          </w:p>
        </w:tc>
      </w:tr>
      <w:tr w:rsidR="00E5461B" w:rsidRPr="00EA1EDB" w14:paraId="4D44AE4F" w14:textId="77777777" w:rsidTr="009A7F55">
        <w:tc>
          <w:tcPr>
            <w:tcW w:w="772" w:type="dxa"/>
            <w:shd w:val="clear" w:color="auto" w:fill="auto"/>
            <w:vAlign w:val="center"/>
          </w:tcPr>
          <w:p w14:paraId="4D44AE4B"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5</w:t>
            </w:r>
          </w:p>
        </w:tc>
        <w:tc>
          <w:tcPr>
            <w:tcW w:w="5179" w:type="dxa"/>
            <w:shd w:val="clear" w:color="auto" w:fill="auto"/>
          </w:tcPr>
          <w:p w14:paraId="4D44AE4C" w14:textId="77777777" w:rsidR="00E5461B" w:rsidRPr="00EA1EDB" w:rsidRDefault="00F6043C" w:rsidP="009A7F55">
            <w:pPr>
              <w:spacing w:before="60" w:after="60"/>
              <w:ind w:firstLine="87"/>
              <w:rPr>
                <w:rFonts w:ascii="Arial" w:hAnsi="Arial" w:cs="Arial"/>
                <w:sz w:val="18"/>
                <w:szCs w:val="18"/>
                <w:lang w:val="es-ES_tradnl"/>
              </w:rPr>
            </w:pPr>
            <w:proofErr w:type="spellStart"/>
            <w:r w:rsidRPr="00EA1EDB">
              <w:rPr>
                <w:rFonts w:ascii="Arial" w:hAnsi="Arial" w:cs="Arial"/>
                <w:sz w:val="18"/>
                <w:szCs w:val="18"/>
                <w:lang w:val="es-ES_tradnl"/>
              </w:rPr>
              <w:t>Ortofoto</w:t>
            </w:r>
            <w:proofErr w:type="spellEnd"/>
            <w:r w:rsidRPr="00EA1EDB">
              <w:rPr>
                <w:rFonts w:ascii="Arial" w:hAnsi="Arial" w:cs="Arial"/>
                <w:sz w:val="18"/>
                <w:szCs w:val="18"/>
                <w:lang w:val="es-ES_tradnl"/>
              </w:rPr>
              <w:t xml:space="preserve"> implantación</w:t>
            </w:r>
          </w:p>
        </w:tc>
        <w:tc>
          <w:tcPr>
            <w:tcW w:w="1256" w:type="dxa"/>
            <w:shd w:val="clear" w:color="auto" w:fill="auto"/>
            <w:vAlign w:val="center"/>
          </w:tcPr>
          <w:p w14:paraId="4D44AE4D"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JPG</w:t>
            </w:r>
          </w:p>
        </w:tc>
        <w:tc>
          <w:tcPr>
            <w:tcW w:w="1406" w:type="dxa"/>
            <w:shd w:val="clear" w:color="auto" w:fill="auto"/>
            <w:vAlign w:val="center"/>
          </w:tcPr>
          <w:p w14:paraId="4D44AE4E"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3,00</w:t>
            </w:r>
          </w:p>
        </w:tc>
      </w:tr>
      <w:tr w:rsidR="00F6043C" w:rsidRPr="00EA1EDB" w14:paraId="4D44AE51" w14:textId="77777777" w:rsidTr="009A7F55">
        <w:tc>
          <w:tcPr>
            <w:tcW w:w="8613" w:type="dxa"/>
            <w:gridSpan w:val="4"/>
            <w:shd w:val="clear" w:color="auto" w:fill="auto"/>
          </w:tcPr>
          <w:p w14:paraId="4D44AE50" w14:textId="77777777" w:rsidR="00F6043C" w:rsidRPr="00EA1EDB" w:rsidRDefault="00F6043C" w:rsidP="009A7F55">
            <w:pPr>
              <w:spacing w:before="60" w:after="60"/>
              <w:ind w:right="-296" w:firstLine="31"/>
              <w:jc w:val="center"/>
              <w:rPr>
                <w:rFonts w:ascii="Arial" w:hAnsi="Arial" w:cs="Arial"/>
                <w:sz w:val="18"/>
                <w:szCs w:val="18"/>
                <w:lang w:val="es-ES_tradnl"/>
              </w:rPr>
            </w:pPr>
            <w:r w:rsidRPr="00EA1EDB">
              <w:rPr>
                <w:rFonts w:ascii="Arial" w:hAnsi="Arial" w:cs="Arial"/>
                <w:sz w:val="18"/>
                <w:szCs w:val="18"/>
                <w:lang w:val="es-ES_tradnl"/>
              </w:rPr>
              <w:t>D. Extracciones masivas de datos</w:t>
            </w:r>
          </w:p>
        </w:tc>
      </w:tr>
      <w:tr w:rsidR="00E5461B" w:rsidRPr="00EA1EDB" w14:paraId="4D44AE56" w14:textId="77777777" w:rsidTr="009A7F55">
        <w:tc>
          <w:tcPr>
            <w:tcW w:w="772" w:type="dxa"/>
            <w:shd w:val="clear" w:color="auto" w:fill="auto"/>
            <w:vAlign w:val="center"/>
          </w:tcPr>
          <w:p w14:paraId="4D44AE52" w14:textId="77777777" w:rsidR="00E5461B" w:rsidRPr="00EA1EDB" w:rsidRDefault="00F6043C" w:rsidP="009A7F55">
            <w:pPr>
              <w:spacing w:before="60" w:after="60"/>
              <w:ind w:right="-296"/>
              <w:jc w:val="center"/>
              <w:rPr>
                <w:rFonts w:ascii="Arial" w:hAnsi="Arial" w:cs="Arial"/>
                <w:sz w:val="18"/>
                <w:szCs w:val="18"/>
                <w:lang w:val="es-ES_tradnl"/>
              </w:rPr>
            </w:pPr>
            <w:r w:rsidRPr="00EA1EDB">
              <w:rPr>
                <w:rFonts w:ascii="Arial" w:hAnsi="Arial" w:cs="Arial"/>
                <w:sz w:val="18"/>
                <w:szCs w:val="18"/>
                <w:lang w:val="es-ES_tradnl"/>
              </w:rPr>
              <w:t>1</w:t>
            </w:r>
          </w:p>
        </w:tc>
        <w:tc>
          <w:tcPr>
            <w:tcW w:w="5179" w:type="dxa"/>
            <w:shd w:val="clear" w:color="auto" w:fill="auto"/>
          </w:tcPr>
          <w:p w14:paraId="4D44AE53" w14:textId="77777777" w:rsidR="00E5461B" w:rsidRPr="00EA1EDB" w:rsidRDefault="00F6043C" w:rsidP="005B6D25">
            <w:pPr>
              <w:spacing w:before="60" w:after="60"/>
              <w:ind w:firstLine="87"/>
              <w:jc w:val="both"/>
              <w:rPr>
                <w:rFonts w:ascii="Arial" w:hAnsi="Arial" w:cs="Arial"/>
                <w:sz w:val="18"/>
                <w:szCs w:val="18"/>
                <w:lang w:val="es-ES_tradnl"/>
              </w:rPr>
            </w:pPr>
            <w:r w:rsidRPr="00EA1EDB">
              <w:rPr>
                <w:rFonts w:ascii="Arial" w:hAnsi="Arial" w:cs="Arial"/>
                <w:sz w:val="18"/>
                <w:szCs w:val="18"/>
                <w:lang w:val="es-ES_tradnl"/>
              </w:rPr>
              <w:t>Fichero estándar de dato del Registro de la Riqueza Territorial (por polígonos completos)</w:t>
            </w:r>
          </w:p>
        </w:tc>
        <w:tc>
          <w:tcPr>
            <w:tcW w:w="1256" w:type="dxa"/>
            <w:shd w:val="clear" w:color="auto" w:fill="auto"/>
            <w:vAlign w:val="center"/>
          </w:tcPr>
          <w:p w14:paraId="4D44AE54" w14:textId="77777777" w:rsidR="00E5461B" w:rsidRPr="00EA1EDB" w:rsidRDefault="00F6043C"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ASCII</w:t>
            </w:r>
          </w:p>
        </w:tc>
        <w:tc>
          <w:tcPr>
            <w:tcW w:w="1406" w:type="dxa"/>
            <w:shd w:val="clear" w:color="auto" w:fill="auto"/>
            <w:vAlign w:val="center"/>
          </w:tcPr>
          <w:p w14:paraId="4D44AE55" w14:textId="77777777" w:rsidR="00E5461B" w:rsidRPr="00EA1EDB" w:rsidRDefault="00F6043C" w:rsidP="009A7F55">
            <w:pPr>
              <w:spacing w:before="60" w:after="60"/>
              <w:ind w:firstLine="31"/>
              <w:jc w:val="center"/>
              <w:rPr>
                <w:rFonts w:ascii="Arial" w:hAnsi="Arial" w:cs="Arial"/>
                <w:sz w:val="18"/>
                <w:szCs w:val="18"/>
                <w:lang w:val="es-ES_tradnl"/>
              </w:rPr>
            </w:pPr>
            <w:r w:rsidRPr="00EA1EDB">
              <w:rPr>
                <w:rFonts w:ascii="Arial" w:hAnsi="Arial" w:cs="Arial"/>
                <w:sz w:val="18"/>
                <w:szCs w:val="18"/>
                <w:lang w:val="es-ES_tradnl"/>
              </w:rPr>
              <w:t>40,00 más 1,00 por cada 1.000 registros</w:t>
            </w:r>
          </w:p>
        </w:tc>
      </w:tr>
    </w:tbl>
    <w:p w14:paraId="4D44AE57" w14:textId="77777777" w:rsidR="00E5461B"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5. </w:t>
      </w:r>
      <w:r w:rsidR="00D5457D" w:rsidRPr="00EA1EDB">
        <w:rPr>
          <w:rFonts w:ascii="Arial" w:hAnsi="Arial" w:cs="Arial"/>
          <w:sz w:val="18"/>
          <w:szCs w:val="18"/>
          <w:lang w:val="es-ES_tradnl"/>
        </w:rPr>
        <w:t>Exenciones</w:t>
      </w:r>
      <w:r w:rsidRPr="00EA1EDB">
        <w:rPr>
          <w:rFonts w:ascii="Arial" w:hAnsi="Arial" w:cs="Arial"/>
          <w:sz w:val="18"/>
          <w:szCs w:val="18"/>
          <w:lang w:val="es-ES_tradnl"/>
        </w:rPr>
        <w:t>.</w:t>
      </w:r>
    </w:p>
    <w:p w14:paraId="4D44AE58" w14:textId="46C95EFD" w:rsidR="00270800" w:rsidRPr="00EA1EDB" w:rsidRDefault="00D545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C24AF3" w:rsidRPr="00EA1EDB">
        <w:rPr>
          <w:rFonts w:ascii="Arial" w:hAnsi="Arial" w:cs="Arial"/>
          <w:sz w:val="18"/>
          <w:szCs w:val="18"/>
          <w:lang w:val="es-ES_tradnl"/>
        </w:rPr>
        <w:t>)</w:t>
      </w:r>
      <w:r w:rsidR="00270800" w:rsidRPr="00EA1EDB">
        <w:rPr>
          <w:rFonts w:ascii="Arial" w:hAnsi="Arial" w:cs="Arial"/>
          <w:sz w:val="18"/>
          <w:szCs w:val="18"/>
          <w:lang w:val="es-ES_tradnl"/>
        </w:rPr>
        <w:t xml:space="preserve"> Gozarán de exención de la tasa la Administración de la Comunidad Foral de Navarra y sus </w:t>
      </w:r>
      <w:r w:rsidR="00242894" w:rsidRPr="00EA1EDB">
        <w:rPr>
          <w:rFonts w:ascii="Arial" w:hAnsi="Arial" w:cs="Arial"/>
          <w:sz w:val="18"/>
          <w:szCs w:val="18"/>
          <w:lang w:val="es-ES_tradnl"/>
        </w:rPr>
        <w:t>organismos autónomos</w:t>
      </w:r>
      <w:r w:rsidR="00270800" w:rsidRPr="00EA1EDB">
        <w:rPr>
          <w:rFonts w:ascii="Arial" w:hAnsi="Arial" w:cs="Arial"/>
          <w:sz w:val="18"/>
          <w:szCs w:val="18"/>
          <w:lang w:val="es-ES_tradnl"/>
        </w:rPr>
        <w:t>.</w:t>
      </w:r>
    </w:p>
    <w:p w14:paraId="4D44AE59" w14:textId="77777777" w:rsidR="00270800" w:rsidRPr="00EA1EDB" w:rsidRDefault="00D545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C24AF3" w:rsidRPr="00EA1EDB">
        <w:rPr>
          <w:rFonts w:ascii="Arial" w:hAnsi="Arial" w:cs="Arial"/>
          <w:sz w:val="18"/>
          <w:szCs w:val="18"/>
          <w:lang w:val="es-ES_tradnl"/>
        </w:rPr>
        <w:t>)</w:t>
      </w:r>
      <w:r w:rsidR="00270800" w:rsidRPr="00EA1EDB">
        <w:rPr>
          <w:rFonts w:ascii="Arial" w:hAnsi="Arial" w:cs="Arial"/>
          <w:sz w:val="18"/>
          <w:szCs w:val="18"/>
          <w:lang w:val="es-ES_tradnl"/>
        </w:rPr>
        <w:t xml:space="preserve"> Asimismo, estarán exentos de la tasa, previa petición expresa en la que deberán acreditar la concurrencia de las circunstancias determinantes de la exención, los siguientes sujetos:</w:t>
      </w:r>
    </w:p>
    <w:p w14:paraId="4D44AE5A" w14:textId="10E16820" w:rsidR="00270800" w:rsidRPr="00EA1EDB" w:rsidRDefault="00D545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w:t>
      </w:r>
      <w:r w:rsidR="00FB4B7D">
        <w:rPr>
          <w:rFonts w:ascii="Arial" w:hAnsi="Arial" w:cs="Arial"/>
          <w:sz w:val="18"/>
          <w:szCs w:val="18"/>
          <w:lang w:val="es-ES_tradnl"/>
        </w:rPr>
        <w:t xml:space="preserve">.º </w:t>
      </w:r>
      <w:r w:rsidR="00270800" w:rsidRPr="00EA1EDB">
        <w:rPr>
          <w:rFonts w:ascii="Arial" w:hAnsi="Arial" w:cs="Arial"/>
          <w:sz w:val="18"/>
          <w:szCs w:val="18"/>
          <w:lang w:val="es-ES_tradnl"/>
        </w:rPr>
        <w:t xml:space="preserve">Los </w:t>
      </w:r>
      <w:r w:rsidR="00242894" w:rsidRPr="00EA1EDB">
        <w:rPr>
          <w:rFonts w:ascii="Arial" w:hAnsi="Arial" w:cs="Arial"/>
          <w:sz w:val="18"/>
          <w:szCs w:val="18"/>
          <w:lang w:val="es-ES_tradnl"/>
        </w:rPr>
        <w:t xml:space="preserve">entes locales </w:t>
      </w:r>
      <w:r w:rsidR="00270800" w:rsidRPr="00EA1EDB">
        <w:rPr>
          <w:rFonts w:ascii="Arial" w:hAnsi="Arial" w:cs="Arial"/>
          <w:sz w:val="18"/>
          <w:szCs w:val="18"/>
          <w:lang w:val="es-ES_tradnl"/>
        </w:rPr>
        <w:t xml:space="preserve">de Navarra y sus </w:t>
      </w:r>
      <w:r w:rsidR="00242894" w:rsidRPr="00EA1EDB">
        <w:rPr>
          <w:rFonts w:ascii="Arial" w:hAnsi="Arial" w:cs="Arial"/>
          <w:sz w:val="18"/>
          <w:szCs w:val="18"/>
          <w:lang w:val="es-ES_tradnl"/>
        </w:rPr>
        <w:t xml:space="preserve">organismos autónomos </w:t>
      </w:r>
      <w:r w:rsidR="00270800" w:rsidRPr="00EA1EDB">
        <w:rPr>
          <w:rFonts w:ascii="Arial" w:hAnsi="Arial" w:cs="Arial"/>
          <w:sz w:val="18"/>
          <w:szCs w:val="18"/>
          <w:lang w:val="es-ES_tradnl"/>
        </w:rPr>
        <w:t xml:space="preserve">respecto de todos los productos referidos a su ámbito territorial o funcional que se proporcionen en soporte informático conforme a los formatos disponibles en la Hacienda </w:t>
      </w:r>
      <w:r w:rsidR="00C24AF3" w:rsidRPr="00EA1EDB">
        <w:rPr>
          <w:rFonts w:ascii="Arial" w:hAnsi="Arial" w:cs="Arial"/>
          <w:sz w:val="18"/>
          <w:szCs w:val="18"/>
          <w:lang w:val="es-ES_tradnl"/>
        </w:rPr>
        <w:t>Foral</w:t>
      </w:r>
      <w:r w:rsidR="00270800" w:rsidRPr="00EA1EDB">
        <w:rPr>
          <w:rFonts w:ascii="Arial" w:hAnsi="Arial" w:cs="Arial"/>
          <w:sz w:val="18"/>
          <w:szCs w:val="18"/>
          <w:lang w:val="es-ES_tradnl"/>
        </w:rPr>
        <w:t xml:space="preserve"> de Navarra, siempre que no hubieran recibido previamente idéntica información, y exclusivamente para el ejercicio de sus funciones públicas.</w:t>
      </w:r>
    </w:p>
    <w:p w14:paraId="4D44AE5B" w14:textId="1A40C02E" w:rsidR="00270800" w:rsidRPr="00EA1EDB" w:rsidRDefault="00D545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270800" w:rsidRPr="00EA1EDB">
        <w:rPr>
          <w:rFonts w:ascii="Arial" w:hAnsi="Arial" w:cs="Arial"/>
          <w:sz w:val="18"/>
          <w:szCs w:val="18"/>
          <w:lang w:val="es-ES_tradnl"/>
        </w:rPr>
        <w:t>La Administración General del Estado y demás entes públicos territoriales</w:t>
      </w:r>
      <w:r w:rsidR="00C24AF3" w:rsidRPr="00EA1EDB">
        <w:rPr>
          <w:rFonts w:ascii="Arial" w:hAnsi="Arial" w:cs="Arial"/>
          <w:sz w:val="18"/>
          <w:szCs w:val="18"/>
          <w:lang w:val="es-ES_tradnl"/>
        </w:rPr>
        <w:t>,</w:t>
      </w:r>
      <w:r w:rsidR="00270800" w:rsidRPr="00EA1EDB">
        <w:rPr>
          <w:rFonts w:ascii="Arial" w:hAnsi="Arial" w:cs="Arial"/>
          <w:sz w:val="18"/>
          <w:szCs w:val="18"/>
          <w:lang w:val="es-ES_tradnl"/>
        </w:rPr>
        <w:t xml:space="preserve"> así como los </w:t>
      </w:r>
      <w:r w:rsidR="00242894" w:rsidRPr="00EA1EDB">
        <w:rPr>
          <w:rFonts w:ascii="Arial" w:hAnsi="Arial" w:cs="Arial"/>
          <w:sz w:val="18"/>
          <w:szCs w:val="18"/>
          <w:lang w:val="es-ES_tradnl"/>
        </w:rPr>
        <w:t xml:space="preserve">organismos autónomos </w:t>
      </w:r>
      <w:r w:rsidR="00270800" w:rsidRPr="00EA1EDB">
        <w:rPr>
          <w:rFonts w:ascii="Arial" w:hAnsi="Arial" w:cs="Arial"/>
          <w:sz w:val="18"/>
          <w:szCs w:val="18"/>
          <w:lang w:val="es-ES_tradnl"/>
        </w:rPr>
        <w:t>dependientes de los mismos, cuando actúen en interés propio y directo para el ejercicio de sus competencias.</w:t>
      </w:r>
    </w:p>
    <w:p w14:paraId="4D44AE5C" w14:textId="74E536D6" w:rsidR="00270800" w:rsidRPr="00EA1EDB" w:rsidRDefault="00D5457D"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270800" w:rsidRPr="00EA1EDB">
        <w:rPr>
          <w:rFonts w:ascii="Arial" w:hAnsi="Arial" w:cs="Arial"/>
          <w:sz w:val="18"/>
          <w:szCs w:val="18"/>
          <w:lang w:val="es-ES_tradnl"/>
        </w:rPr>
        <w:t>Los registradores de la propiedad respecto de las actuaciones de coordinación descritas en la Ley Foral del Registro de la Riqueza Territorial y de los Catastros de fincas registrales con Unidades inmobiliarias obrantes en el Registro de la Riqueza Territorial.</w:t>
      </w:r>
    </w:p>
    <w:p w14:paraId="4D44AE5D" w14:textId="77777777" w:rsidR="00270800" w:rsidRPr="00EA1EDB" w:rsidRDefault="00D5457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w:t>
      </w:r>
      <w:r w:rsidR="00C24AF3" w:rsidRPr="00EA1EDB">
        <w:rPr>
          <w:rFonts w:ascii="Arial" w:hAnsi="Arial" w:cs="Arial"/>
          <w:sz w:val="18"/>
          <w:szCs w:val="18"/>
          <w:lang w:val="es-ES_tradnl"/>
        </w:rPr>
        <w:t>)</w:t>
      </w:r>
      <w:r w:rsidR="00270800" w:rsidRPr="00EA1EDB">
        <w:rPr>
          <w:rFonts w:ascii="Arial" w:hAnsi="Arial" w:cs="Arial"/>
          <w:sz w:val="18"/>
          <w:szCs w:val="18"/>
          <w:lang w:val="es-ES_tradnl"/>
        </w:rPr>
        <w:t xml:space="preserve"> Estará exenta de la tasa la información descargada directamente por los interesados a través de Internet.</w:t>
      </w:r>
    </w:p>
    <w:p w14:paraId="4D44AE5E"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257F6" w:rsidRPr="00EA1EDB">
        <w:rPr>
          <w:rFonts w:ascii="Arial" w:hAnsi="Arial" w:cs="Arial"/>
          <w:sz w:val="18"/>
          <w:szCs w:val="18"/>
          <w:lang w:val="es-ES_tradnl"/>
        </w:rPr>
        <w:t>4</w:t>
      </w:r>
      <w:r w:rsidRPr="00EA1EDB">
        <w:rPr>
          <w:rFonts w:ascii="Arial" w:hAnsi="Arial" w:cs="Arial"/>
          <w:sz w:val="18"/>
          <w:szCs w:val="18"/>
          <w:lang w:val="es-ES_tradnl"/>
        </w:rPr>
        <w:t xml:space="preserve">. Tasa por la venta de impresos, programas y aplicaciones informáticas </w:t>
      </w:r>
    </w:p>
    <w:p w14:paraId="4D44AE5F"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1. Hecho imponible.</w:t>
      </w:r>
    </w:p>
    <w:p w14:paraId="4D44AE60"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venta de impresos, programas y aplicaciones informáticas.</w:t>
      </w:r>
    </w:p>
    <w:p w14:paraId="4D44AE61"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E62"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a las que se faciliten los impresos, programas y aplicaciones informáticas.</w:t>
      </w:r>
    </w:p>
    <w:p w14:paraId="4D44AE63"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64"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faciliten los referidos impresos, programas y aplicaciones informáticas.</w:t>
      </w:r>
    </w:p>
    <w:p w14:paraId="4D44AE65" w14:textId="77777777"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E66" w14:textId="19EC7FEF" w:rsidR="00270800" w:rsidRPr="00EA1EDB" w:rsidRDefault="0027080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Corresponderá al </w:t>
      </w:r>
      <w:r w:rsidR="00242894" w:rsidRPr="00EA1EDB">
        <w:rPr>
          <w:rFonts w:ascii="Arial" w:hAnsi="Arial" w:cs="Arial"/>
          <w:sz w:val="18"/>
          <w:szCs w:val="18"/>
          <w:lang w:val="es-ES_tradnl"/>
        </w:rPr>
        <w:t xml:space="preserve">departamento </w:t>
      </w:r>
      <w:r w:rsidRPr="00EA1EDB">
        <w:rPr>
          <w:rFonts w:ascii="Arial" w:hAnsi="Arial" w:cs="Arial"/>
          <w:sz w:val="18"/>
          <w:szCs w:val="18"/>
          <w:lang w:val="es-ES_tradnl"/>
        </w:rPr>
        <w:t>competente en materia tributaria</w:t>
      </w:r>
      <w:r w:rsidR="00C24AF3" w:rsidRPr="00EA1EDB">
        <w:rPr>
          <w:rFonts w:ascii="Arial" w:hAnsi="Arial" w:cs="Arial"/>
          <w:sz w:val="18"/>
          <w:szCs w:val="18"/>
          <w:lang w:val="es-ES_tradnl"/>
        </w:rPr>
        <w:t xml:space="preserve">, </w:t>
      </w:r>
      <w:r w:rsidRPr="00EA1EDB">
        <w:rPr>
          <w:rFonts w:ascii="Arial" w:hAnsi="Arial" w:cs="Arial"/>
          <w:sz w:val="18"/>
          <w:szCs w:val="18"/>
          <w:lang w:val="es-ES_tradnl"/>
        </w:rPr>
        <w:t>atendiendo al coste del servicio, determinar el importe que se ha de percibir por cada uno de los impresos, programas o aplicaciones informáticas que se faciliten.</w:t>
      </w:r>
    </w:p>
    <w:p w14:paraId="4D44AE67" w14:textId="77777777" w:rsidR="00270800"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257F6" w:rsidRPr="00EA1EDB">
        <w:rPr>
          <w:rFonts w:ascii="Arial" w:hAnsi="Arial" w:cs="Arial"/>
          <w:sz w:val="18"/>
          <w:szCs w:val="18"/>
          <w:lang w:val="es-ES_tradnl"/>
        </w:rPr>
        <w:t>5</w:t>
      </w:r>
      <w:r w:rsidRPr="00EA1EDB">
        <w:rPr>
          <w:rFonts w:ascii="Arial" w:hAnsi="Arial" w:cs="Arial"/>
          <w:sz w:val="18"/>
          <w:szCs w:val="18"/>
          <w:lang w:val="es-ES_tradnl"/>
        </w:rPr>
        <w:t xml:space="preserve">. Tasa por la inscripción en el Registro de mediadores de seguros y corredores de reaseguros y por expedición de certificados </w:t>
      </w:r>
    </w:p>
    <w:p w14:paraId="4D44AE68"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69"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las inscripciones y expedición de certificados que se relacionan a continuación:</w:t>
      </w:r>
    </w:p>
    <w:p w14:paraId="4D44AE6A"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La inscripción en el Registro administrativo especial de mediadores de seguros, corredores de reaseguros y de sus altos cargos, de las personas que ejerzan como agentes de seguros u operadores de banca-seguros, ya sean exclusivos o vinculados, como corredores de seguros o como corredores de reaseguros.</w:t>
      </w:r>
    </w:p>
    <w:p w14:paraId="4D44AE6B"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 La inscripción de los cargos de administración y de dirección responsables de las actividades de mediación de seguros o reaseguros de las personas jurídicas inscritas como mediadores de seguros o corredores de reaseguros.</w:t>
      </w:r>
    </w:p>
    <w:p w14:paraId="4D44AE6C"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 La inscripción de los actos relacionados con los anteriores, siempre que deban ser inscritos de acuerdo con lo exigido en normas sobre mediación de seguros y de reaseguros privados.</w:t>
      </w:r>
    </w:p>
    <w:p w14:paraId="4D44AE6D"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 La expedición de certificados relativa a la información incluida en el Registro a que se refiere la letra a).</w:t>
      </w:r>
    </w:p>
    <w:p w14:paraId="4D44AE6E"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E6F"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Serán sujetos pasivos de la tasa las personas físicas o jurídicas a cuyo favor se practique la inscripción en el Registro administrativo especial de mediadores de seguros, corredores de reaseguros y de sus altos cargos y las personas físicas o jurídicas solicitantes de un certificado de dicho registro.</w:t>
      </w:r>
    </w:p>
    <w:p w14:paraId="4D44AE70"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3. Devengo.</w:t>
      </w:r>
    </w:p>
    <w:p w14:paraId="4D44AE71" w14:textId="20F4A6DA"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w:t>
      </w:r>
      <w:r w:rsidR="00951218" w:rsidRPr="00EA1EDB">
        <w:rPr>
          <w:rFonts w:ascii="Arial" w:hAnsi="Arial" w:cs="Arial"/>
          <w:sz w:val="18"/>
          <w:szCs w:val="18"/>
          <w:lang w:val="es-ES_tradnl"/>
        </w:rPr>
        <w:t xml:space="preserve"> </w:t>
      </w:r>
      <w:r w:rsidR="00242894">
        <w:rPr>
          <w:rFonts w:ascii="Arial" w:hAnsi="Arial" w:cs="Arial"/>
          <w:sz w:val="18"/>
          <w:szCs w:val="18"/>
          <w:lang w:val="es-ES_tradnl"/>
        </w:rPr>
        <w:t xml:space="preserve">de </w:t>
      </w:r>
      <w:r w:rsidRPr="00EA1EDB">
        <w:rPr>
          <w:rFonts w:ascii="Arial" w:hAnsi="Arial" w:cs="Arial"/>
          <w:sz w:val="18"/>
          <w:szCs w:val="18"/>
          <w:lang w:val="es-ES_tradnl"/>
        </w:rPr>
        <w:t>prestación del servicio que constituya el hecho imponible.</w:t>
      </w:r>
    </w:p>
    <w:p w14:paraId="4D44AE72" w14:textId="77777777" w:rsidR="009B3A98" w:rsidRPr="00EA1EDB" w:rsidRDefault="009B3A9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E73" w14:textId="77777777" w:rsidR="009B3A98"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C07E2A" w:rsidRPr="00EA1EDB">
        <w:rPr>
          <w:rFonts w:ascii="Arial" w:hAnsi="Arial" w:cs="Arial"/>
          <w:sz w:val="18"/>
          <w:szCs w:val="18"/>
          <w:lang w:val="es-ES_tradnl"/>
        </w:rPr>
        <w:t xml:space="preserve"> </w:t>
      </w:r>
      <w:r w:rsidR="009B3A98" w:rsidRPr="00EA1EDB">
        <w:rPr>
          <w:rFonts w:ascii="Arial" w:hAnsi="Arial" w:cs="Arial"/>
          <w:sz w:val="18"/>
          <w:szCs w:val="18"/>
          <w:lang w:val="es-ES_tradnl"/>
        </w:rPr>
        <w:t>La tasa se exigirá de acuerdo con las siguientes tarifas:</w:t>
      </w:r>
    </w:p>
    <w:p w14:paraId="4D44AE74" w14:textId="72E38B93" w:rsidR="009B3A98" w:rsidRPr="00EA1EDB" w:rsidRDefault="00951218"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1</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9B3A98" w:rsidRPr="00EA1EDB">
        <w:rPr>
          <w:rFonts w:ascii="Arial" w:hAnsi="Arial" w:cs="Arial"/>
          <w:sz w:val="18"/>
          <w:szCs w:val="18"/>
          <w:lang w:val="es-ES_tradnl"/>
        </w:rPr>
        <w:t>Por la inscripción de un agente de seguros exclusivo, persona física, una cuota fija de 10,40 euros.</w:t>
      </w:r>
    </w:p>
    <w:p w14:paraId="4D44AE75" w14:textId="0A55C6E4" w:rsidR="009B3A98" w:rsidRPr="00EA1EDB" w:rsidRDefault="00951218"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2</w:t>
      </w:r>
      <w:r w:rsidR="00242894">
        <w:rPr>
          <w:rFonts w:ascii="Arial" w:hAnsi="Arial" w:cs="Arial"/>
          <w:sz w:val="18"/>
          <w:szCs w:val="18"/>
          <w:lang w:val="es-ES_tradnl"/>
        </w:rPr>
        <w:t>.</w:t>
      </w:r>
      <w:r w:rsidRPr="00EA1EDB">
        <w:rPr>
          <w:rFonts w:ascii="Arial" w:hAnsi="Arial" w:cs="Arial"/>
          <w:sz w:val="18"/>
          <w:szCs w:val="18"/>
          <w:lang w:val="es-ES_tradnl"/>
        </w:rPr>
        <w:t>º</w:t>
      </w:r>
      <w:proofErr w:type="gramEnd"/>
      <w:r w:rsidR="009B3A98" w:rsidRPr="00EA1EDB">
        <w:rPr>
          <w:rFonts w:ascii="Arial" w:hAnsi="Arial" w:cs="Arial"/>
          <w:sz w:val="18"/>
          <w:szCs w:val="18"/>
          <w:lang w:val="es-ES_tradnl"/>
        </w:rPr>
        <w:t xml:space="preserve"> Por la inscripción de un agente de seguros vinculado, de un corredor de seguros o de reaseguros, personas físicas, una cuota fija de 62,40 euros.</w:t>
      </w:r>
    </w:p>
    <w:p w14:paraId="4D44AE76" w14:textId="17BBD35A" w:rsidR="009B3A98" w:rsidRPr="00EA1EDB" w:rsidRDefault="00951218"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3</w:t>
      </w:r>
      <w:r w:rsidR="00242894">
        <w:rPr>
          <w:rFonts w:ascii="Arial" w:hAnsi="Arial" w:cs="Arial"/>
          <w:sz w:val="18"/>
          <w:szCs w:val="18"/>
          <w:lang w:val="es-ES_tradnl"/>
        </w:rPr>
        <w:t>.</w:t>
      </w:r>
      <w:r w:rsidRPr="00EA1EDB">
        <w:rPr>
          <w:rFonts w:ascii="Arial" w:hAnsi="Arial" w:cs="Arial"/>
          <w:sz w:val="18"/>
          <w:szCs w:val="18"/>
          <w:lang w:val="es-ES_tradnl"/>
        </w:rPr>
        <w:t>º</w:t>
      </w:r>
      <w:proofErr w:type="gramEnd"/>
      <w:r w:rsidR="009B3A98" w:rsidRPr="00EA1EDB">
        <w:rPr>
          <w:rFonts w:ascii="Arial" w:hAnsi="Arial" w:cs="Arial"/>
          <w:sz w:val="18"/>
          <w:szCs w:val="18"/>
          <w:lang w:val="es-ES_tradnl"/>
        </w:rPr>
        <w:t xml:space="preserve"> Por la inscripción de una sociedad de agencia de seguros o de un operador de banca-seguros, ya sean exclusivos o vinculados, de una sociedad de correduría de seguros o de reaseguros, una cuota fija de 145,60 euros.</w:t>
      </w:r>
    </w:p>
    <w:p w14:paraId="4D44AE77" w14:textId="1BA7D1DB" w:rsidR="009B3A98"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w:t>
      </w:r>
      <w:r w:rsidR="00242894">
        <w:rPr>
          <w:rFonts w:ascii="Arial" w:hAnsi="Arial" w:cs="Arial"/>
          <w:sz w:val="18"/>
          <w:szCs w:val="18"/>
          <w:lang w:val="es-ES_tradnl"/>
        </w:rPr>
        <w:t>.</w:t>
      </w:r>
      <w:r w:rsidRPr="00EA1EDB">
        <w:rPr>
          <w:rFonts w:ascii="Arial" w:hAnsi="Arial" w:cs="Arial"/>
          <w:sz w:val="18"/>
          <w:szCs w:val="18"/>
          <w:lang w:val="es-ES_tradnl"/>
        </w:rPr>
        <w:t>º</w:t>
      </w:r>
      <w:r w:rsidR="009B3A98" w:rsidRPr="00EA1EDB">
        <w:rPr>
          <w:rFonts w:ascii="Arial" w:hAnsi="Arial" w:cs="Arial"/>
          <w:sz w:val="18"/>
          <w:szCs w:val="18"/>
          <w:lang w:val="es-ES_tradnl"/>
        </w:rPr>
        <w:t xml:space="preserve"> Por la inscripción de cargos de administración y de dirección responsables de las actividades de mediación de seguros o de reaseguros de las sociedades de agencia de seguros o de los operadores de banca-seguros, ya sean exclusivos o vinculados, de correduría de seguros o de correduría de reaseguros, una cuota fija de 10,40 euros por cada alto cargo.</w:t>
      </w:r>
    </w:p>
    <w:p w14:paraId="4D44AE78" w14:textId="102A6DD7" w:rsidR="009B3A98" w:rsidRPr="00EA1EDB" w:rsidRDefault="00951218"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5</w:t>
      </w:r>
      <w:r w:rsidR="00242894">
        <w:rPr>
          <w:rFonts w:ascii="Arial" w:hAnsi="Arial" w:cs="Arial"/>
          <w:sz w:val="18"/>
          <w:szCs w:val="18"/>
          <w:lang w:val="es-ES_tradnl"/>
        </w:rPr>
        <w:t>.</w:t>
      </w:r>
      <w:r w:rsidRPr="00EA1EDB">
        <w:rPr>
          <w:rFonts w:ascii="Arial" w:hAnsi="Arial" w:cs="Arial"/>
          <w:sz w:val="18"/>
          <w:szCs w:val="18"/>
          <w:lang w:val="es-ES_tradnl"/>
        </w:rPr>
        <w:t>º</w:t>
      </w:r>
      <w:proofErr w:type="gramEnd"/>
      <w:r w:rsidR="009B3A98" w:rsidRPr="00EA1EDB">
        <w:rPr>
          <w:rFonts w:ascii="Arial" w:hAnsi="Arial" w:cs="Arial"/>
          <w:sz w:val="18"/>
          <w:szCs w:val="18"/>
          <w:lang w:val="es-ES_tradnl"/>
        </w:rPr>
        <w:t xml:space="preserve"> Por la inscripción de cualquier otro acto inscribible o por la modificación de los inscritos, una cuota fija de 10,40 euros por cada uno de ellos.</w:t>
      </w:r>
    </w:p>
    <w:p w14:paraId="4D44AE79" w14:textId="122E8E79" w:rsidR="009B3A98" w:rsidRPr="00EA1EDB" w:rsidRDefault="00951218" w:rsidP="00C901B5">
      <w:pPr>
        <w:spacing w:before="240" w:line="360" w:lineRule="auto"/>
        <w:ind w:firstLine="567"/>
        <w:jc w:val="both"/>
        <w:rPr>
          <w:rFonts w:ascii="Arial" w:hAnsi="Arial" w:cs="Arial"/>
          <w:sz w:val="18"/>
          <w:szCs w:val="18"/>
          <w:lang w:val="es-ES_tradnl"/>
        </w:rPr>
      </w:pPr>
      <w:proofErr w:type="gramStart"/>
      <w:r w:rsidRPr="00EA1EDB">
        <w:rPr>
          <w:rFonts w:ascii="Arial" w:hAnsi="Arial" w:cs="Arial"/>
          <w:sz w:val="18"/>
          <w:szCs w:val="18"/>
          <w:lang w:val="es-ES_tradnl"/>
        </w:rPr>
        <w:t>6</w:t>
      </w:r>
      <w:r w:rsidR="00FB4B7D">
        <w:rPr>
          <w:rFonts w:ascii="Arial" w:hAnsi="Arial" w:cs="Arial"/>
          <w:sz w:val="18"/>
          <w:szCs w:val="18"/>
          <w:lang w:val="es-ES_tradnl"/>
        </w:rPr>
        <w:t>.º</w:t>
      </w:r>
      <w:proofErr w:type="gramEnd"/>
      <w:r w:rsidR="00FB4B7D">
        <w:rPr>
          <w:rFonts w:ascii="Arial" w:hAnsi="Arial" w:cs="Arial"/>
          <w:sz w:val="18"/>
          <w:szCs w:val="18"/>
          <w:lang w:val="es-ES_tradnl"/>
        </w:rPr>
        <w:t xml:space="preserve"> </w:t>
      </w:r>
      <w:r w:rsidR="009B3A98" w:rsidRPr="00EA1EDB">
        <w:rPr>
          <w:rFonts w:ascii="Arial" w:hAnsi="Arial" w:cs="Arial"/>
          <w:sz w:val="18"/>
          <w:szCs w:val="18"/>
          <w:lang w:val="es-ES_tradnl"/>
        </w:rPr>
        <w:t>Por la expedición de certificados relativos a la información incluida en el mencionado registro, una cuota fija de 10,40 euros.</w:t>
      </w:r>
    </w:p>
    <w:p w14:paraId="4D44AE7A" w14:textId="77777777" w:rsidR="009B3A98"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5B76FA" w:rsidRPr="00EA1EDB">
        <w:rPr>
          <w:rFonts w:ascii="Arial" w:hAnsi="Arial" w:cs="Arial"/>
          <w:sz w:val="18"/>
          <w:szCs w:val="18"/>
          <w:lang w:val="es-ES_tradnl"/>
        </w:rPr>
        <w:t xml:space="preserve"> </w:t>
      </w:r>
      <w:r w:rsidR="009B3A98" w:rsidRPr="00EA1EDB">
        <w:rPr>
          <w:rFonts w:ascii="Arial" w:hAnsi="Arial" w:cs="Arial"/>
          <w:sz w:val="18"/>
          <w:szCs w:val="18"/>
          <w:lang w:val="es-ES_tradnl"/>
        </w:rPr>
        <w:t>La tasa no será exigible en los supuestos de inscripciones relativas a la cancelación de la inscripción.</w:t>
      </w:r>
    </w:p>
    <w:p w14:paraId="4D44AE7B"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257F6" w:rsidRPr="00EA1EDB">
        <w:rPr>
          <w:rFonts w:ascii="Arial" w:hAnsi="Arial" w:cs="Arial"/>
          <w:sz w:val="18"/>
          <w:szCs w:val="18"/>
          <w:lang w:val="es-ES_tradnl"/>
        </w:rPr>
        <w:t>6</w:t>
      </w:r>
      <w:r w:rsidRPr="00EA1EDB">
        <w:rPr>
          <w:rFonts w:ascii="Arial" w:hAnsi="Arial" w:cs="Arial"/>
          <w:sz w:val="18"/>
          <w:szCs w:val="18"/>
          <w:lang w:val="es-ES_tradnl"/>
        </w:rPr>
        <w:t xml:space="preserve">. Tasa por la copia o reproducción de declaraciones tributarias o de su contenido </w:t>
      </w:r>
    </w:p>
    <w:p w14:paraId="4D44AE7C"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7D"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expedición en papel, por parte del Departamento competente en materia tributaria, a instancia de parte, de copias o reproducciones de declaraciones tributarias o de su contenido.</w:t>
      </w:r>
    </w:p>
    <w:p w14:paraId="4D44AE7E"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 pasivo.</w:t>
      </w:r>
    </w:p>
    <w:p w14:paraId="4D44AE7F"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la correspondiente copia o reproducción.</w:t>
      </w:r>
    </w:p>
    <w:p w14:paraId="4D44AE80"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81"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La tasa se devengará en el momento en que se solicite por el sujeto pasivo la copia o reproducción.</w:t>
      </w:r>
    </w:p>
    <w:p w14:paraId="4D44AE82"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E83" w14:textId="77777777" w:rsidR="00FD64BC" w:rsidRPr="00EA1EDB" w:rsidRDefault="00FD64B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será de 0,10 euros por cada página impresa.</w:t>
      </w:r>
    </w:p>
    <w:p w14:paraId="4D44AE84" w14:textId="77777777" w:rsidR="00F30D54" w:rsidRPr="00EA1EDB" w:rsidRDefault="00FA006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257F6" w:rsidRPr="00EA1EDB">
        <w:rPr>
          <w:rFonts w:ascii="Arial" w:hAnsi="Arial" w:cs="Arial"/>
          <w:sz w:val="18"/>
          <w:szCs w:val="18"/>
          <w:lang w:val="es-ES_tradnl"/>
        </w:rPr>
        <w:t>7</w:t>
      </w:r>
      <w:r w:rsidR="00F30D54" w:rsidRPr="00EA1EDB">
        <w:rPr>
          <w:rFonts w:ascii="Arial" w:hAnsi="Arial" w:cs="Arial"/>
          <w:sz w:val="18"/>
          <w:szCs w:val="18"/>
          <w:lang w:val="es-ES_tradnl"/>
        </w:rPr>
        <w:t xml:space="preserve">. Tasa por expedición de certificados específicos de carácter tributario </w:t>
      </w:r>
    </w:p>
    <w:p w14:paraId="4D44AE85"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86" w14:textId="114DEA63"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la tasa la expedición en papel, por parte del </w:t>
      </w:r>
      <w:r w:rsidR="00242894" w:rsidRPr="00EA1EDB">
        <w:rPr>
          <w:rFonts w:ascii="Arial" w:hAnsi="Arial" w:cs="Arial"/>
          <w:sz w:val="18"/>
          <w:szCs w:val="18"/>
          <w:lang w:val="es-ES_tradnl"/>
        </w:rPr>
        <w:t xml:space="preserve">departamento </w:t>
      </w:r>
      <w:r w:rsidRPr="00EA1EDB">
        <w:rPr>
          <w:rFonts w:ascii="Arial" w:hAnsi="Arial" w:cs="Arial"/>
          <w:sz w:val="18"/>
          <w:szCs w:val="18"/>
          <w:lang w:val="es-ES_tradnl"/>
        </w:rPr>
        <w:t>competente en materia tributaria a instancia de parte, de certificados específicos de carácter tributario.</w:t>
      </w:r>
    </w:p>
    <w:p w14:paraId="4D44AE87"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 pasivo.</w:t>
      </w:r>
    </w:p>
    <w:p w14:paraId="4D44AE88"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el correspondiente certificado.</w:t>
      </w:r>
    </w:p>
    <w:p w14:paraId="4D44AE89" w14:textId="77777777" w:rsidR="005B76FA" w:rsidRPr="00EA1EDB" w:rsidRDefault="005B76FA"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a cuyo nombre se expida el correspondiente certificado</w:t>
      </w:r>
    </w:p>
    <w:p w14:paraId="4D44AE8A"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8B"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solicite por el sujeto pasivo el certificado.</w:t>
      </w:r>
    </w:p>
    <w:p w14:paraId="4D44AE8C"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E8D" w14:textId="77777777" w:rsidR="00F30D54" w:rsidRPr="00EA1EDB" w:rsidRDefault="00F30D5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tarifa será de:</w:t>
      </w:r>
    </w:p>
    <w:p w14:paraId="4D44AE8E" w14:textId="77777777" w:rsidR="00F30D54"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5B76FA" w:rsidRPr="00EA1EDB">
        <w:rPr>
          <w:rFonts w:ascii="Arial" w:hAnsi="Arial" w:cs="Arial"/>
          <w:sz w:val="18"/>
          <w:szCs w:val="18"/>
          <w:lang w:val="es-ES_tradnl"/>
        </w:rPr>
        <w:t xml:space="preserve"> </w:t>
      </w:r>
      <w:r w:rsidR="00F30D54" w:rsidRPr="00EA1EDB">
        <w:rPr>
          <w:rFonts w:ascii="Arial" w:hAnsi="Arial" w:cs="Arial"/>
          <w:sz w:val="18"/>
          <w:szCs w:val="18"/>
          <w:lang w:val="es-ES_tradnl"/>
        </w:rPr>
        <w:t>Con carácter general 2,0</w:t>
      </w:r>
      <w:r w:rsidR="00C24AF3" w:rsidRPr="00EA1EDB">
        <w:rPr>
          <w:rFonts w:ascii="Arial" w:hAnsi="Arial" w:cs="Arial"/>
          <w:sz w:val="18"/>
          <w:szCs w:val="18"/>
          <w:lang w:val="es-ES_tradnl"/>
        </w:rPr>
        <w:t>0</w:t>
      </w:r>
      <w:r w:rsidR="00F30D54" w:rsidRPr="00EA1EDB">
        <w:rPr>
          <w:rFonts w:ascii="Arial" w:hAnsi="Arial" w:cs="Arial"/>
          <w:sz w:val="18"/>
          <w:szCs w:val="18"/>
          <w:lang w:val="es-ES_tradnl"/>
        </w:rPr>
        <w:t xml:space="preserve"> euros por cada certificado emitido en soporte papel.</w:t>
      </w:r>
    </w:p>
    <w:p w14:paraId="4D44AE8F" w14:textId="77777777" w:rsidR="004D670C"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5B76FA" w:rsidRPr="00EA1EDB">
        <w:rPr>
          <w:rFonts w:ascii="Arial" w:hAnsi="Arial" w:cs="Arial"/>
          <w:sz w:val="18"/>
          <w:szCs w:val="18"/>
          <w:lang w:val="es-ES_tradnl"/>
        </w:rPr>
        <w:t xml:space="preserve"> </w:t>
      </w:r>
      <w:r w:rsidR="004D670C" w:rsidRPr="00EA1EDB">
        <w:rPr>
          <w:rFonts w:ascii="Arial" w:hAnsi="Arial" w:cs="Arial"/>
          <w:sz w:val="18"/>
          <w:szCs w:val="18"/>
          <w:lang w:val="es-ES_tradnl"/>
        </w:rPr>
        <w:t>Para las certificaciones cuya expedición en papel no pueda efectuarse inmediatamente por no ajustarse a ninguno de los modelos de emisión automática, requiriendo una preparación previa, la tarifa será de 5,00 euros</w:t>
      </w:r>
    </w:p>
    <w:p w14:paraId="4D44AE90" w14:textId="2CA1C5A1" w:rsidR="00FF0036" w:rsidRPr="00EA1EDB" w:rsidRDefault="00242894" w:rsidP="00242894">
      <w:pPr>
        <w:spacing w:before="240" w:line="360" w:lineRule="auto"/>
        <w:ind w:firstLine="567"/>
        <w:jc w:val="center"/>
        <w:rPr>
          <w:rFonts w:ascii="Arial" w:hAnsi="Arial" w:cs="Arial"/>
          <w:sz w:val="18"/>
          <w:szCs w:val="18"/>
          <w:lang w:val="es-ES_tradnl"/>
        </w:rPr>
      </w:pPr>
      <w:r>
        <w:rPr>
          <w:rFonts w:ascii="Arial" w:hAnsi="Arial" w:cs="Arial"/>
          <w:sz w:val="18"/>
          <w:szCs w:val="18"/>
          <w:lang w:val="es-ES_tradnl"/>
        </w:rPr>
        <w:t>CAPÍTULO X</w:t>
      </w:r>
      <w:r>
        <w:rPr>
          <w:rFonts w:ascii="Arial" w:hAnsi="Arial" w:cs="Arial"/>
          <w:sz w:val="18"/>
          <w:szCs w:val="18"/>
          <w:lang w:val="es-ES_tradnl"/>
        </w:rPr>
        <w:br/>
      </w:r>
      <w:r w:rsidRPr="00EA1EDB">
        <w:rPr>
          <w:rFonts w:ascii="Arial" w:hAnsi="Arial" w:cs="Arial"/>
          <w:sz w:val="18"/>
          <w:szCs w:val="18"/>
          <w:lang w:val="es-ES_tradnl"/>
        </w:rPr>
        <w:t>Tasa en materia de vivienda y construcción</w:t>
      </w:r>
    </w:p>
    <w:p w14:paraId="4D44AE91" w14:textId="77777777" w:rsidR="00D826FD" w:rsidRPr="00EA1EDB" w:rsidRDefault="00D826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257F6" w:rsidRPr="00EA1EDB">
        <w:rPr>
          <w:rFonts w:ascii="Arial" w:hAnsi="Arial" w:cs="Arial"/>
          <w:sz w:val="18"/>
          <w:szCs w:val="18"/>
          <w:lang w:val="es-ES_tradnl"/>
        </w:rPr>
        <w:t>8</w:t>
      </w:r>
      <w:r w:rsidRPr="00EA1EDB">
        <w:rPr>
          <w:rFonts w:ascii="Arial" w:hAnsi="Arial" w:cs="Arial"/>
          <w:sz w:val="18"/>
          <w:szCs w:val="18"/>
          <w:lang w:val="es-ES_tradnl"/>
        </w:rPr>
        <w:t xml:space="preserve">. Tasa por redacción de proyectos, tasación de proyectos y valoraciones de obras </w:t>
      </w:r>
    </w:p>
    <w:p w14:paraId="4D44AE92" w14:textId="77777777" w:rsidR="00D826FD" w:rsidRPr="00EA1EDB" w:rsidRDefault="00D826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93" w14:textId="77777777" w:rsidR="00D826FD" w:rsidRPr="00EA1EDB" w:rsidRDefault="00D826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 trabajos facultativos de redacción y tasación de proyectos de obras, servicios e instalaciones de entidades, empresas o particulares, y la valoración de las obras de costo superior a los 4.810,00 euros.</w:t>
      </w:r>
    </w:p>
    <w:p w14:paraId="4D44AE94" w14:textId="77777777" w:rsidR="00D826FD" w:rsidRPr="00EA1EDB" w:rsidRDefault="00D826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E95" w14:textId="77777777" w:rsidR="00D826FD" w:rsidRPr="00EA1EDB" w:rsidRDefault="00D826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Son sujetos pasivos de la tasa los peticionarios de los servicios que constituyen el hecho imponible</w:t>
      </w:r>
      <w:r w:rsidR="00EE1CC3" w:rsidRPr="00EA1EDB">
        <w:rPr>
          <w:rFonts w:ascii="Arial" w:hAnsi="Arial" w:cs="Arial"/>
          <w:sz w:val="18"/>
          <w:szCs w:val="18"/>
          <w:lang w:val="es-ES_tradnl"/>
        </w:rPr>
        <w:t>.</w:t>
      </w:r>
    </w:p>
    <w:p w14:paraId="4D44AE96" w14:textId="77777777" w:rsidR="00D826FD" w:rsidRPr="00EA1EDB" w:rsidRDefault="00D826FD"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97" w14:textId="77777777" w:rsidR="00951218"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w:t>
      </w:r>
      <w:r w:rsidR="00343A40" w:rsidRPr="00EA1EDB">
        <w:rPr>
          <w:rFonts w:ascii="Arial" w:hAnsi="Arial" w:cs="Arial"/>
          <w:sz w:val="18"/>
          <w:szCs w:val="18"/>
          <w:lang w:val="es-ES_tradnl"/>
        </w:rPr>
        <w:t xml:space="preserve"> </w:t>
      </w:r>
      <w:r w:rsidR="00D826FD" w:rsidRPr="00EA1EDB">
        <w:rPr>
          <w:rFonts w:ascii="Arial" w:hAnsi="Arial" w:cs="Arial"/>
          <w:sz w:val="18"/>
          <w:szCs w:val="18"/>
          <w:lang w:val="es-ES_tradnl"/>
        </w:rPr>
        <w:t>La tasa se devengará en el momento de la prestación del servicio.</w:t>
      </w:r>
    </w:p>
    <w:p w14:paraId="4D44AE98" w14:textId="77777777" w:rsidR="00951218"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b) En el caso de petición de redacción de proyectos </w:t>
      </w:r>
      <w:r w:rsidR="00D826FD" w:rsidRPr="00EA1EDB">
        <w:rPr>
          <w:rFonts w:ascii="Arial" w:hAnsi="Arial" w:cs="Arial"/>
          <w:sz w:val="18"/>
          <w:szCs w:val="18"/>
          <w:lang w:val="es-ES_tradnl"/>
        </w:rPr>
        <w:t>será exigible desde el momento en que el interesado acepte el presupuesto formulado por el Departamento competente en la materia</w:t>
      </w:r>
      <w:r w:rsidRPr="00EA1EDB">
        <w:rPr>
          <w:rFonts w:ascii="Arial" w:hAnsi="Arial" w:cs="Arial"/>
          <w:sz w:val="18"/>
          <w:szCs w:val="18"/>
          <w:lang w:val="es-ES_tradnl"/>
        </w:rPr>
        <w:t>.</w:t>
      </w:r>
    </w:p>
    <w:p w14:paraId="4D44AE99" w14:textId="77777777" w:rsidR="00951218" w:rsidRPr="00EA1EDB" w:rsidRDefault="0095121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w:t>
      </w:r>
      <w:r w:rsidR="00343A40" w:rsidRPr="00EA1EDB">
        <w:rPr>
          <w:rFonts w:ascii="Arial" w:hAnsi="Arial" w:cs="Arial"/>
          <w:sz w:val="18"/>
          <w:szCs w:val="18"/>
          <w:lang w:val="es-ES_tradnl"/>
        </w:rPr>
        <w:t xml:space="preserve"> </w:t>
      </w:r>
      <w:r w:rsidRPr="00EA1EDB">
        <w:rPr>
          <w:rFonts w:ascii="Arial" w:hAnsi="Arial" w:cs="Arial"/>
          <w:sz w:val="18"/>
          <w:szCs w:val="18"/>
          <w:lang w:val="es-ES_tradnl"/>
        </w:rPr>
        <w:t xml:space="preserve">En el resto de casos, </w:t>
      </w:r>
      <w:r w:rsidR="00D826FD" w:rsidRPr="00EA1EDB">
        <w:rPr>
          <w:rFonts w:ascii="Arial" w:hAnsi="Arial" w:cs="Arial"/>
          <w:sz w:val="18"/>
          <w:szCs w:val="18"/>
          <w:lang w:val="es-ES_tradnl"/>
        </w:rPr>
        <w:t>desde que el Departamento a</w:t>
      </w:r>
      <w:r w:rsidR="00FF40C8" w:rsidRPr="00EA1EDB">
        <w:rPr>
          <w:rFonts w:ascii="Arial" w:hAnsi="Arial" w:cs="Arial"/>
          <w:sz w:val="18"/>
          <w:szCs w:val="18"/>
          <w:lang w:val="es-ES_tradnl"/>
        </w:rPr>
        <w:t>dmita la prestación facultativa</w:t>
      </w:r>
      <w:r w:rsidRPr="00EA1EDB">
        <w:rPr>
          <w:rFonts w:ascii="Arial" w:hAnsi="Arial" w:cs="Arial"/>
          <w:sz w:val="18"/>
          <w:szCs w:val="18"/>
          <w:lang w:val="es-ES_tradnl"/>
        </w:rPr>
        <w:t>.</w:t>
      </w:r>
    </w:p>
    <w:p w14:paraId="4D44AE9A" w14:textId="77777777" w:rsidR="00D826FD" w:rsidRPr="00EA1EDB" w:rsidRDefault="00190968" w:rsidP="00C901B5">
      <w:pPr>
        <w:tabs>
          <w:tab w:val="left" w:pos="2760"/>
        </w:tabs>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4. </w:t>
      </w:r>
      <w:r w:rsidR="00951218" w:rsidRPr="00EA1EDB">
        <w:rPr>
          <w:rFonts w:ascii="Arial" w:hAnsi="Arial" w:cs="Arial"/>
          <w:sz w:val="18"/>
          <w:szCs w:val="18"/>
          <w:lang w:val="es-ES_tradnl"/>
        </w:rPr>
        <w:t>Tarifa</w:t>
      </w:r>
    </w:p>
    <w:p w14:paraId="4D44AE9B" w14:textId="77777777" w:rsidR="00343A40" w:rsidRPr="00EA1EDB" w:rsidRDefault="00343A4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calculará aplicando a la base imponible</w:t>
      </w:r>
      <w:r w:rsidR="00CD4D3B" w:rsidRPr="00EA1EDB">
        <w:rPr>
          <w:rFonts w:ascii="Arial" w:hAnsi="Arial" w:cs="Arial"/>
          <w:sz w:val="18"/>
          <w:szCs w:val="18"/>
          <w:lang w:val="es-ES_tradnl"/>
        </w:rPr>
        <w:t>,</w:t>
      </w:r>
      <w:r w:rsidRPr="00EA1EDB">
        <w:rPr>
          <w:rFonts w:ascii="Arial" w:hAnsi="Arial" w:cs="Arial"/>
          <w:sz w:val="18"/>
          <w:szCs w:val="18"/>
          <w:lang w:val="es-ES_tradnl"/>
        </w:rPr>
        <w:t xml:space="preserve"> </w:t>
      </w:r>
      <w:r w:rsidR="00CD4D3B" w:rsidRPr="00EA1EDB">
        <w:rPr>
          <w:rFonts w:ascii="Arial" w:hAnsi="Arial" w:cs="Arial"/>
          <w:sz w:val="18"/>
          <w:szCs w:val="18"/>
          <w:lang w:val="es-ES_tradnl"/>
        </w:rPr>
        <w:t xml:space="preserve">que estará constituida por el importe del presupuesto total de ejecución material del proyecto y, en el caso de tasación, por el valor de la citada tasación, </w:t>
      </w:r>
      <w:r w:rsidRPr="00EA1EDB">
        <w:rPr>
          <w:rFonts w:ascii="Arial" w:hAnsi="Arial" w:cs="Arial"/>
          <w:sz w:val="18"/>
          <w:szCs w:val="18"/>
          <w:lang w:val="es-ES_tradnl"/>
        </w:rPr>
        <w:t>un tipo del 4 por 100.</w:t>
      </w:r>
    </w:p>
    <w:p w14:paraId="4D44AE9C" w14:textId="77777777" w:rsidR="007C608C" w:rsidRPr="00EA1EDB" w:rsidRDefault="00FA006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Artículo 6</w:t>
      </w:r>
      <w:r w:rsidR="00F257F6" w:rsidRPr="00EA1EDB">
        <w:rPr>
          <w:rFonts w:ascii="Arial" w:hAnsi="Arial" w:cs="Arial"/>
          <w:sz w:val="18"/>
          <w:szCs w:val="18"/>
          <w:lang w:val="es-ES_tradnl"/>
        </w:rPr>
        <w:t>9</w:t>
      </w:r>
      <w:r w:rsidR="00AC35DB" w:rsidRPr="00EA1EDB">
        <w:rPr>
          <w:rFonts w:ascii="Arial" w:hAnsi="Arial" w:cs="Arial"/>
          <w:sz w:val="18"/>
          <w:szCs w:val="18"/>
          <w:lang w:val="es-ES_tradnl"/>
        </w:rPr>
        <w:t xml:space="preserve">. Tasa por la dirección y tasación de obras </w:t>
      </w:r>
    </w:p>
    <w:p w14:paraId="4D44AE9D" w14:textId="77777777" w:rsidR="00AC35DB" w:rsidRPr="00EA1EDB" w:rsidRDefault="00AC35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9E" w14:textId="77777777" w:rsidR="00AC35DB" w:rsidRPr="00EA1EDB" w:rsidRDefault="00AC35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del trabajo facultativo de dirección, tasación y peritación de obras.</w:t>
      </w:r>
    </w:p>
    <w:p w14:paraId="4D44AE9F" w14:textId="77777777" w:rsidR="00AC35DB" w:rsidRPr="00EA1EDB" w:rsidRDefault="00AC35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EA0" w14:textId="77777777" w:rsidR="00AC35DB" w:rsidRPr="00EA1EDB" w:rsidRDefault="00AC35D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Son sujetos pasivos de la tasa los peticionarios de los servicios </w:t>
      </w:r>
      <w:r w:rsidR="006F2514" w:rsidRPr="00EA1EDB">
        <w:rPr>
          <w:rFonts w:ascii="Arial" w:hAnsi="Arial" w:cs="Arial"/>
          <w:sz w:val="18"/>
          <w:szCs w:val="18"/>
          <w:lang w:val="es-ES_tradnl"/>
        </w:rPr>
        <w:t>que constituyen el hecho imponible</w:t>
      </w:r>
      <w:r w:rsidR="00EE1CC3" w:rsidRPr="00EA1EDB">
        <w:rPr>
          <w:rFonts w:ascii="Arial" w:hAnsi="Arial" w:cs="Arial"/>
          <w:sz w:val="18"/>
          <w:szCs w:val="18"/>
          <w:lang w:val="es-ES_tradnl"/>
        </w:rPr>
        <w:t>.</w:t>
      </w:r>
    </w:p>
    <w:p w14:paraId="4D44AEA1" w14:textId="77777777" w:rsidR="00262106" w:rsidRPr="00EA1EDB" w:rsidRDefault="0026210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A2" w14:textId="77777777" w:rsidR="00262106" w:rsidRPr="00EA1EDB" w:rsidRDefault="0026210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de la expedición de cada certificación y será exigible mediante retención.</w:t>
      </w:r>
    </w:p>
    <w:p w14:paraId="4D44AEA3" w14:textId="77777777" w:rsidR="00324F77" w:rsidRPr="00EA1EDB" w:rsidRDefault="0026210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4. </w:t>
      </w:r>
      <w:r w:rsidR="00324F77" w:rsidRPr="00EA1EDB">
        <w:rPr>
          <w:rFonts w:ascii="Arial" w:hAnsi="Arial" w:cs="Arial"/>
          <w:sz w:val="18"/>
          <w:szCs w:val="18"/>
          <w:lang w:val="es-ES_tradnl"/>
        </w:rPr>
        <w:t>Tarifa.</w:t>
      </w:r>
    </w:p>
    <w:p w14:paraId="4D44AEA4" w14:textId="77777777" w:rsidR="00324F77" w:rsidRPr="00EA1EDB" w:rsidRDefault="00324F7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calculará aplicando a la base imponible, que estará constituida por el importe del presupuesto total de ej</w:t>
      </w:r>
      <w:r w:rsidR="00FF40C8" w:rsidRPr="00EA1EDB">
        <w:rPr>
          <w:rFonts w:ascii="Arial" w:hAnsi="Arial" w:cs="Arial"/>
          <w:sz w:val="18"/>
          <w:szCs w:val="18"/>
          <w:lang w:val="es-ES_tradnl"/>
        </w:rPr>
        <w:t>ecución material del proyecto, u</w:t>
      </w:r>
      <w:r w:rsidRPr="00EA1EDB">
        <w:rPr>
          <w:rFonts w:ascii="Arial" w:hAnsi="Arial" w:cs="Arial"/>
          <w:sz w:val="18"/>
          <w:szCs w:val="18"/>
          <w:lang w:val="es-ES_tradnl"/>
        </w:rPr>
        <w:t>n tipo del 2,2 por 100</w:t>
      </w:r>
      <w:r w:rsidR="005B6D25" w:rsidRPr="00EA1EDB">
        <w:rPr>
          <w:rFonts w:ascii="Arial" w:hAnsi="Arial" w:cs="Arial"/>
          <w:sz w:val="18"/>
          <w:szCs w:val="18"/>
          <w:lang w:val="es-ES_tradnl"/>
        </w:rPr>
        <w:t>.</w:t>
      </w:r>
    </w:p>
    <w:p w14:paraId="4D44AEA5" w14:textId="77777777" w:rsidR="00262106" w:rsidRPr="00EA1EDB" w:rsidRDefault="00C96474"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F257F6" w:rsidRPr="00EA1EDB">
        <w:rPr>
          <w:rFonts w:ascii="Arial" w:hAnsi="Arial" w:cs="Arial"/>
          <w:sz w:val="18"/>
          <w:szCs w:val="18"/>
          <w:lang w:val="es-ES_tradnl"/>
        </w:rPr>
        <w:t>70</w:t>
      </w:r>
      <w:r w:rsidRPr="00EA1EDB">
        <w:rPr>
          <w:rFonts w:ascii="Arial" w:hAnsi="Arial" w:cs="Arial"/>
          <w:sz w:val="18"/>
          <w:szCs w:val="18"/>
          <w:lang w:val="es-ES_tradnl"/>
        </w:rPr>
        <w:t xml:space="preserve">. Tasa por informes, certificados y demás actuaciones facultativas </w:t>
      </w:r>
    </w:p>
    <w:p w14:paraId="4D44AEA6" w14:textId="77777777" w:rsidR="00C96474" w:rsidRPr="00EA1EDB" w:rsidRDefault="004555E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A7" w14:textId="77777777" w:rsidR="004555EE" w:rsidRPr="00EA1EDB" w:rsidRDefault="004555EE"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Constituye el hecho imponible de la tasa la elaboración de informes, expedición de certificados, conformación de proyectos y demás actuaciones facultativas que no conlleven valoración y que deban realizarse en las tramitaciones instadas por entidades, empresas o particulares ante el Departamento competente en </w:t>
      </w:r>
      <w:r w:rsidR="00EE1CC3" w:rsidRPr="00EA1EDB">
        <w:rPr>
          <w:rFonts w:ascii="Arial" w:hAnsi="Arial" w:cs="Arial"/>
          <w:sz w:val="18"/>
          <w:szCs w:val="18"/>
          <w:lang w:val="es-ES_tradnl"/>
        </w:rPr>
        <w:t xml:space="preserve">la </w:t>
      </w:r>
      <w:r w:rsidRPr="00EA1EDB">
        <w:rPr>
          <w:rFonts w:ascii="Arial" w:hAnsi="Arial" w:cs="Arial"/>
          <w:sz w:val="18"/>
          <w:szCs w:val="18"/>
          <w:lang w:val="es-ES_tradnl"/>
        </w:rPr>
        <w:t>materia</w:t>
      </w:r>
      <w:r w:rsidR="00FF40C8" w:rsidRPr="00EA1EDB">
        <w:rPr>
          <w:rFonts w:ascii="Arial" w:hAnsi="Arial" w:cs="Arial"/>
          <w:sz w:val="18"/>
          <w:szCs w:val="18"/>
          <w:lang w:val="es-ES_tradnl"/>
        </w:rPr>
        <w:t>.</w:t>
      </w:r>
    </w:p>
    <w:p w14:paraId="4D44AEA8" w14:textId="77777777" w:rsidR="004555EE" w:rsidRPr="00EA1EDB" w:rsidRDefault="00CA547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2. Sujetos pasivos.</w:t>
      </w:r>
    </w:p>
    <w:p w14:paraId="4D44AEA9" w14:textId="77777777" w:rsidR="00CA5470" w:rsidRPr="00EA1EDB" w:rsidRDefault="00CA5470"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a las que afecte la prestación del servicio que constituye el hecho imponible.</w:t>
      </w:r>
    </w:p>
    <w:p w14:paraId="4D44AEAA" w14:textId="77777777" w:rsidR="00B731B3" w:rsidRPr="00EA1EDB" w:rsidRDefault="00B731B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AB" w14:textId="77777777" w:rsidR="00B731B3" w:rsidRPr="00EA1EDB" w:rsidRDefault="00B731B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de prestación del servicio que constituya el hecho imponible.</w:t>
      </w:r>
    </w:p>
    <w:p w14:paraId="4D44AEAC" w14:textId="77777777" w:rsidR="00B731B3" w:rsidRPr="00EA1EDB" w:rsidRDefault="00B731B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Tarifas.</w:t>
      </w:r>
    </w:p>
    <w:p w14:paraId="4D44AEAD" w14:textId="77777777" w:rsidR="00EB1782" w:rsidRPr="00EA1EDB" w:rsidRDefault="00FF40C8"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a) C</w:t>
      </w:r>
      <w:r w:rsidR="00EB1782" w:rsidRPr="00EA1EDB">
        <w:rPr>
          <w:rFonts w:ascii="Arial" w:hAnsi="Arial" w:cs="Arial"/>
          <w:sz w:val="18"/>
          <w:szCs w:val="18"/>
          <w:lang w:val="es-ES_tradnl"/>
        </w:rPr>
        <w:t xml:space="preserve">on carácter general, </w:t>
      </w:r>
      <w:r w:rsidR="00B731B3" w:rsidRPr="00EA1EDB">
        <w:rPr>
          <w:rFonts w:ascii="Arial" w:hAnsi="Arial" w:cs="Arial"/>
          <w:sz w:val="18"/>
          <w:szCs w:val="18"/>
          <w:lang w:val="es-ES_tradnl"/>
        </w:rPr>
        <w:t>93,60 euros.</w:t>
      </w:r>
    </w:p>
    <w:p w14:paraId="4D44AEAE" w14:textId="77777777" w:rsidR="00B731B3" w:rsidRPr="00EA1EDB" w:rsidRDefault="0027647C"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b)</w:t>
      </w:r>
      <w:r w:rsidR="00FF40C8" w:rsidRPr="00EA1EDB">
        <w:rPr>
          <w:rFonts w:ascii="Arial" w:hAnsi="Arial" w:cs="Arial"/>
          <w:sz w:val="18"/>
          <w:szCs w:val="18"/>
          <w:lang w:val="es-ES_tradnl"/>
        </w:rPr>
        <w:t xml:space="preserve"> </w:t>
      </w:r>
      <w:r w:rsidR="00B731B3" w:rsidRPr="00EA1EDB">
        <w:rPr>
          <w:rFonts w:ascii="Arial" w:hAnsi="Arial" w:cs="Arial"/>
          <w:sz w:val="18"/>
          <w:szCs w:val="18"/>
          <w:lang w:val="es-ES_tradnl"/>
        </w:rPr>
        <w:t>Las visitas adicionales o</w:t>
      </w:r>
      <w:r w:rsidR="00EB1782" w:rsidRPr="00EA1EDB">
        <w:rPr>
          <w:rFonts w:ascii="Arial" w:hAnsi="Arial" w:cs="Arial"/>
          <w:sz w:val="18"/>
          <w:szCs w:val="18"/>
          <w:lang w:val="es-ES_tradnl"/>
        </w:rPr>
        <w:t xml:space="preserve"> aisladas por solicitud expresa, </w:t>
      </w:r>
      <w:r w:rsidR="00B731B3" w:rsidRPr="00EA1EDB">
        <w:rPr>
          <w:rFonts w:ascii="Arial" w:hAnsi="Arial" w:cs="Arial"/>
          <w:sz w:val="18"/>
          <w:szCs w:val="18"/>
          <w:lang w:val="es-ES_tradnl"/>
        </w:rPr>
        <w:t>10,92 euros.</w:t>
      </w:r>
    </w:p>
    <w:p w14:paraId="4D44AEAF" w14:textId="77777777" w:rsidR="005C15D9" w:rsidRPr="00EA1EDB" w:rsidRDefault="003F5DE6"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Artículo </w:t>
      </w:r>
      <w:r w:rsidR="00F257F6" w:rsidRPr="00EA1EDB">
        <w:rPr>
          <w:rFonts w:ascii="Arial" w:hAnsi="Arial" w:cs="Arial"/>
          <w:sz w:val="18"/>
          <w:szCs w:val="18"/>
          <w:lang w:val="es-ES_tradnl"/>
        </w:rPr>
        <w:t>71</w:t>
      </w:r>
      <w:r w:rsidRPr="00EA1EDB">
        <w:rPr>
          <w:rFonts w:ascii="Arial" w:hAnsi="Arial" w:cs="Arial"/>
          <w:sz w:val="18"/>
          <w:szCs w:val="18"/>
          <w:lang w:val="es-ES_tradnl"/>
        </w:rPr>
        <w:t>. Tasa por expedición de copias de planos de viviendas</w:t>
      </w:r>
      <w:r w:rsidR="00805B66" w:rsidRPr="00EA1EDB">
        <w:rPr>
          <w:rFonts w:ascii="Arial" w:hAnsi="Arial" w:cs="Arial"/>
          <w:sz w:val="18"/>
          <w:szCs w:val="18"/>
          <w:lang w:val="es-ES_tradnl"/>
        </w:rPr>
        <w:t xml:space="preserve"> y</w:t>
      </w:r>
      <w:r w:rsidRPr="00EA1EDB">
        <w:rPr>
          <w:rFonts w:ascii="Arial" w:hAnsi="Arial" w:cs="Arial"/>
          <w:sz w:val="18"/>
          <w:szCs w:val="18"/>
          <w:lang w:val="es-ES_tradnl"/>
        </w:rPr>
        <w:t xml:space="preserve"> de documentos de ordenación territorial y urbanística </w:t>
      </w:r>
    </w:p>
    <w:p w14:paraId="4D44AEB0" w14:textId="77777777" w:rsidR="00805B66"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1. Hecho imponible.</w:t>
      </w:r>
    </w:p>
    <w:p w14:paraId="4D44AEB1" w14:textId="77777777" w:rsidR="00413D43"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Constituye el hecho imponible de la tasa la prestación del servicio de realización y entrega de copias de planos de viviendas y de documentos de ordenación territorial y urbanística.</w:t>
      </w:r>
    </w:p>
    <w:p w14:paraId="4D44AEB2" w14:textId="77777777" w:rsidR="003F5DE6"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2. Sujetos pasivos.</w:t>
      </w:r>
    </w:p>
    <w:p w14:paraId="4D44AEB3" w14:textId="77777777" w:rsidR="00413D43"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Son sujetos pasivos de la tasa las personas físicas o jurídicas que soliciten la copia.</w:t>
      </w:r>
    </w:p>
    <w:p w14:paraId="4D44AEB4" w14:textId="77777777" w:rsidR="00413D43"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3. Devengo.</w:t>
      </w:r>
    </w:p>
    <w:p w14:paraId="4D44AEB5" w14:textId="77777777" w:rsidR="00413D43"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devengará en el momento en que se presente la solicitud la prestación del servicio que constituya el hecho imponible.</w:t>
      </w:r>
    </w:p>
    <w:p w14:paraId="4D44AEB6" w14:textId="77777777" w:rsidR="00413D43" w:rsidRPr="00EA1EDB" w:rsidRDefault="00413D43"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4. Tarifa.</w:t>
      </w:r>
    </w:p>
    <w:p w14:paraId="4D44AEB7" w14:textId="77777777" w:rsidR="00413D43" w:rsidRPr="00EA1EDB" w:rsidRDefault="00413D43" w:rsidP="00F2372F">
      <w:pPr>
        <w:spacing w:before="240" w:after="120" w:line="360" w:lineRule="auto"/>
        <w:ind w:firstLine="567"/>
        <w:jc w:val="both"/>
        <w:rPr>
          <w:rFonts w:ascii="Arial" w:hAnsi="Arial" w:cs="Arial"/>
          <w:sz w:val="18"/>
          <w:szCs w:val="18"/>
          <w:lang w:val="es-ES_tradnl"/>
        </w:rPr>
      </w:pPr>
      <w:r w:rsidRPr="00EA1EDB">
        <w:rPr>
          <w:rFonts w:ascii="Arial" w:hAnsi="Arial" w:cs="Arial"/>
          <w:sz w:val="18"/>
          <w:szCs w:val="18"/>
          <w:lang w:val="es-ES_tradnl"/>
        </w:rPr>
        <w:t>La tasa se exigirá según la siguiente tarifa: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516"/>
      </w:tblGrid>
      <w:tr w:rsidR="00413D43" w:rsidRPr="00EA1EDB" w14:paraId="4D44AEBA" w14:textId="77777777" w:rsidTr="009A7F55">
        <w:tc>
          <w:tcPr>
            <w:tcW w:w="7128" w:type="dxa"/>
            <w:shd w:val="clear" w:color="auto" w:fill="auto"/>
          </w:tcPr>
          <w:p w14:paraId="4D44AEB8" w14:textId="77777777" w:rsidR="00413D43" w:rsidRPr="00EA1EDB" w:rsidRDefault="00413D43" w:rsidP="00242894">
            <w:pPr>
              <w:spacing w:before="60" w:after="60"/>
              <w:ind w:left="142"/>
              <w:rPr>
                <w:rFonts w:ascii="Arial" w:hAnsi="Arial" w:cs="Arial"/>
                <w:sz w:val="18"/>
                <w:szCs w:val="18"/>
                <w:lang w:val="es-ES_tradnl"/>
              </w:rPr>
            </w:pPr>
            <w:r w:rsidRPr="00EA1EDB">
              <w:rPr>
                <w:rFonts w:ascii="Arial" w:hAnsi="Arial" w:cs="Arial"/>
                <w:sz w:val="18"/>
                <w:szCs w:val="18"/>
                <w:lang w:val="es-ES_tradnl"/>
              </w:rPr>
              <w:t>Copias de planos de viviendas y de documentos de ordenación territorial y urbanística. Papel opaco</w:t>
            </w:r>
          </w:p>
        </w:tc>
        <w:tc>
          <w:tcPr>
            <w:tcW w:w="1516" w:type="dxa"/>
            <w:shd w:val="clear" w:color="auto" w:fill="auto"/>
            <w:vAlign w:val="center"/>
          </w:tcPr>
          <w:p w14:paraId="4D44AEB9" w14:textId="77777777" w:rsidR="00413D43" w:rsidRPr="00EA1EDB" w:rsidRDefault="00413D43"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Euros</w:t>
            </w:r>
          </w:p>
        </w:tc>
      </w:tr>
      <w:tr w:rsidR="00413D43" w:rsidRPr="00EA1EDB" w14:paraId="4D44AEBD" w14:textId="77777777" w:rsidTr="006104B0">
        <w:tc>
          <w:tcPr>
            <w:tcW w:w="7128" w:type="dxa"/>
            <w:shd w:val="clear" w:color="auto" w:fill="auto"/>
          </w:tcPr>
          <w:p w14:paraId="4D44AEBB" w14:textId="77777777" w:rsidR="00413D43" w:rsidRPr="00EA1EDB" w:rsidRDefault="00413D43" w:rsidP="009A7F55">
            <w:pPr>
              <w:spacing w:before="60" w:after="60"/>
              <w:ind w:firstLine="993"/>
              <w:jc w:val="both"/>
              <w:rPr>
                <w:rFonts w:ascii="Arial" w:hAnsi="Arial" w:cs="Arial"/>
                <w:sz w:val="18"/>
                <w:szCs w:val="18"/>
                <w:lang w:val="es-ES_tradnl"/>
              </w:rPr>
            </w:pPr>
            <w:r w:rsidRPr="00EA1EDB">
              <w:rPr>
                <w:rFonts w:ascii="Arial" w:hAnsi="Arial" w:cs="Arial"/>
                <w:sz w:val="18"/>
                <w:szCs w:val="18"/>
                <w:lang w:val="es-ES_tradnl"/>
              </w:rPr>
              <w:t>METRO LINEAL</w:t>
            </w:r>
          </w:p>
        </w:tc>
        <w:tc>
          <w:tcPr>
            <w:tcW w:w="1516" w:type="dxa"/>
            <w:shd w:val="clear" w:color="auto" w:fill="auto"/>
          </w:tcPr>
          <w:p w14:paraId="4D44AEBC" w14:textId="77777777" w:rsidR="00413D43" w:rsidRPr="00EA1EDB" w:rsidRDefault="00413D43"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4,94</w:t>
            </w:r>
          </w:p>
        </w:tc>
      </w:tr>
      <w:tr w:rsidR="00413D43" w:rsidRPr="00EA1EDB" w14:paraId="4D44AEC0" w14:textId="77777777" w:rsidTr="006104B0">
        <w:tc>
          <w:tcPr>
            <w:tcW w:w="7128" w:type="dxa"/>
            <w:shd w:val="clear" w:color="auto" w:fill="auto"/>
          </w:tcPr>
          <w:p w14:paraId="4D44AEBE" w14:textId="77777777" w:rsidR="00413D43" w:rsidRPr="00EA1EDB" w:rsidRDefault="00413D43" w:rsidP="009A7F55">
            <w:pPr>
              <w:spacing w:before="60" w:after="60"/>
              <w:ind w:firstLine="993"/>
              <w:jc w:val="both"/>
              <w:rPr>
                <w:rFonts w:ascii="Arial" w:hAnsi="Arial" w:cs="Arial"/>
                <w:sz w:val="18"/>
                <w:szCs w:val="18"/>
                <w:lang w:val="es-ES_tradnl"/>
              </w:rPr>
            </w:pPr>
            <w:r w:rsidRPr="00EA1EDB">
              <w:rPr>
                <w:rFonts w:ascii="Arial" w:hAnsi="Arial" w:cs="Arial"/>
                <w:sz w:val="18"/>
                <w:szCs w:val="18"/>
                <w:lang w:val="es-ES_tradnl"/>
              </w:rPr>
              <w:t xml:space="preserve">DIN </w:t>
            </w:r>
            <w:proofErr w:type="spellStart"/>
            <w:r w:rsidRPr="00EA1EDB">
              <w:rPr>
                <w:rFonts w:ascii="Arial" w:hAnsi="Arial" w:cs="Arial"/>
                <w:sz w:val="18"/>
                <w:szCs w:val="18"/>
                <w:lang w:val="es-ES_tradnl"/>
              </w:rPr>
              <w:t>A0</w:t>
            </w:r>
            <w:proofErr w:type="spellEnd"/>
          </w:p>
        </w:tc>
        <w:tc>
          <w:tcPr>
            <w:tcW w:w="1516" w:type="dxa"/>
            <w:shd w:val="clear" w:color="auto" w:fill="auto"/>
          </w:tcPr>
          <w:p w14:paraId="4D44AEBF" w14:textId="77777777" w:rsidR="00413D43" w:rsidRPr="00EA1EDB" w:rsidRDefault="00FA0DE2"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5,20</w:t>
            </w:r>
          </w:p>
        </w:tc>
      </w:tr>
      <w:tr w:rsidR="00413D43" w:rsidRPr="00EA1EDB" w14:paraId="4D44AEC3" w14:textId="77777777" w:rsidTr="006104B0">
        <w:tc>
          <w:tcPr>
            <w:tcW w:w="7128" w:type="dxa"/>
            <w:shd w:val="clear" w:color="auto" w:fill="auto"/>
          </w:tcPr>
          <w:p w14:paraId="4D44AEC1" w14:textId="77777777" w:rsidR="00413D43" w:rsidRPr="00EA1EDB" w:rsidRDefault="00413D43" w:rsidP="009A7F55">
            <w:pPr>
              <w:spacing w:before="60" w:after="60"/>
              <w:ind w:firstLine="993"/>
              <w:jc w:val="both"/>
              <w:rPr>
                <w:rFonts w:ascii="Arial" w:hAnsi="Arial" w:cs="Arial"/>
                <w:sz w:val="18"/>
                <w:szCs w:val="18"/>
                <w:lang w:val="es-ES_tradnl"/>
              </w:rPr>
            </w:pPr>
            <w:r w:rsidRPr="00EA1EDB">
              <w:rPr>
                <w:rFonts w:ascii="Arial" w:hAnsi="Arial" w:cs="Arial"/>
                <w:sz w:val="18"/>
                <w:szCs w:val="18"/>
                <w:lang w:val="es-ES_tradnl"/>
              </w:rPr>
              <w:t xml:space="preserve">DIN </w:t>
            </w:r>
            <w:proofErr w:type="spellStart"/>
            <w:r w:rsidRPr="00EA1EDB">
              <w:rPr>
                <w:rFonts w:ascii="Arial" w:hAnsi="Arial" w:cs="Arial"/>
                <w:sz w:val="18"/>
                <w:szCs w:val="18"/>
                <w:lang w:val="es-ES_tradnl"/>
              </w:rPr>
              <w:t>A1</w:t>
            </w:r>
            <w:proofErr w:type="spellEnd"/>
          </w:p>
        </w:tc>
        <w:tc>
          <w:tcPr>
            <w:tcW w:w="1516" w:type="dxa"/>
            <w:shd w:val="clear" w:color="auto" w:fill="auto"/>
          </w:tcPr>
          <w:p w14:paraId="4D44AEC2" w14:textId="77777777" w:rsidR="00413D43" w:rsidRPr="00EA1EDB" w:rsidRDefault="00FA0DE2"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2,60</w:t>
            </w:r>
          </w:p>
        </w:tc>
      </w:tr>
      <w:tr w:rsidR="00413D43" w:rsidRPr="00EA1EDB" w14:paraId="4D44AEC6" w14:textId="77777777" w:rsidTr="006104B0">
        <w:tc>
          <w:tcPr>
            <w:tcW w:w="7128" w:type="dxa"/>
            <w:shd w:val="clear" w:color="auto" w:fill="auto"/>
          </w:tcPr>
          <w:p w14:paraId="4D44AEC4" w14:textId="77777777" w:rsidR="00413D43" w:rsidRPr="00EA1EDB" w:rsidRDefault="00413D43" w:rsidP="009A7F55">
            <w:pPr>
              <w:spacing w:before="60" w:after="60"/>
              <w:ind w:firstLine="993"/>
              <w:jc w:val="both"/>
              <w:rPr>
                <w:rFonts w:ascii="Arial" w:hAnsi="Arial" w:cs="Arial"/>
                <w:sz w:val="18"/>
                <w:szCs w:val="18"/>
                <w:lang w:val="es-ES_tradnl"/>
              </w:rPr>
            </w:pPr>
            <w:r w:rsidRPr="00EA1EDB">
              <w:rPr>
                <w:rFonts w:ascii="Arial" w:hAnsi="Arial" w:cs="Arial"/>
                <w:sz w:val="18"/>
                <w:szCs w:val="18"/>
                <w:lang w:val="es-ES_tradnl"/>
              </w:rPr>
              <w:t xml:space="preserve">DIN </w:t>
            </w:r>
            <w:proofErr w:type="spellStart"/>
            <w:r w:rsidRPr="00EA1EDB">
              <w:rPr>
                <w:rFonts w:ascii="Arial" w:hAnsi="Arial" w:cs="Arial"/>
                <w:sz w:val="18"/>
                <w:szCs w:val="18"/>
                <w:lang w:val="es-ES_tradnl"/>
              </w:rPr>
              <w:t>A2</w:t>
            </w:r>
            <w:proofErr w:type="spellEnd"/>
          </w:p>
        </w:tc>
        <w:tc>
          <w:tcPr>
            <w:tcW w:w="1516" w:type="dxa"/>
            <w:shd w:val="clear" w:color="auto" w:fill="auto"/>
          </w:tcPr>
          <w:p w14:paraId="4D44AEC5" w14:textId="77777777" w:rsidR="00413D43" w:rsidRPr="00EA1EDB" w:rsidRDefault="00FA0DE2"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1,30</w:t>
            </w:r>
          </w:p>
        </w:tc>
      </w:tr>
      <w:tr w:rsidR="00413D43" w:rsidRPr="00EA1EDB" w14:paraId="4D44AEC9" w14:textId="77777777" w:rsidTr="006104B0">
        <w:tc>
          <w:tcPr>
            <w:tcW w:w="7128" w:type="dxa"/>
            <w:shd w:val="clear" w:color="auto" w:fill="auto"/>
          </w:tcPr>
          <w:p w14:paraId="4D44AEC7" w14:textId="77777777" w:rsidR="00413D43" w:rsidRPr="00EA1EDB" w:rsidRDefault="00413D43" w:rsidP="009A7F55">
            <w:pPr>
              <w:spacing w:before="60" w:after="60"/>
              <w:ind w:firstLine="993"/>
              <w:jc w:val="both"/>
              <w:rPr>
                <w:rFonts w:ascii="Arial" w:hAnsi="Arial" w:cs="Arial"/>
                <w:sz w:val="18"/>
                <w:szCs w:val="18"/>
                <w:lang w:val="es-ES_tradnl"/>
              </w:rPr>
            </w:pPr>
            <w:r w:rsidRPr="00EA1EDB">
              <w:rPr>
                <w:rFonts w:ascii="Arial" w:hAnsi="Arial" w:cs="Arial"/>
                <w:sz w:val="18"/>
                <w:szCs w:val="18"/>
                <w:lang w:val="es-ES_tradnl"/>
              </w:rPr>
              <w:t xml:space="preserve">DIN </w:t>
            </w:r>
            <w:proofErr w:type="spellStart"/>
            <w:r w:rsidRPr="00EA1EDB">
              <w:rPr>
                <w:rFonts w:ascii="Arial" w:hAnsi="Arial" w:cs="Arial"/>
                <w:sz w:val="18"/>
                <w:szCs w:val="18"/>
                <w:lang w:val="es-ES_tradnl"/>
              </w:rPr>
              <w:t>A3</w:t>
            </w:r>
            <w:proofErr w:type="spellEnd"/>
          </w:p>
        </w:tc>
        <w:tc>
          <w:tcPr>
            <w:tcW w:w="1516" w:type="dxa"/>
            <w:shd w:val="clear" w:color="auto" w:fill="auto"/>
          </w:tcPr>
          <w:p w14:paraId="4D44AEC8" w14:textId="77777777" w:rsidR="00413D43" w:rsidRPr="00EA1EDB" w:rsidRDefault="00FA0DE2" w:rsidP="009A7F55">
            <w:pPr>
              <w:spacing w:before="60" w:after="60"/>
              <w:jc w:val="center"/>
              <w:rPr>
                <w:rFonts w:ascii="Arial" w:hAnsi="Arial" w:cs="Arial"/>
                <w:sz w:val="18"/>
                <w:szCs w:val="18"/>
                <w:lang w:val="es-ES_tradnl"/>
              </w:rPr>
            </w:pPr>
            <w:r w:rsidRPr="00EA1EDB">
              <w:rPr>
                <w:rFonts w:ascii="Arial" w:hAnsi="Arial" w:cs="Arial"/>
                <w:sz w:val="18"/>
                <w:szCs w:val="18"/>
                <w:lang w:val="es-ES_tradnl"/>
              </w:rPr>
              <w:t>0,42</w:t>
            </w:r>
          </w:p>
        </w:tc>
      </w:tr>
    </w:tbl>
    <w:p w14:paraId="4D44AECA" w14:textId="77777777" w:rsidR="00413D43" w:rsidRPr="00EA1EDB" w:rsidRDefault="006D1FA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5. Exención.</w:t>
      </w:r>
    </w:p>
    <w:p w14:paraId="4D44AECB" w14:textId="77777777" w:rsidR="006D1FAB" w:rsidRPr="00EA1EDB" w:rsidRDefault="006D1FAB"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Estarán exentas de esta tasa las copias solicitadas en procedimiento judicial, siempre y cuando el solicitante sea litigante con beneficio de justicia gratuita.</w:t>
      </w:r>
    </w:p>
    <w:p w14:paraId="4D44AECC" w14:textId="77777777" w:rsidR="006D1FAB" w:rsidRPr="00EA1EDB" w:rsidRDefault="000921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lastRenderedPageBreak/>
        <w:t>Disposición derogatoria única. Derogación normativa.</w:t>
      </w:r>
    </w:p>
    <w:p w14:paraId="4D44AECD" w14:textId="5DEDE482" w:rsidR="000921E2" w:rsidRPr="00EA1EDB" w:rsidRDefault="000921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la entrada en vigor de </w:t>
      </w:r>
      <w:r w:rsidR="00C96880" w:rsidRPr="00EA1EDB">
        <w:rPr>
          <w:rFonts w:ascii="Arial" w:hAnsi="Arial" w:cs="Arial"/>
          <w:sz w:val="18"/>
          <w:szCs w:val="18"/>
          <w:lang w:val="es-ES_tradnl"/>
        </w:rPr>
        <w:t>esta ley foral</w:t>
      </w:r>
      <w:r w:rsidRPr="00EA1EDB">
        <w:rPr>
          <w:rFonts w:ascii="Arial" w:hAnsi="Arial" w:cs="Arial"/>
          <w:sz w:val="18"/>
          <w:szCs w:val="18"/>
          <w:lang w:val="es-ES_tradnl"/>
        </w:rPr>
        <w:t xml:space="preserve"> quedan derogadas cuantas disposiciones legales y reglamentarias se opongan a la misma, y en particular:</w:t>
      </w:r>
    </w:p>
    <w:p w14:paraId="4D44AECE" w14:textId="77777777" w:rsidR="000921E2" w:rsidRPr="00EA1EDB" w:rsidRDefault="00793AF7"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a) </w:t>
      </w:r>
      <w:r w:rsidR="000921E2" w:rsidRPr="00EA1EDB">
        <w:rPr>
          <w:rFonts w:ascii="Arial" w:hAnsi="Arial" w:cs="Arial"/>
          <w:sz w:val="18"/>
          <w:szCs w:val="18"/>
          <w:lang w:val="es-ES_tradnl"/>
        </w:rPr>
        <w:t>La Ley Foral 7/2001, de 27 de marzo, de Tasas y Precios Públicos de la Administración de la Comunidad Foral de Navarra y de sus Organismos Autónomos.</w:t>
      </w:r>
    </w:p>
    <w:p w14:paraId="4D44AECF" w14:textId="77777777" w:rsidR="000921E2" w:rsidRPr="00EA1EDB" w:rsidRDefault="000921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Disposición final primera. Entrada en vigor.</w:t>
      </w:r>
    </w:p>
    <w:p w14:paraId="4D44AED0" w14:textId="3A52DBB8" w:rsidR="000921E2" w:rsidRPr="00EA1EDB" w:rsidRDefault="000921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 xml:space="preserve"> entrará en vigor el día </w:t>
      </w:r>
      <w:r w:rsidR="00EE1CC3" w:rsidRPr="00EA1EDB">
        <w:rPr>
          <w:rFonts w:ascii="Arial" w:hAnsi="Arial" w:cs="Arial"/>
          <w:sz w:val="18"/>
          <w:szCs w:val="18"/>
          <w:lang w:val="es-ES_tradnl"/>
        </w:rPr>
        <w:t xml:space="preserve">siguiente al de su publicación en el Boletín Oficial de Navarra </w:t>
      </w:r>
      <w:r w:rsidRPr="00EA1EDB">
        <w:rPr>
          <w:rFonts w:ascii="Arial" w:hAnsi="Arial" w:cs="Arial"/>
          <w:sz w:val="18"/>
          <w:szCs w:val="18"/>
          <w:lang w:val="es-ES_tradnl"/>
        </w:rPr>
        <w:t>y será aplicable a las tasas y precios públicos cuyo devengo o nacimiento de la obligación de pago, respectivamente, sean posteriores a la indicada fecha.</w:t>
      </w:r>
    </w:p>
    <w:p w14:paraId="4D44AED1" w14:textId="77777777" w:rsidR="000921E2" w:rsidRPr="00EA1EDB" w:rsidRDefault="000921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Disposición final segunda. Desarrollo reglamentario.</w:t>
      </w:r>
    </w:p>
    <w:p w14:paraId="4D44AED2" w14:textId="55BD8D2F" w:rsidR="000921E2" w:rsidRPr="00EA1EDB" w:rsidRDefault="000921E2" w:rsidP="00C901B5">
      <w:pPr>
        <w:spacing w:before="240" w:line="360" w:lineRule="auto"/>
        <w:ind w:firstLine="567"/>
        <w:jc w:val="both"/>
        <w:rPr>
          <w:rFonts w:ascii="Arial" w:hAnsi="Arial" w:cs="Arial"/>
          <w:sz w:val="18"/>
          <w:szCs w:val="18"/>
          <w:lang w:val="es-ES_tradnl"/>
        </w:rPr>
      </w:pPr>
      <w:r w:rsidRPr="00EA1EDB">
        <w:rPr>
          <w:rFonts w:ascii="Arial" w:hAnsi="Arial" w:cs="Arial"/>
          <w:sz w:val="18"/>
          <w:szCs w:val="18"/>
          <w:lang w:val="es-ES_tradnl"/>
        </w:rPr>
        <w:t xml:space="preserve">Se autoriza al Gobierno de Navarra a dictar las disposiciones necesarias para el desarrollo y ejecución de la </w:t>
      </w:r>
      <w:r w:rsidR="00C96880" w:rsidRPr="00EA1EDB">
        <w:rPr>
          <w:rFonts w:ascii="Arial" w:hAnsi="Arial" w:cs="Arial"/>
          <w:sz w:val="18"/>
          <w:szCs w:val="18"/>
          <w:lang w:val="es-ES_tradnl"/>
        </w:rPr>
        <w:t>presente ley foral</w:t>
      </w:r>
      <w:r w:rsidRPr="00EA1EDB">
        <w:rPr>
          <w:rFonts w:ascii="Arial" w:hAnsi="Arial" w:cs="Arial"/>
          <w:sz w:val="18"/>
          <w:szCs w:val="18"/>
          <w:lang w:val="es-ES_tradnl"/>
        </w:rPr>
        <w:t>.</w:t>
      </w:r>
    </w:p>
    <w:sectPr w:rsidR="000921E2" w:rsidRPr="00EA1EDB" w:rsidSect="00C901B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4AED5" w14:textId="77777777" w:rsidR="004D4CCE" w:rsidRDefault="004D4CCE" w:rsidP="00FC7EED">
      <w:r>
        <w:separator/>
      </w:r>
    </w:p>
  </w:endnote>
  <w:endnote w:type="continuationSeparator" w:id="0">
    <w:p w14:paraId="4D44AED6" w14:textId="77777777" w:rsidR="004D4CCE" w:rsidRDefault="004D4CCE" w:rsidP="00FC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4AED3" w14:textId="77777777" w:rsidR="004D4CCE" w:rsidRDefault="004D4CCE" w:rsidP="00FC7EED">
      <w:r>
        <w:separator/>
      </w:r>
    </w:p>
  </w:footnote>
  <w:footnote w:type="continuationSeparator" w:id="0">
    <w:p w14:paraId="4D44AED4" w14:textId="77777777" w:rsidR="004D4CCE" w:rsidRDefault="004D4CCE" w:rsidP="00FC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33F0"/>
    <w:multiLevelType w:val="hybridMultilevel"/>
    <w:tmpl w:val="0EA64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153C0D"/>
    <w:multiLevelType w:val="hybridMultilevel"/>
    <w:tmpl w:val="7160F77E"/>
    <w:lvl w:ilvl="0" w:tplc="F24A82C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4C772809"/>
    <w:multiLevelType w:val="hybridMultilevel"/>
    <w:tmpl w:val="394A1D1A"/>
    <w:lvl w:ilvl="0" w:tplc="A7F86A72">
      <w:start w:val="1"/>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16E7E39"/>
    <w:multiLevelType w:val="hybridMultilevel"/>
    <w:tmpl w:val="427AC8AA"/>
    <w:lvl w:ilvl="0" w:tplc="676CF952">
      <w:start w:val="1"/>
      <w:numFmt w:val="lowerLetter"/>
      <w:lvlText w:val="%1)"/>
      <w:lvlJc w:val="left"/>
      <w:pPr>
        <w:ind w:left="1204" w:hanging="49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6A936961"/>
    <w:multiLevelType w:val="hybridMultilevel"/>
    <w:tmpl w:val="D1A653C4"/>
    <w:lvl w:ilvl="0" w:tplc="9DD6CC50">
      <w:start w:val="1"/>
      <w:numFmt w:val="decimal"/>
      <w:lvlText w:val="%1."/>
      <w:lvlJc w:val="left"/>
      <w:pPr>
        <w:ind w:left="1294" w:hanging="58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6E935E9A"/>
    <w:multiLevelType w:val="hybridMultilevel"/>
    <w:tmpl w:val="D62AAACC"/>
    <w:lvl w:ilvl="0" w:tplc="55864B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7984207D"/>
    <w:multiLevelType w:val="hybridMultilevel"/>
    <w:tmpl w:val="0DA487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F81FAC"/>
    <w:multiLevelType w:val="hybridMultilevel"/>
    <w:tmpl w:val="9F38A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43"/>
    <w:rsid w:val="00000299"/>
    <w:rsid w:val="00003020"/>
    <w:rsid w:val="000054D1"/>
    <w:rsid w:val="0000773A"/>
    <w:rsid w:val="00013196"/>
    <w:rsid w:val="0002195B"/>
    <w:rsid w:val="00023FA2"/>
    <w:rsid w:val="00027D84"/>
    <w:rsid w:val="000310A6"/>
    <w:rsid w:val="00032C38"/>
    <w:rsid w:val="00041DB9"/>
    <w:rsid w:val="000475D3"/>
    <w:rsid w:val="00050842"/>
    <w:rsid w:val="0005516D"/>
    <w:rsid w:val="00060205"/>
    <w:rsid w:val="00060EA9"/>
    <w:rsid w:val="000610C5"/>
    <w:rsid w:val="000759A1"/>
    <w:rsid w:val="000764C7"/>
    <w:rsid w:val="0008071D"/>
    <w:rsid w:val="000921E2"/>
    <w:rsid w:val="00092497"/>
    <w:rsid w:val="000940B3"/>
    <w:rsid w:val="000971B8"/>
    <w:rsid w:val="000A3254"/>
    <w:rsid w:val="000A6FE6"/>
    <w:rsid w:val="000A7FE5"/>
    <w:rsid w:val="000B1849"/>
    <w:rsid w:val="000D33A2"/>
    <w:rsid w:val="000D5C0A"/>
    <w:rsid w:val="000D6E6C"/>
    <w:rsid w:val="000E39DC"/>
    <w:rsid w:val="000E47E4"/>
    <w:rsid w:val="000E7C36"/>
    <w:rsid w:val="000F0023"/>
    <w:rsid w:val="00117518"/>
    <w:rsid w:val="00121344"/>
    <w:rsid w:val="00123379"/>
    <w:rsid w:val="00134691"/>
    <w:rsid w:val="001360E2"/>
    <w:rsid w:val="00136454"/>
    <w:rsid w:val="001450CF"/>
    <w:rsid w:val="0014655B"/>
    <w:rsid w:val="00154853"/>
    <w:rsid w:val="00156D32"/>
    <w:rsid w:val="001623D9"/>
    <w:rsid w:val="00163B77"/>
    <w:rsid w:val="00166297"/>
    <w:rsid w:val="00166757"/>
    <w:rsid w:val="00170B0C"/>
    <w:rsid w:val="001817EC"/>
    <w:rsid w:val="00183D31"/>
    <w:rsid w:val="00190968"/>
    <w:rsid w:val="001921E4"/>
    <w:rsid w:val="0019722F"/>
    <w:rsid w:val="001A5499"/>
    <w:rsid w:val="001A5F4D"/>
    <w:rsid w:val="001A71D1"/>
    <w:rsid w:val="001B1C4F"/>
    <w:rsid w:val="001B479F"/>
    <w:rsid w:val="001B47BE"/>
    <w:rsid w:val="001B5CA0"/>
    <w:rsid w:val="001B6713"/>
    <w:rsid w:val="001C1641"/>
    <w:rsid w:val="001C1D82"/>
    <w:rsid w:val="001D1790"/>
    <w:rsid w:val="001D54A7"/>
    <w:rsid w:val="001D5B90"/>
    <w:rsid w:val="001D5FA0"/>
    <w:rsid w:val="001E3397"/>
    <w:rsid w:val="001E517D"/>
    <w:rsid w:val="001F769F"/>
    <w:rsid w:val="00212AC9"/>
    <w:rsid w:val="00214018"/>
    <w:rsid w:val="00214438"/>
    <w:rsid w:val="00217775"/>
    <w:rsid w:val="0023343F"/>
    <w:rsid w:val="00235CA3"/>
    <w:rsid w:val="00237DC3"/>
    <w:rsid w:val="00242894"/>
    <w:rsid w:val="0024556E"/>
    <w:rsid w:val="00255014"/>
    <w:rsid w:val="002569B3"/>
    <w:rsid w:val="00256D89"/>
    <w:rsid w:val="00256DC8"/>
    <w:rsid w:val="00262106"/>
    <w:rsid w:val="00266EA7"/>
    <w:rsid w:val="002677D9"/>
    <w:rsid w:val="00270800"/>
    <w:rsid w:val="002721E0"/>
    <w:rsid w:val="00273802"/>
    <w:rsid w:val="00274219"/>
    <w:rsid w:val="0027647C"/>
    <w:rsid w:val="00276ABA"/>
    <w:rsid w:val="002842E0"/>
    <w:rsid w:val="0028639F"/>
    <w:rsid w:val="00286618"/>
    <w:rsid w:val="00286960"/>
    <w:rsid w:val="00291B7F"/>
    <w:rsid w:val="00293429"/>
    <w:rsid w:val="002A188D"/>
    <w:rsid w:val="002B09B0"/>
    <w:rsid w:val="002B3F59"/>
    <w:rsid w:val="002C614F"/>
    <w:rsid w:val="002C641A"/>
    <w:rsid w:val="002D6A37"/>
    <w:rsid w:val="002E0EA7"/>
    <w:rsid w:val="002E387A"/>
    <w:rsid w:val="002E54C6"/>
    <w:rsid w:val="002E6701"/>
    <w:rsid w:val="002E6FCB"/>
    <w:rsid w:val="002F0BB0"/>
    <w:rsid w:val="002F2178"/>
    <w:rsid w:val="002F498C"/>
    <w:rsid w:val="002F6BC3"/>
    <w:rsid w:val="00305AFD"/>
    <w:rsid w:val="003076D5"/>
    <w:rsid w:val="00310E3F"/>
    <w:rsid w:val="00311196"/>
    <w:rsid w:val="003136F4"/>
    <w:rsid w:val="0031550C"/>
    <w:rsid w:val="00323D3A"/>
    <w:rsid w:val="00324F77"/>
    <w:rsid w:val="0032665E"/>
    <w:rsid w:val="0033621C"/>
    <w:rsid w:val="0033778D"/>
    <w:rsid w:val="00341033"/>
    <w:rsid w:val="00341794"/>
    <w:rsid w:val="00343A40"/>
    <w:rsid w:val="00350831"/>
    <w:rsid w:val="00350F16"/>
    <w:rsid w:val="003513E1"/>
    <w:rsid w:val="00351859"/>
    <w:rsid w:val="00352059"/>
    <w:rsid w:val="003563C7"/>
    <w:rsid w:val="00356606"/>
    <w:rsid w:val="0035755E"/>
    <w:rsid w:val="00360DDF"/>
    <w:rsid w:val="00365110"/>
    <w:rsid w:val="0038698E"/>
    <w:rsid w:val="00387F11"/>
    <w:rsid w:val="00392F8D"/>
    <w:rsid w:val="0039371F"/>
    <w:rsid w:val="00393B00"/>
    <w:rsid w:val="00396673"/>
    <w:rsid w:val="003B2E28"/>
    <w:rsid w:val="003B696E"/>
    <w:rsid w:val="003C08F4"/>
    <w:rsid w:val="003C46BD"/>
    <w:rsid w:val="003C7E4A"/>
    <w:rsid w:val="003D0E7F"/>
    <w:rsid w:val="003D3F5B"/>
    <w:rsid w:val="003F0063"/>
    <w:rsid w:val="003F09A3"/>
    <w:rsid w:val="003F435B"/>
    <w:rsid w:val="003F506C"/>
    <w:rsid w:val="003F5DE6"/>
    <w:rsid w:val="00400484"/>
    <w:rsid w:val="00403138"/>
    <w:rsid w:val="00404FBA"/>
    <w:rsid w:val="00407FF0"/>
    <w:rsid w:val="00410233"/>
    <w:rsid w:val="00410A17"/>
    <w:rsid w:val="00413D43"/>
    <w:rsid w:val="004140A2"/>
    <w:rsid w:val="004167A7"/>
    <w:rsid w:val="004209A3"/>
    <w:rsid w:val="004211D6"/>
    <w:rsid w:val="00422142"/>
    <w:rsid w:val="0042338D"/>
    <w:rsid w:val="00426593"/>
    <w:rsid w:val="004308C2"/>
    <w:rsid w:val="00433E1F"/>
    <w:rsid w:val="00447A7F"/>
    <w:rsid w:val="00450E7D"/>
    <w:rsid w:val="004555EE"/>
    <w:rsid w:val="00457857"/>
    <w:rsid w:val="0046097D"/>
    <w:rsid w:val="00461850"/>
    <w:rsid w:val="00461E60"/>
    <w:rsid w:val="00472781"/>
    <w:rsid w:val="00472FF4"/>
    <w:rsid w:val="004736E3"/>
    <w:rsid w:val="00480F91"/>
    <w:rsid w:val="0049538A"/>
    <w:rsid w:val="00495A69"/>
    <w:rsid w:val="004A3709"/>
    <w:rsid w:val="004A40D5"/>
    <w:rsid w:val="004B3081"/>
    <w:rsid w:val="004B535E"/>
    <w:rsid w:val="004B60BA"/>
    <w:rsid w:val="004C2BE5"/>
    <w:rsid w:val="004C2DE5"/>
    <w:rsid w:val="004C5BDC"/>
    <w:rsid w:val="004C75DE"/>
    <w:rsid w:val="004D1532"/>
    <w:rsid w:val="004D352E"/>
    <w:rsid w:val="004D3DC7"/>
    <w:rsid w:val="004D4CCE"/>
    <w:rsid w:val="004D5987"/>
    <w:rsid w:val="004D5E7D"/>
    <w:rsid w:val="004D670C"/>
    <w:rsid w:val="004E210C"/>
    <w:rsid w:val="004E395E"/>
    <w:rsid w:val="004E6D6A"/>
    <w:rsid w:val="004E6EAD"/>
    <w:rsid w:val="004E6FDD"/>
    <w:rsid w:val="004F18C6"/>
    <w:rsid w:val="004F5973"/>
    <w:rsid w:val="004F76D8"/>
    <w:rsid w:val="0050063A"/>
    <w:rsid w:val="00500AA1"/>
    <w:rsid w:val="00505A65"/>
    <w:rsid w:val="00510575"/>
    <w:rsid w:val="005205B8"/>
    <w:rsid w:val="005231F6"/>
    <w:rsid w:val="0052719F"/>
    <w:rsid w:val="0053565B"/>
    <w:rsid w:val="00544614"/>
    <w:rsid w:val="0055211B"/>
    <w:rsid w:val="00555681"/>
    <w:rsid w:val="005614C7"/>
    <w:rsid w:val="00566F1E"/>
    <w:rsid w:val="00571C49"/>
    <w:rsid w:val="00572D31"/>
    <w:rsid w:val="0057462F"/>
    <w:rsid w:val="00586A58"/>
    <w:rsid w:val="00587EA3"/>
    <w:rsid w:val="00592B10"/>
    <w:rsid w:val="00596384"/>
    <w:rsid w:val="005A781C"/>
    <w:rsid w:val="005A782B"/>
    <w:rsid w:val="005B4048"/>
    <w:rsid w:val="005B433A"/>
    <w:rsid w:val="005B58AE"/>
    <w:rsid w:val="005B6D25"/>
    <w:rsid w:val="005B76FA"/>
    <w:rsid w:val="005C15D9"/>
    <w:rsid w:val="005C2CFD"/>
    <w:rsid w:val="005D3F83"/>
    <w:rsid w:val="005D4663"/>
    <w:rsid w:val="005D6D29"/>
    <w:rsid w:val="005D788B"/>
    <w:rsid w:val="005F23C2"/>
    <w:rsid w:val="005F5E3C"/>
    <w:rsid w:val="00600DF3"/>
    <w:rsid w:val="00602DC7"/>
    <w:rsid w:val="006104B0"/>
    <w:rsid w:val="006126C1"/>
    <w:rsid w:val="00612EE7"/>
    <w:rsid w:val="0061347E"/>
    <w:rsid w:val="006150CB"/>
    <w:rsid w:val="006176ED"/>
    <w:rsid w:val="00617CC7"/>
    <w:rsid w:val="006256D6"/>
    <w:rsid w:val="00632C2E"/>
    <w:rsid w:val="00635F30"/>
    <w:rsid w:val="0063710A"/>
    <w:rsid w:val="00642FCB"/>
    <w:rsid w:val="00646734"/>
    <w:rsid w:val="00652D9A"/>
    <w:rsid w:val="00654F55"/>
    <w:rsid w:val="00655D63"/>
    <w:rsid w:val="00656ED6"/>
    <w:rsid w:val="00660653"/>
    <w:rsid w:val="00661C96"/>
    <w:rsid w:val="00661F5A"/>
    <w:rsid w:val="00672677"/>
    <w:rsid w:val="006753A6"/>
    <w:rsid w:val="00680062"/>
    <w:rsid w:val="006832CD"/>
    <w:rsid w:val="00683B28"/>
    <w:rsid w:val="00683F64"/>
    <w:rsid w:val="00685667"/>
    <w:rsid w:val="00685747"/>
    <w:rsid w:val="00685D80"/>
    <w:rsid w:val="00686F05"/>
    <w:rsid w:val="006875BE"/>
    <w:rsid w:val="006964DB"/>
    <w:rsid w:val="00696D85"/>
    <w:rsid w:val="00696E4E"/>
    <w:rsid w:val="0069795D"/>
    <w:rsid w:val="006A3DB8"/>
    <w:rsid w:val="006A5F99"/>
    <w:rsid w:val="006A6229"/>
    <w:rsid w:val="006B035C"/>
    <w:rsid w:val="006B3A06"/>
    <w:rsid w:val="006B64D9"/>
    <w:rsid w:val="006C374C"/>
    <w:rsid w:val="006C418B"/>
    <w:rsid w:val="006C5C3F"/>
    <w:rsid w:val="006D1FAB"/>
    <w:rsid w:val="006D6D6D"/>
    <w:rsid w:val="006E279D"/>
    <w:rsid w:val="006E4FE5"/>
    <w:rsid w:val="006E67F4"/>
    <w:rsid w:val="006F2514"/>
    <w:rsid w:val="006F2B7C"/>
    <w:rsid w:val="006F47B0"/>
    <w:rsid w:val="00700F7F"/>
    <w:rsid w:val="007010CA"/>
    <w:rsid w:val="00702A0B"/>
    <w:rsid w:val="00705F78"/>
    <w:rsid w:val="00712343"/>
    <w:rsid w:val="007131AD"/>
    <w:rsid w:val="00732783"/>
    <w:rsid w:val="0073695C"/>
    <w:rsid w:val="007374BB"/>
    <w:rsid w:val="007401E3"/>
    <w:rsid w:val="00744870"/>
    <w:rsid w:val="00753E40"/>
    <w:rsid w:val="00755262"/>
    <w:rsid w:val="00755B0A"/>
    <w:rsid w:val="00757082"/>
    <w:rsid w:val="0076048C"/>
    <w:rsid w:val="0076438C"/>
    <w:rsid w:val="0076446A"/>
    <w:rsid w:val="0078118A"/>
    <w:rsid w:val="00790B3F"/>
    <w:rsid w:val="007919BA"/>
    <w:rsid w:val="00793AF7"/>
    <w:rsid w:val="007A1187"/>
    <w:rsid w:val="007A2B32"/>
    <w:rsid w:val="007A2B37"/>
    <w:rsid w:val="007A33E4"/>
    <w:rsid w:val="007A4F21"/>
    <w:rsid w:val="007A79A6"/>
    <w:rsid w:val="007B3985"/>
    <w:rsid w:val="007C0B4A"/>
    <w:rsid w:val="007C1C2B"/>
    <w:rsid w:val="007C5EFF"/>
    <w:rsid w:val="007C608C"/>
    <w:rsid w:val="007C6AD2"/>
    <w:rsid w:val="007D0443"/>
    <w:rsid w:val="007D0D0A"/>
    <w:rsid w:val="007D0DE0"/>
    <w:rsid w:val="007D1702"/>
    <w:rsid w:val="007E06EC"/>
    <w:rsid w:val="007F5B07"/>
    <w:rsid w:val="007F7B35"/>
    <w:rsid w:val="00800F55"/>
    <w:rsid w:val="00801900"/>
    <w:rsid w:val="008019F3"/>
    <w:rsid w:val="008021C3"/>
    <w:rsid w:val="00803560"/>
    <w:rsid w:val="00805B66"/>
    <w:rsid w:val="0081106A"/>
    <w:rsid w:val="008129A2"/>
    <w:rsid w:val="00814273"/>
    <w:rsid w:val="00824BA9"/>
    <w:rsid w:val="0082530D"/>
    <w:rsid w:val="00826EC5"/>
    <w:rsid w:val="00832A95"/>
    <w:rsid w:val="00843121"/>
    <w:rsid w:val="00847D8F"/>
    <w:rsid w:val="008653B4"/>
    <w:rsid w:val="00866691"/>
    <w:rsid w:val="00871C43"/>
    <w:rsid w:val="008770E1"/>
    <w:rsid w:val="00877E6B"/>
    <w:rsid w:val="0088111A"/>
    <w:rsid w:val="0088304C"/>
    <w:rsid w:val="008A3144"/>
    <w:rsid w:val="008A4F04"/>
    <w:rsid w:val="008B3172"/>
    <w:rsid w:val="008B747D"/>
    <w:rsid w:val="008C09DD"/>
    <w:rsid w:val="008C1245"/>
    <w:rsid w:val="008C15FE"/>
    <w:rsid w:val="008C3500"/>
    <w:rsid w:val="008C73A2"/>
    <w:rsid w:val="008C78E1"/>
    <w:rsid w:val="008D1A1A"/>
    <w:rsid w:val="008D2F77"/>
    <w:rsid w:val="008D5A89"/>
    <w:rsid w:val="008E0795"/>
    <w:rsid w:val="008E1979"/>
    <w:rsid w:val="008E5CBB"/>
    <w:rsid w:val="008F0CAA"/>
    <w:rsid w:val="008F1AF7"/>
    <w:rsid w:val="008F2DFD"/>
    <w:rsid w:val="00905A67"/>
    <w:rsid w:val="009065E6"/>
    <w:rsid w:val="00911A09"/>
    <w:rsid w:val="00911B73"/>
    <w:rsid w:val="0091254E"/>
    <w:rsid w:val="009135E1"/>
    <w:rsid w:val="009170AD"/>
    <w:rsid w:val="00923C28"/>
    <w:rsid w:val="00923E99"/>
    <w:rsid w:val="00934A35"/>
    <w:rsid w:val="00945154"/>
    <w:rsid w:val="00951218"/>
    <w:rsid w:val="00951C99"/>
    <w:rsid w:val="0095342F"/>
    <w:rsid w:val="009605D9"/>
    <w:rsid w:val="00961754"/>
    <w:rsid w:val="00962DAF"/>
    <w:rsid w:val="009670E8"/>
    <w:rsid w:val="00970CDB"/>
    <w:rsid w:val="0097150D"/>
    <w:rsid w:val="00975952"/>
    <w:rsid w:val="00994D33"/>
    <w:rsid w:val="009964A7"/>
    <w:rsid w:val="009A04DB"/>
    <w:rsid w:val="009A0F1A"/>
    <w:rsid w:val="009A44D6"/>
    <w:rsid w:val="009A5C97"/>
    <w:rsid w:val="009A63D2"/>
    <w:rsid w:val="009A76B0"/>
    <w:rsid w:val="009A7F55"/>
    <w:rsid w:val="009B0097"/>
    <w:rsid w:val="009B3A98"/>
    <w:rsid w:val="009B5AE5"/>
    <w:rsid w:val="009C5992"/>
    <w:rsid w:val="009D1C20"/>
    <w:rsid w:val="009D48E7"/>
    <w:rsid w:val="009D72A4"/>
    <w:rsid w:val="009E3B4F"/>
    <w:rsid w:val="009F17C6"/>
    <w:rsid w:val="009F5D8F"/>
    <w:rsid w:val="009F7F76"/>
    <w:rsid w:val="00A02416"/>
    <w:rsid w:val="00A034C2"/>
    <w:rsid w:val="00A070D5"/>
    <w:rsid w:val="00A135F4"/>
    <w:rsid w:val="00A20D28"/>
    <w:rsid w:val="00A3586A"/>
    <w:rsid w:val="00A3690A"/>
    <w:rsid w:val="00A40668"/>
    <w:rsid w:val="00A41D8C"/>
    <w:rsid w:val="00A4234A"/>
    <w:rsid w:val="00A44FD6"/>
    <w:rsid w:val="00A45A03"/>
    <w:rsid w:val="00A466F2"/>
    <w:rsid w:val="00A4748C"/>
    <w:rsid w:val="00A5211F"/>
    <w:rsid w:val="00A53F02"/>
    <w:rsid w:val="00A55031"/>
    <w:rsid w:val="00A55EF2"/>
    <w:rsid w:val="00A57C03"/>
    <w:rsid w:val="00A60876"/>
    <w:rsid w:val="00A642EE"/>
    <w:rsid w:val="00A65BC0"/>
    <w:rsid w:val="00A67C23"/>
    <w:rsid w:val="00A67F23"/>
    <w:rsid w:val="00A74AB1"/>
    <w:rsid w:val="00A81CEB"/>
    <w:rsid w:val="00A83591"/>
    <w:rsid w:val="00A87703"/>
    <w:rsid w:val="00A90F56"/>
    <w:rsid w:val="00A9172E"/>
    <w:rsid w:val="00A954D6"/>
    <w:rsid w:val="00AA0CC1"/>
    <w:rsid w:val="00AA5C57"/>
    <w:rsid w:val="00AA6CCF"/>
    <w:rsid w:val="00AA7CB8"/>
    <w:rsid w:val="00AA7D19"/>
    <w:rsid w:val="00AB0D9D"/>
    <w:rsid w:val="00AB6206"/>
    <w:rsid w:val="00AB6548"/>
    <w:rsid w:val="00AC0D35"/>
    <w:rsid w:val="00AC35DB"/>
    <w:rsid w:val="00AE580A"/>
    <w:rsid w:val="00AE6670"/>
    <w:rsid w:val="00AF6F51"/>
    <w:rsid w:val="00B01CB2"/>
    <w:rsid w:val="00B05EB0"/>
    <w:rsid w:val="00B101CB"/>
    <w:rsid w:val="00B14752"/>
    <w:rsid w:val="00B179B3"/>
    <w:rsid w:val="00B2015D"/>
    <w:rsid w:val="00B22C3E"/>
    <w:rsid w:val="00B23338"/>
    <w:rsid w:val="00B47543"/>
    <w:rsid w:val="00B50641"/>
    <w:rsid w:val="00B508D7"/>
    <w:rsid w:val="00B50D38"/>
    <w:rsid w:val="00B53E25"/>
    <w:rsid w:val="00B6174C"/>
    <w:rsid w:val="00B650F2"/>
    <w:rsid w:val="00B710FC"/>
    <w:rsid w:val="00B71A35"/>
    <w:rsid w:val="00B731B3"/>
    <w:rsid w:val="00B75C3E"/>
    <w:rsid w:val="00B84008"/>
    <w:rsid w:val="00B85333"/>
    <w:rsid w:val="00B85F2E"/>
    <w:rsid w:val="00B87B1B"/>
    <w:rsid w:val="00B90AD0"/>
    <w:rsid w:val="00B92ED4"/>
    <w:rsid w:val="00B971BA"/>
    <w:rsid w:val="00BA09B3"/>
    <w:rsid w:val="00BA4E1C"/>
    <w:rsid w:val="00BA7397"/>
    <w:rsid w:val="00BB03A3"/>
    <w:rsid w:val="00BB0540"/>
    <w:rsid w:val="00BB1C0F"/>
    <w:rsid w:val="00BB1E04"/>
    <w:rsid w:val="00BC7BF3"/>
    <w:rsid w:val="00BD1220"/>
    <w:rsid w:val="00BD198A"/>
    <w:rsid w:val="00BD2D2A"/>
    <w:rsid w:val="00BE1F0C"/>
    <w:rsid w:val="00BE1F2D"/>
    <w:rsid w:val="00BF04D7"/>
    <w:rsid w:val="00BF091D"/>
    <w:rsid w:val="00BF1E98"/>
    <w:rsid w:val="00BF351C"/>
    <w:rsid w:val="00BF4963"/>
    <w:rsid w:val="00BF5BBB"/>
    <w:rsid w:val="00BF5BF8"/>
    <w:rsid w:val="00BF6BAF"/>
    <w:rsid w:val="00BF77C0"/>
    <w:rsid w:val="00C018E9"/>
    <w:rsid w:val="00C05CF0"/>
    <w:rsid w:val="00C07E2A"/>
    <w:rsid w:val="00C12E50"/>
    <w:rsid w:val="00C17272"/>
    <w:rsid w:val="00C1768C"/>
    <w:rsid w:val="00C17785"/>
    <w:rsid w:val="00C2122B"/>
    <w:rsid w:val="00C22396"/>
    <w:rsid w:val="00C23C9C"/>
    <w:rsid w:val="00C2469B"/>
    <w:rsid w:val="00C24AF3"/>
    <w:rsid w:val="00C25E51"/>
    <w:rsid w:val="00C31909"/>
    <w:rsid w:val="00C3446D"/>
    <w:rsid w:val="00C43963"/>
    <w:rsid w:val="00C472DA"/>
    <w:rsid w:val="00C549AC"/>
    <w:rsid w:val="00C56D28"/>
    <w:rsid w:val="00C57D9B"/>
    <w:rsid w:val="00C654B1"/>
    <w:rsid w:val="00C65639"/>
    <w:rsid w:val="00C70B72"/>
    <w:rsid w:val="00C7458C"/>
    <w:rsid w:val="00C901B5"/>
    <w:rsid w:val="00C90C47"/>
    <w:rsid w:val="00C95716"/>
    <w:rsid w:val="00C957D3"/>
    <w:rsid w:val="00C96474"/>
    <w:rsid w:val="00C96880"/>
    <w:rsid w:val="00C96ADB"/>
    <w:rsid w:val="00CA5470"/>
    <w:rsid w:val="00CA57D9"/>
    <w:rsid w:val="00CA60CB"/>
    <w:rsid w:val="00CA7807"/>
    <w:rsid w:val="00CB3C78"/>
    <w:rsid w:val="00CB630A"/>
    <w:rsid w:val="00CB66DA"/>
    <w:rsid w:val="00CC0841"/>
    <w:rsid w:val="00CC1687"/>
    <w:rsid w:val="00CC5785"/>
    <w:rsid w:val="00CC7743"/>
    <w:rsid w:val="00CD14BF"/>
    <w:rsid w:val="00CD242E"/>
    <w:rsid w:val="00CD2A65"/>
    <w:rsid w:val="00CD4B61"/>
    <w:rsid w:val="00CD4CA7"/>
    <w:rsid w:val="00CD4D3B"/>
    <w:rsid w:val="00CD5E8F"/>
    <w:rsid w:val="00CE22AE"/>
    <w:rsid w:val="00CE360A"/>
    <w:rsid w:val="00CF34E2"/>
    <w:rsid w:val="00CF6475"/>
    <w:rsid w:val="00D05644"/>
    <w:rsid w:val="00D11E47"/>
    <w:rsid w:val="00D14401"/>
    <w:rsid w:val="00D1627D"/>
    <w:rsid w:val="00D16433"/>
    <w:rsid w:val="00D17C8D"/>
    <w:rsid w:val="00D24730"/>
    <w:rsid w:val="00D330F9"/>
    <w:rsid w:val="00D35D23"/>
    <w:rsid w:val="00D401CF"/>
    <w:rsid w:val="00D41D01"/>
    <w:rsid w:val="00D46A9C"/>
    <w:rsid w:val="00D507B1"/>
    <w:rsid w:val="00D523B6"/>
    <w:rsid w:val="00D52840"/>
    <w:rsid w:val="00D5457D"/>
    <w:rsid w:val="00D54620"/>
    <w:rsid w:val="00D547FE"/>
    <w:rsid w:val="00D54C17"/>
    <w:rsid w:val="00D60A6A"/>
    <w:rsid w:val="00D6262B"/>
    <w:rsid w:val="00D71694"/>
    <w:rsid w:val="00D826FD"/>
    <w:rsid w:val="00D86CC0"/>
    <w:rsid w:val="00D86EE7"/>
    <w:rsid w:val="00D90778"/>
    <w:rsid w:val="00D94856"/>
    <w:rsid w:val="00D9626D"/>
    <w:rsid w:val="00D9740E"/>
    <w:rsid w:val="00D974E8"/>
    <w:rsid w:val="00DA14C8"/>
    <w:rsid w:val="00DA2D4C"/>
    <w:rsid w:val="00DA3D9C"/>
    <w:rsid w:val="00DA5924"/>
    <w:rsid w:val="00DA6742"/>
    <w:rsid w:val="00DB0CDC"/>
    <w:rsid w:val="00DB3EC2"/>
    <w:rsid w:val="00DC6019"/>
    <w:rsid w:val="00DC7F8D"/>
    <w:rsid w:val="00DD1EEB"/>
    <w:rsid w:val="00DD3984"/>
    <w:rsid w:val="00DD4E35"/>
    <w:rsid w:val="00DD7E03"/>
    <w:rsid w:val="00DE0A98"/>
    <w:rsid w:val="00DE12A6"/>
    <w:rsid w:val="00DF1CE6"/>
    <w:rsid w:val="00DF4BB6"/>
    <w:rsid w:val="00DF7D23"/>
    <w:rsid w:val="00E04D9A"/>
    <w:rsid w:val="00E06486"/>
    <w:rsid w:val="00E06D09"/>
    <w:rsid w:val="00E1355B"/>
    <w:rsid w:val="00E1385E"/>
    <w:rsid w:val="00E21383"/>
    <w:rsid w:val="00E249E8"/>
    <w:rsid w:val="00E252BB"/>
    <w:rsid w:val="00E27772"/>
    <w:rsid w:val="00E27A1F"/>
    <w:rsid w:val="00E32020"/>
    <w:rsid w:val="00E3728B"/>
    <w:rsid w:val="00E374F7"/>
    <w:rsid w:val="00E400EA"/>
    <w:rsid w:val="00E4323D"/>
    <w:rsid w:val="00E44B9A"/>
    <w:rsid w:val="00E47122"/>
    <w:rsid w:val="00E47D33"/>
    <w:rsid w:val="00E5194B"/>
    <w:rsid w:val="00E52405"/>
    <w:rsid w:val="00E52901"/>
    <w:rsid w:val="00E5461B"/>
    <w:rsid w:val="00E61625"/>
    <w:rsid w:val="00E61B11"/>
    <w:rsid w:val="00E833D2"/>
    <w:rsid w:val="00E84BFB"/>
    <w:rsid w:val="00E902FA"/>
    <w:rsid w:val="00E946FA"/>
    <w:rsid w:val="00E9724E"/>
    <w:rsid w:val="00EA1EDB"/>
    <w:rsid w:val="00EA799D"/>
    <w:rsid w:val="00EB1782"/>
    <w:rsid w:val="00EB2A25"/>
    <w:rsid w:val="00EB4484"/>
    <w:rsid w:val="00EB5FB6"/>
    <w:rsid w:val="00EC33D9"/>
    <w:rsid w:val="00ED0A2D"/>
    <w:rsid w:val="00ED2B7A"/>
    <w:rsid w:val="00ED4AE8"/>
    <w:rsid w:val="00ED4B4B"/>
    <w:rsid w:val="00ED58EB"/>
    <w:rsid w:val="00ED79CD"/>
    <w:rsid w:val="00EE1CC3"/>
    <w:rsid w:val="00EE344F"/>
    <w:rsid w:val="00EE4CA7"/>
    <w:rsid w:val="00EF1A2D"/>
    <w:rsid w:val="00EF4DA9"/>
    <w:rsid w:val="00EF53A0"/>
    <w:rsid w:val="00EF7926"/>
    <w:rsid w:val="00F00B92"/>
    <w:rsid w:val="00F00F03"/>
    <w:rsid w:val="00F042B1"/>
    <w:rsid w:val="00F06DBF"/>
    <w:rsid w:val="00F07591"/>
    <w:rsid w:val="00F10701"/>
    <w:rsid w:val="00F10F96"/>
    <w:rsid w:val="00F114BE"/>
    <w:rsid w:val="00F11E4E"/>
    <w:rsid w:val="00F14DA4"/>
    <w:rsid w:val="00F17D95"/>
    <w:rsid w:val="00F20CFE"/>
    <w:rsid w:val="00F2372F"/>
    <w:rsid w:val="00F24BA7"/>
    <w:rsid w:val="00F257F6"/>
    <w:rsid w:val="00F26485"/>
    <w:rsid w:val="00F30645"/>
    <w:rsid w:val="00F30D54"/>
    <w:rsid w:val="00F3140E"/>
    <w:rsid w:val="00F3178F"/>
    <w:rsid w:val="00F3224B"/>
    <w:rsid w:val="00F3394C"/>
    <w:rsid w:val="00F409D9"/>
    <w:rsid w:val="00F41CAB"/>
    <w:rsid w:val="00F45CD2"/>
    <w:rsid w:val="00F47A56"/>
    <w:rsid w:val="00F530AD"/>
    <w:rsid w:val="00F536AA"/>
    <w:rsid w:val="00F6043C"/>
    <w:rsid w:val="00F6225D"/>
    <w:rsid w:val="00F63225"/>
    <w:rsid w:val="00F633B6"/>
    <w:rsid w:val="00F63CF9"/>
    <w:rsid w:val="00F673EC"/>
    <w:rsid w:val="00F71B08"/>
    <w:rsid w:val="00F7594A"/>
    <w:rsid w:val="00F764EF"/>
    <w:rsid w:val="00F84BBE"/>
    <w:rsid w:val="00F85E14"/>
    <w:rsid w:val="00F86C72"/>
    <w:rsid w:val="00F93A37"/>
    <w:rsid w:val="00FA006C"/>
    <w:rsid w:val="00FA0DA5"/>
    <w:rsid w:val="00FA0DE2"/>
    <w:rsid w:val="00FA3700"/>
    <w:rsid w:val="00FB1FD8"/>
    <w:rsid w:val="00FB4B7D"/>
    <w:rsid w:val="00FB7C17"/>
    <w:rsid w:val="00FC1376"/>
    <w:rsid w:val="00FC7278"/>
    <w:rsid w:val="00FC7EED"/>
    <w:rsid w:val="00FD36F8"/>
    <w:rsid w:val="00FD63FA"/>
    <w:rsid w:val="00FD64BC"/>
    <w:rsid w:val="00FE1D4F"/>
    <w:rsid w:val="00FE4C46"/>
    <w:rsid w:val="00FF0036"/>
    <w:rsid w:val="00FF348E"/>
    <w:rsid w:val="00FF40C8"/>
    <w:rsid w:val="00FF5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44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5">
    <w:name w:val="heading 5"/>
    <w:basedOn w:val="Normal"/>
    <w:link w:val="Ttulo5Car"/>
    <w:uiPriority w:val="9"/>
    <w:qFormat/>
    <w:rsid w:val="00F10701"/>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05516D"/>
    <w:rPr>
      <w:sz w:val="16"/>
      <w:szCs w:val="16"/>
    </w:rPr>
  </w:style>
  <w:style w:type="paragraph" w:styleId="Textocomentario">
    <w:name w:val="annotation text"/>
    <w:basedOn w:val="Normal"/>
    <w:link w:val="TextocomentarioCar"/>
    <w:semiHidden/>
    <w:rsid w:val="0005516D"/>
    <w:rPr>
      <w:sz w:val="20"/>
      <w:szCs w:val="20"/>
    </w:rPr>
  </w:style>
  <w:style w:type="paragraph" w:styleId="Asuntodelcomentario">
    <w:name w:val="annotation subject"/>
    <w:basedOn w:val="Textocomentario"/>
    <w:next w:val="Textocomentario"/>
    <w:semiHidden/>
    <w:rsid w:val="0005516D"/>
    <w:rPr>
      <w:b/>
      <w:bCs/>
    </w:rPr>
  </w:style>
  <w:style w:type="paragraph" w:styleId="Textodeglobo">
    <w:name w:val="Balloon Text"/>
    <w:basedOn w:val="Normal"/>
    <w:semiHidden/>
    <w:rsid w:val="0005516D"/>
    <w:rPr>
      <w:rFonts w:ascii="Tahoma" w:hAnsi="Tahoma" w:cs="Tahoma"/>
      <w:sz w:val="16"/>
      <w:szCs w:val="16"/>
    </w:rPr>
  </w:style>
  <w:style w:type="table" w:styleId="Tablaconcuadrcula">
    <w:name w:val="Table Grid"/>
    <w:basedOn w:val="Tablanormal"/>
    <w:rsid w:val="0073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C7EED"/>
    <w:pPr>
      <w:tabs>
        <w:tab w:val="center" w:pos="4252"/>
        <w:tab w:val="right" w:pos="8504"/>
      </w:tabs>
    </w:pPr>
  </w:style>
  <w:style w:type="character" w:customStyle="1" w:styleId="EncabezadoCar">
    <w:name w:val="Encabezado Car"/>
    <w:link w:val="Encabezado"/>
    <w:rsid w:val="00FC7EED"/>
    <w:rPr>
      <w:sz w:val="24"/>
      <w:szCs w:val="24"/>
    </w:rPr>
  </w:style>
  <w:style w:type="paragraph" w:styleId="Piedepgina">
    <w:name w:val="footer"/>
    <w:basedOn w:val="Normal"/>
    <w:link w:val="PiedepginaCar"/>
    <w:rsid w:val="00FC7EED"/>
    <w:pPr>
      <w:tabs>
        <w:tab w:val="center" w:pos="4252"/>
        <w:tab w:val="right" w:pos="8504"/>
      </w:tabs>
    </w:pPr>
  </w:style>
  <w:style w:type="character" w:customStyle="1" w:styleId="PiedepginaCar">
    <w:name w:val="Pie de página Car"/>
    <w:link w:val="Piedepgina"/>
    <w:rsid w:val="00FC7EED"/>
    <w:rPr>
      <w:sz w:val="24"/>
      <w:szCs w:val="24"/>
    </w:rPr>
  </w:style>
  <w:style w:type="paragraph" w:customStyle="1" w:styleId="parrafo">
    <w:name w:val="parrafo"/>
    <w:basedOn w:val="Normal"/>
    <w:rsid w:val="00F10701"/>
    <w:pPr>
      <w:spacing w:before="100" w:beforeAutospacing="1" w:after="100" w:afterAutospacing="1"/>
    </w:pPr>
  </w:style>
  <w:style w:type="character" w:customStyle="1" w:styleId="Ttulo5Car">
    <w:name w:val="Título 5 Car"/>
    <w:link w:val="Ttulo5"/>
    <w:uiPriority w:val="9"/>
    <w:rsid w:val="00F10701"/>
    <w:rPr>
      <w:b/>
      <w:bCs/>
    </w:rPr>
  </w:style>
  <w:style w:type="character" w:customStyle="1" w:styleId="TextocomentarioCar">
    <w:name w:val="Texto comentario Car"/>
    <w:link w:val="Textocomentario"/>
    <w:semiHidden/>
    <w:rsid w:val="00D1627D"/>
  </w:style>
  <w:style w:type="paragraph" w:customStyle="1" w:styleId="ANORMAL">
    <w:name w:val="A.NORMAL"/>
    <w:link w:val="ANORMALCar"/>
    <w:rsid w:val="009A63D2"/>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9A63D2"/>
    <w:rPr>
      <w:rFonts w:ascii="Arial" w:hAnsi="Arial"/>
      <w:sz w:val="17"/>
    </w:rPr>
  </w:style>
  <w:style w:type="paragraph" w:styleId="Prrafodelista">
    <w:name w:val="List Paragraph"/>
    <w:basedOn w:val="Normal"/>
    <w:uiPriority w:val="34"/>
    <w:qFormat/>
    <w:rsid w:val="000475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5">
    <w:name w:val="heading 5"/>
    <w:basedOn w:val="Normal"/>
    <w:link w:val="Ttulo5Car"/>
    <w:uiPriority w:val="9"/>
    <w:qFormat/>
    <w:rsid w:val="00F10701"/>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05516D"/>
    <w:rPr>
      <w:sz w:val="16"/>
      <w:szCs w:val="16"/>
    </w:rPr>
  </w:style>
  <w:style w:type="paragraph" w:styleId="Textocomentario">
    <w:name w:val="annotation text"/>
    <w:basedOn w:val="Normal"/>
    <w:link w:val="TextocomentarioCar"/>
    <w:semiHidden/>
    <w:rsid w:val="0005516D"/>
    <w:rPr>
      <w:sz w:val="20"/>
      <w:szCs w:val="20"/>
    </w:rPr>
  </w:style>
  <w:style w:type="paragraph" w:styleId="Asuntodelcomentario">
    <w:name w:val="annotation subject"/>
    <w:basedOn w:val="Textocomentario"/>
    <w:next w:val="Textocomentario"/>
    <w:semiHidden/>
    <w:rsid w:val="0005516D"/>
    <w:rPr>
      <w:b/>
      <w:bCs/>
    </w:rPr>
  </w:style>
  <w:style w:type="paragraph" w:styleId="Textodeglobo">
    <w:name w:val="Balloon Text"/>
    <w:basedOn w:val="Normal"/>
    <w:semiHidden/>
    <w:rsid w:val="0005516D"/>
    <w:rPr>
      <w:rFonts w:ascii="Tahoma" w:hAnsi="Tahoma" w:cs="Tahoma"/>
      <w:sz w:val="16"/>
      <w:szCs w:val="16"/>
    </w:rPr>
  </w:style>
  <w:style w:type="table" w:styleId="Tablaconcuadrcula">
    <w:name w:val="Table Grid"/>
    <w:basedOn w:val="Tablanormal"/>
    <w:rsid w:val="0073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C7EED"/>
    <w:pPr>
      <w:tabs>
        <w:tab w:val="center" w:pos="4252"/>
        <w:tab w:val="right" w:pos="8504"/>
      </w:tabs>
    </w:pPr>
  </w:style>
  <w:style w:type="character" w:customStyle="1" w:styleId="EncabezadoCar">
    <w:name w:val="Encabezado Car"/>
    <w:link w:val="Encabezado"/>
    <w:rsid w:val="00FC7EED"/>
    <w:rPr>
      <w:sz w:val="24"/>
      <w:szCs w:val="24"/>
    </w:rPr>
  </w:style>
  <w:style w:type="paragraph" w:styleId="Piedepgina">
    <w:name w:val="footer"/>
    <w:basedOn w:val="Normal"/>
    <w:link w:val="PiedepginaCar"/>
    <w:rsid w:val="00FC7EED"/>
    <w:pPr>
      <w:tabs>
        <w:tab w:val="center" w:pos="4252"/>
        <w:tab w:val="right" w:pos="8504"/>
      </w:tabs>
    </w:pPr>
  </w:style>
  <w:style w:type="character" w:customStyle="1" w:styleId="PiedepginaCar">
    <w:name w:val="Pie de página Car"/>
    <w:link w:val="Piedepgina"/>
    <w:rsid w:val="00FC7EED"/>
    <w:rPr>
      <w:sz w:val="24"/>
      <w:szCs w:val="24"/>
    </w:rPr>
  </w:style>
  <w:style w:type="paragraph" w:customStyle="1" w:styleId="parrafo">
    <w:name w:val="parrafo"/>
    <w:basedOn w:val="Normal"/>
    <w:rsid w:val="00F10701"/>
    <w:pPr>
      <w:spacing w:before="100" w:beforeAutospacing="1" w:after="100" w:afterAutospacing="1"/>
    </w:pPr>
  </w:style>
  <w:style w:type="character" w:customStyle="1" w:styleId="Ttulo5Car">
    <w:name w:val="Título 5 Car"/>
    <w:link w:val="Ttulo5"/>
    <w:uiPriority w:val="9"/>
    <w:rsid w:val="00F10701"/>
    <w:rPr>
      <w:b/>
      <w:bCs/>
    </w:rPr>
  </w:style>
  <w:style w:type="character" w:customStyle="1" w:styleId="TextocomentarioCar">
    <w:name w:val="Texto comentario Car"/>
    <w:link w:val="Textocomentario"/>
    <w:semiHidden/>
    <w:rsid w:val="00D1627D"/>
  </w:style>
  <w:style w:type="paragraph" w:customStyle="1" w:styleId="ANORMAL">
    <w:name w:val="A.NORMAL"/>
    <w:link w:val="ANORMALCar"/>
    <w:rsid w:val="009A63D2"/>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9A63D2"/>
    <w:rPr>
      <w:rFonts w:ascii="Arial" w:hAnsi="Arial"/>
      <w:sz w:val="17"/>
    </w:rPr>
  </w:style>
  <w:style w:type="paragraph" w:styleId="Prrafodelista">
    <w:name w:val="List Paragraph"/>
    <w:basedOn w:val="Normal"/>
    <w:uiPriority w:val="34"/>
    <w:qFormat/>
    <w:rsid w:val="0004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66373">
      <w:bodyDiv w:val="1"/>
      <w:marLeft w:val="0"/>
      <w:marRight w:val="0"/>
      <w:marTop w:val="0"/>
      <w:marBottom w:val="0"/>
      <w:divBdr>
        <w:top w:val="none" w:sz="0" w:space="0" w:color="auto"/>
        <w:left w:val="none" w:sz="0" w:space="0" w:color="auto"/>
        <w:bottom w:val="none" w:sz="0" w:space="0" w:color="auto"/>
        <w:right w:val="none" w:sz="0" w:space="0" w:color="auto"/>
      </w:divBdr>
    </w:div>
    <w:div w:id="1218710543">
      <w:bodyDiv w:val="1"/>
      <w:marLeft w:val="0"/>
      <w:marRight w:val="0"/>
      <w:marTop w:val="0"/>
      <w:marBottom w:val="0"/>
      <w:divBdr>
        <w:top w:val="none" w:sz="0" w:space="0" w:color="auto"/>
        <w:left w:val="none" w:sz="0" w:space="0" w:color="auto"/>
        <w:bottom w:val="none" w:sz="0" w:space="0" w:color="auto"/>
        <w:right w:val="none" w:sz="0" w:space="0" w:color="auto"/>
      </w:divBdr>
    </w:div>
    <w:div w:id="18901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1283-F873-47FC-BC9C-21933B46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8F93D3-40EC-4701-9D7C-8845E7DE00CA}">
  <ds:schemaRefs>
    <ds:schemaRef ds:uri="http://schemas.microsoft.com/sharepoint/v3/contenttype/forms"/>
  </ds:schemaRefs>
</ds:datastoreItem>
</file>

<file path=customXml/itemProps3.xml><?xml version="1.0" encoding="utf-8"?>
<ds:datastoreItem xmlns:ds="http://schemas.openxmlformats.org/officeDocument/2006/customXml" ds:itemID="{D9B9F929-1D26-4AA5-8915-866D3AEDAF50}">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3E1F346-E45E-4571-8101-D35B710A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84</Pages>
  <Words>25544</Words>
  <Characters>140909</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TÍTULO IV</vt:lpstr>
    </vt:vector>
  </TitlesOfParts>
  <Company>Gobierno de Navarra</Company>
  <LinksUpToDate>false</LinksUpToDate>
  <CharactersWithSpaces>166121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IV</dc:title>
  <dc:creator>x067592</dc:creator>
  <cp:lastModifiedBy>Aranaz, Carlota</cp:lastModifiedBy>
  <cp:revision>30</cp:revision>
  <cp:lastPrinted>2020-11-11T11:16:00Z</cp:lastPrinted>
  <dcterms:created xsi:type="dcterms:W3CDTF">2020-11-18T12:01:00Z</dcterms:created>
  <dcterms:modified xsi:type="dcterms:W3CDTF">2020-11-18T17:07:00Z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0x010100ADD42AD21ECBF14F8D01347050816082</vt:lpwstr>
  </property>
</Properties>
</file>