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Nafarroako Foru Eraentzaren aurkako adierazpenei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babesean,honako galdera hau egiten du, Nafarroako Gobernuko lehendakariak Osoko Bilkuran ahoz erantzuteko.</w:t>
      </w:r>
    </w:p>
    <w:p>
      <w:pPr>
        <w:pStyle w:val="0"/>
        <w:suppressAutoHyphens w:val="false"/>
        <w:rPr>
          <w:rStyle w:val="1"/>
        </w:rPr>
      </w:pPr>
      <w:r>
        <w:rPr>
          <w:rStyle w:val="1"/>
        </w:rPr>
        <w:t xml:space="preserve">Egun hauetan, eta hainbat autonomia-erkidegotan indarrean dauden fiskalitateari eta zergei buruzko eztabaidari dagokionez, arduradun politiko eta instituzional batzuek Nafarroako Foru Eraentzarekin amaitzeko eskatu dute, pribilegioa eta elkartasun falta dela uste baitute. Nafarroako Lehendakariak uste al du baieztapen horiek errealitatearekin bat datozela?</w:t>
      </w:r>
    </w:p>
    <w:p>
      <w:pPr>
        <w:pStyle w:val="0"/>
        <w:suppressAutoHyphens w:val="false"/>
        <w:rPr>
          <w:rStyle w:val="1"/>
        </w:rPr>
      </w:pPr>
      <w:r>
        <w:rPr>
          <w:rStyle w:val="1"/>
        </w:rPr>
        <w:t xml:space="preserve">Iruñean, 2020ko abenduaren 2an</w:t>
      </w:r>
    </w:p>
    <w:p>
      <w:pPr>
        <w:pStyle w:val="0"/>
        <w:suppressAutoHyphens w:val="false"/>
        <w:rPr>
          <w:rStyle w:val="1"/>
        </w:rPr>
      </w:pPr>
      <w:r>
        <w:rPr>
          <w:rStyle w:val="1"/>
        </w:rPr>
        <w:t xml:space="preserve">Foru parlamentaria: Ramón Alzorriz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