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otsailaren 22an egindako bilkuran, honako adierazpen hau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Erabateko gaitzespena eta arbuioa agertzen du indarkeria matxistako ekintza honekiko, eta erasoturiko emakumeari eta haren inguruari elkartasunik zintzoena eta haren egoeragatiko kezka helarazten die, bai eta ahalik eta lasterren sendatzeko nahia ere.</w:t>
      </w:r>
    </w:p>
    <w:p>
      <w:pPr>
        <w:pStyle w:val="0"/>
        <w:suppressAutoHyphens w:val="false"/>
        <w:rPr>
          <w:rStyle w:val="1"/>
        </w:rPr>
      </w:pPr>
      <w:r>
        <w:rPr>
          <w:rStyle w:val="1"/>
        </w:rPr>
        <w:t xml:space="preserve">2. Konpromisoa hartzen du indarkeria sexista eta edozein motatako sexu-indarkeria desagerrarazteko asmoz lan egiteko. Alde horretatik, prebentzioaren, sentsibilizazioaren eta balio- eta berdintasun-hezkuntzaren aldeko bere apustua berresten du, bai eta Emakumeen kontrako indarkeriari aurre egiteko Foru Legea egiazki garatzearen aldeko apustua ere.</w:t>
      </w:r>
    </w:p>
    <w:p>
      <w:pPr>
        <w:pStyle w:val="0"/>
        <w:suppressAutoHyphens w:val="false"/>
        <w:rPr>
          <w:rStyle w:val="1"/>
        </w:rPr>
      </w:pPr>
      <w:r>
        <w:rPr>
          <w:rStyle w:val="1"/>
        </w:rPr>
        <w:t xml:space="preserve">3. Bere konpromisoa adierazten du, lanean aktiboki jarraitzekoa emakumeen eta neskatoen aurkako indarkeria eta ahuldade egoerak sortzen dituzten desberdinkeria guztien aurka.</w:t>
      </w:r>
    </w:p>
    <w:p>
      <w:pPr>
        <w:pStyle w:val="0"/>
        <w:suppressAutoHyphens w:val="false"/>
        <w:rPr>
          <w:rStyle w:val="1"/>
        </w:rPr>
      </w:pPr>
      <w:r>
        <w:rPr>
          <w:rStyle w:val="1"/>
        </w:rPr>
        <w:t xml:space="preserve">4. Herritar guztiak animatzen ditu errespetuan, berdintasunean eta bizikidetzan oinarritzen diren harremanak sustatzera eta edozein eraso sexista edo emakumeenganako indarkeria dakarren edozein jokabide errefusatu eta salatzera”. (10-21/DEC-00009).</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