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celebración del foro BioSpain en Pamplona, formulada por el Ilmo. Sr. D. Mikel Asiain Torres.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Asiain Torres, parlamentario foral adscrito al Grupo Parlamentario Geroa Bai, al amparo de lo dispuesto en el Reglamento de esta Cámara, presenta la siguiente pregunta oral con el fin de que sea respondida en el Pleno de la Cámara por el consejero de Desarrollo Económico y Empresarial.</w:t>
      </w:r>
    </w:p>
    <w:p>
      <w:pPr>
        <w:pStyle w:val="0"/>
        <w:suppressAutoHyphens w:val="false"/>
        <w:rPr>
          <w:rStyle w:val="1"/>
        </w:rPr>
      </w:pPr>
      <w:r>
        <w:rPr>
          <w:rStyle w:val="1"/>
        </w:rPr>
        <w:t xml:space="preserve">Pamplona será el próximo mes de septiembre el centro mundial de la biotecnología con la organización del foro BioSpain. Tras tres años sin celebrarse, la capital de nuestra Comunidad acogerá dicho evento, que convertirá a la ciudad en el escaparate del talento estatal —y mundial podríamos añadir— entre el 27 de septiembre y el 11 de octubre, de modo tanto presencial como telemático. </w:t>
      </w:r>
    </w:p>
    <w:p>
      <w:pPr>
        <w:pStyle w:val="0"/>
        <w:suppressAutoHyphens w:val="false"/>
        <w:rPr>
          <w:rStyle w:val="1"/>
        </w:rPr>
      </w:pPr>
      <w:r>
        <w:rPr>
          <w:rStyle w:val="1"/>
        </w:rPr>
        <w:t xml:space="preserve">Por todo ello, formulamos la siguiente pregunta al consejero de Desarrollo Económico y Empresarial: </w:t>
      </w:r>
    </w:p>
    <w:p>
      <w:pPr>
        <w:pStyle w:val="0"/>
        <w:suppressAutoHyphens w:val="false"/>
        <w:rPr>
          <w:rStyle w:val="1"/>
        </w:rPr>
      </w:pPr>
      <w:r>
        <w:rPr>
          <w:rStyle w:val="1"/>
        </w:rPr>
        <w:t xml:space="preserve">¿Cuáles son los objetivos que se persiguen con la celebración en Pamplona de BioSpain y qué consecuencias espera que tenga en nuestra Comunidad? </w:t>
      </w:r>
    </w:p>
    <w:p>
      <w:pPr>
        <w:pStyle w:val="0"/>
        <w:suppressAutoHyphens w:val="false"/>
        <w:rPr>
          <w:rStyle w:val="1"/>
        </w:rPr>
      </w:pPr>
      <w:r>
        <w:rPr>
          <w:rStyle w:val="1"/>
        </w:rPr>
        <w:t xml:space="preserve">Pamplona-lruña a 4 de marzo de 2021 </w:t>
      </w:r>
    </w:p>
    <w:p>
      <w:pPr>
        <w:pStyle w:val="0"/>
        <w:suppressAutoHyphens w:val="false"/>
        <w:rPr>
          <w:rStyle w:val="1"/>
        </w:rPr>
      </w:pPr>
      <w:r>
        <w:rPr>
          <w:rStyle w:val="1"/>
        </w:rPr>
        <w:t xml:space="preserve">El Parlamentario Foral: Mikel Asiain Torres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