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Juan Luis Sánchez de Muniáin Lacasia jaunak aurkeztutako galdera, kontroleko osoko bilkuretako galderak adosteari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Juan Luis Sánchez de Muniáin Lacasia jaunak, Legebiltzarreko Erregelamenduan ezarritakoaren babesean, honako galdera hau aurkezten du, Nafarroako Gobernuko lehendakariak Osoko Bilkuran ahoz erantzun dezan:</w:t>
      </w:r>
    </w:p>
    <w:p>
      <w:pPr>
        <w:pStyle w:val="0"/>
        <w:suppressAutoHyphens w:val="false"/>
        <w:rPr>
          <w:rStyle w:val="1"/>
        </w:rPr>
      </w:pPr>
      <w:r>
        <w:rPr>
          <w:rStyle w:val="1"/>
        </w:rPr>
        <w:t xml:space="preserve">Gobernuko kideek adostu egiten al dituzte Gobernua kontrolatzeko osoko bilkuretako galderak zenbait talde parlamentariotako eledunek gobernua “gorets” dezaten ala sozialisten eledunak onartutako jokabide hori kasualitateari zor zaio?</w:t>
      </w:r>
    </w:p>
    <w:p>
      <w:pPr>
        <w:pStyle w:val="0"/>
        <w:suppressAutoHyphens w:val="false"/>
        <w:rPr>
          <w:rStyle w:val="1"/>
        </w:rPr>
      </w:pPr>
      <w:r>
        <w:rPr>
          <w:rStyle w:val="1"/>
        </w:rPr>
        <w:t xml:space="preserve">Iruñean, 2021eko martxoaren 4an</w:t>
      </w:r>
    </w:p>
    <w:p>
      <w:pPr>
        <w:pStyle w:val="0"/>
        <w:suppressAutoHyphens w:val="false"/>
        <w:rPr>
          <w:rStyle w:val="1"/>
        </w:rPr>
      </w:pPr>
      <w:r>
        <w:rPr>
          <w:rStyle w:val="1"/>
        </w:rPr>
        <w:t xml:space="preserve">Foru parlamentaria: Juan Luis Sánchez de Muniáin Lacasia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