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Nafarroako Filmotekaren jarduerari buruzkoa. Galdera 2021eko urtarrilaren 29ko 10. Nafarroako Parlamentuko Aldizkari Ofizialean argitaratu zen.</w:t>
      </w:r>
    </w:p>
    <w:p>
      <w:pPr>
        <w:pStyle w:val="0"/>
        <w:suppressAutoHyphens w:val="false"/>
        <w:rPr>
          <w:rStyle w:val="1"/>
        </w:rPr>
      </w:pPr>
      <w:r>
        <w:rPr>
          <w:rStyle w:val="1"/>
        </w:rPr>
        <w:t xml:space="preserve">Iruñean, 2021eko otsailaren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talde parlamentarioari atxikitako foru parlamentari Maiorga Ramírez Erro jaunak 10-21/PES-00040 galdera idatzia egin du, jakin nahi baitu zein den Kultura Departamentuaren jarrera Nafarroako Filmotekaren jarduera deszentralizatzeari dagokionez. Hauxe da Nafarroako Gobernuko Kultura eta Kiroleko kontseilariak horretaz ematen dion informazioa:</w:t>
      </w:r>
    </w:p>
    <w:p>
      <w:pPr>
        <w:pStyle w:val="0"/>
        <w:suppressAutoHyphens w:val="false"/>
        <w:rPr>
          <w:rStyle w:val="1"/>
        </w:rPr>
      </w:pPr>
      <w:r>
        <w:rPr>
          <w:rStyle w:val="1"/>
        </w:rPr>
        <w:t xml:space="preserve">Filmoteka lurraldeari lotzeko proiektuan lan egiten ari gara gaur egun. Horretarako programa koherente bat lantzen ari da, Nafarroako Filmotekaren helburuekin bat eginen duena, Nafarroako herrietan emanaldiak programatuko dituena, eta orekan egonen dena jada Kultura eta Kirol Departamentuaren dirulaguntza jasotzen duen zinema eskaintzarekin (toki entitateentzako ‘Artea eta Kultura’ deialdia, Generazinema Jaialdiak deialdia) eta entitate eta enpresa pribatuen eskaintzarekin.</w:t>
      </w:r>
    </w:p>
    <w:p>
      <w:pPr>
        <w:pStyle w:val="0"/>
        <w:suppressAutoHyphens w:val="false"/>
        <w:rPr>
          <w:rStyle w:val="1"/>
        </w:rPr>
      </w:pPr>
      <w:r>
        <w:rPr>
          <w:rStyle w:val="1"/>
        </w:rPr>
        <w:t xml:space="preserve">Hori guztia jakinarazten dizut, Nafarroako Parlamentuko Erregelamenduaren 194. artikuluan xedatutakoa betez.</w:t>
      </w:r>
    </w:p>
    <w:p>
      <w:pPr>
        <w:pStyle w:val="0"/>
        <w:suppressAutoHyphens w:val="false"/>
        <w:rPr>
          <w:rStyle w:val="1"/>
        </w:rPr>
      </w:pPr>
      <w:r>
        <w:rPr>
          <w:rStyle w:val="1"/>
        </w:rPr>
        <w:t xml:space="preserve">Iruñean, 2021eko otsailaren 18an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