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Fanlo Mateo andreak aurkeztutako galdera, Erripagañako osasun etxeari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Patricia Fanlo Mateo andreak, Legebiltzarreko Erregelamenduan ezarritakoaren babesean, honako galdera hau aurkezten du, Osasuneko kontseilariak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da Erripagañako osasun etxearen proiektua eta zeintzuk dira horren etorkizuneko garapenerako planak?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Fanlo Mateo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