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apirilaren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Marisa De Simón Caballero andreak aurkeztutako galdera, sozietateen, ondarearen eta oinordetzen gaineko zergak igotzeko erreforma fiskalari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Marisa de Simón Caballero foru parlamentariak, Erregelamenduan ezarritakoaren babesean, gaurkotasun handiko honako galdera hau aurkezten du, Nafarroako Gobernuak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Espainiako Gobernuko Ogasuneko ministro María Jesús Monterok adituen batzorde bat sortzea onetsi zuen iragan astelehenean –apirilaren 12an–, sistema XXI. mendeko erronkei egokitzeko erreforma fiskal baterako proposamen bat taxutu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Batzordearen proposamenak lehentasuna eman behar die sozietateen, ondarearen eta oinordetzen zergak igotzeari, ingurumen-fiskalitate bat garatu bidenabar.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Batzordeak hamar hilabeteko epea dauka bere txostena aurkezteko, baina ministroak adierazi duenez, Gobernuak beharrezkotzat jotzen dituen neurriak aurreratzen ahalko ditu heldu den urteko aurrekontu orokorrak onesten direnean.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Sozietateen edo ondarearen gaineko zergak igotzeari lehentasuna ematen zaio, hain zuzen ere, zerga horien bidezko diru-bilketaren eta PFEZetik eta BEZetik heldu denaren arteko desoreka kezkagarria, egiturazkoa eta gero eta handiagoa delako.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Nafarroan, desoreka hori estatuan gertatzen denaren oso antzekoa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Azken 20 urteotan zerga ezberdinen diru-bilketak bilakaera larria izan du Nafarroan, desoreka gogorra sortzeraino, lan-errenten kalterako eta enpresa-etekinen mesede oso handirako.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PFEZaren diru-bilketa igaro da 2000n diru-sarrera publiko guztien % 29,7 izatetik 2020an % 42,4 izatera. Sozietateen gaineko zergaren diru-bilketa, berriz, 2000n guztizkoaren % 13,4 izatetik igaro da 2020an bakarrik % 7,2 izatera.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Hogei urte horietan, PFEZagatiko diru-bilketa 2000ko 629,6 milioietatik 2020ko 1.527,8 milioietara igo da. Alabaina, Sozietateen gaineko Zergaren diru-bilketa, ez igo ez ezik, are jaitsi ere egin zen, 2000ko 285 milioietatik 2020ko 260,3 milioietara.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Diru-bilketa fiskalari PFEZaren bidetik eginiko ekarpenaren (gehiena, lan errentak) eta Sozietateen gaineko Zergaren bidetik (enpresa-etekinak) egindakoaren arteko desoreka gero eta handiagoa, bere horretantxe, bidegabekeria fiskal ageri-agerikoa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hauxe jakin nahi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Espainiako Gobernuak iragarri ostean sozietateen, ondarearen eta oinordetzen gaineko zergak igotzeko erreforma fiskal baterako proposamen bat taxutuko duela, Nafarroako Gobernuak beste horrenbeste eginen du?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apirilaren 14an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