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medidas para evitar o restringir los contagios por Covid19 y garantizar la seguridad jurídica a partir del próximo día 9 de mayo,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3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máxima actualidad para que sea contestada por el Gobierno de Navarra en la próxima sesión de Pleno de este Parlamento, prevista para el jueves 6 de mayo de 2021. </w:t>
      </w:r>
    </w:p>
    <w:p>
      <w:pPr>
        <w:pStyle w:val="0"/>
        <w:suppressAutoHyphens w:val="false"/>
        <w:rPr>
          <w:rStyle w:val="1"/>
        </w:rPr>
      </w:pPr>
      <w:r>
        <w:rPr>
          <w:rStyle w:val="1"/>
        </w:rPr>
        <w:t xml:space="preserve">El próximo domingo 9 de mayo a las 00:00 horas finaliza el estado de alarma en el estado español. </w:t>
      </w:r>
    </w:p>
    <w:p>
      <w:pPr>
        <w:pStyle w:val="0"/>
        <w:suppressAutoHyphens w:val="false"/>
        <w:rPr>
          <w:rStyle w:val="1"/>
        </w:rPr>
      </w:pPr>
      <w:r>
        <w:rPr>
          <w:rStyle w:val="1"/>
        </w:rPr>
        <w:t xml:space="preserve">El Gobierno del estado decidió decretar el estado de alarma al objeto de dar cobertura legal a las comunidades autónomas para que aplicasen todas las medidas y restricciones necesarias para contener el avance de la pandemia. </w:t>
      </w:r>
    </w:p>
    <w:p>
      <w:pPr>
        <w:pStyle w:val="0"/>
        <w:suppressAutoHyphens w:val="false"/>
        <w:rPr>
          <w:rStyle w:val="1"/>
        </w:rPr>
      </w:pPr>
      <w:r>
        <w:rPr>
          <w:rStyle w:val="1"/>
        </w:rPr>
        <w:t xml:space="preserve">En principio esta nueva situación supondría la eliminación del toque de queda, del cierre perimetral, del límite del número de personas en reuniones en espacios públicos o privado o del límite de aforo en espacios de culto y otros espacios. Parece lógico presumir que el mantenimiento de cualesquiera de las medidas restrictivas en relación con las actividades y la movilidad de las personas no contaría son seguridad jurídica. </w:t>
      </w:r>
    </w:p>
    <w:p>
      <w:pPr>
        <w:pStyle w:val="0"/>
        <w:suppressAutoHyphens w:val="false"/>
        <w:rPr>
          <w:rStyle w:val="1"/>
        </w:rPr>
      </w:pPr>
      <w:r>
        <w:rPr>
          <w:rStyle w:val="1"/>
        </w:rPr>
        <w:t xml:space="preserve">Por otro lado, se están produciendo contagios de nuevas variantes del virus que, como por ejemplo la variante india, contagian con más rapidez y facilidad. Aunque el ritmo de vacunaciones está creciendo de manera importante en las últimas semanas, los contagios, ingresos y fallecimiento se acumulan. Aún no se prevé en los próximos meses la inmunidad de grupo. </w:t>
      </w:r>
    </w:p>
    <w:p>
      <w:pPr>
        <w:pStyle w:val="0"/>
        <w:suppressAutoHyphens w:val="false"/>
        <w:rPr>
          <w:rStyle w:val="1"/>
        </w:rPr>
      </w:pPr>
      <w:r>
        <w:rPr>
          <w:rStyle w:val="1"/>
        </w:rPr>
        <w:t xml:space="preserve">Esto quiere decir que serán necesarias medidas que restrinjan contactos personales. </w:t>
      </w:r>
    </w:p>
    <w:p>
      <w:pPr>
        <w:pStyle w:val="0"/>
        <w:suppressAutoHyphens w:val="false"/>
        <w:rPr>
          <w:rStyle w:val="1"/>
        </w:rPr>
      </w:pPr>
      <w:r>
        <w:rPr>
          <w:rStyle w:val="1"/>
        </w:rPr>
        <w:t xml:space="preserve">¿Qué medidas tiene previstas el Gobierno de Navarra para evitar/restringir los contagios por covid-19 o y cómo va a garantizar la seguridad jurídica? </w:t>
      </w:r>
    </w:p>
    <w:p>
      <w:pPr>
        <w:pStyle w:val="0"/>
        <w:suppressAutoHyphens w:val="false"/>
        <w:rPr>
          <w:rStyle w:val="1"/>
        </w:rPr>
      </w:pPr>
      <w:r>
        <w:rPr>
          <w:rStyle w:val="1"/>
        </w:rPr>
        <w:t xml:space="preserve">Pamplona - Iuñea, a 3 de mayo de 2021</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