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10 de mayo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medidas tributarias adoptadas por el covid-19 desde que estalló la pandemia, formulada por la Ilma. Sra. D.ª Ainhoa Unzu Garate.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10 de mayo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Ainhoa Unzu Garate, adscrita al Grupo Parlamentario Partido Socialista de Navarra, al amparo de lo establecido en el Reglamento de la Cámara, formula a la Consejera de Economía y Hacienda, para su contestación en el Pleno la siguiente pregunta oral.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valoración hace el Departamento de Economía y Hacienda sobre las medidas tributarias adoptadas por el covid desde que estalló la pandemia?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5 de mayo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Ainhoa Unzu Garate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