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CB" w:rsidRDefault="00BC3A3A" w:rsidP="007A14AD">
      <w:pPr>
        <w:ind w:firstLine="540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</w:rPr>
        <w:t>10-2</w:t>
      </w:r>
      <w:r w:rsidR="009B1424">
        <w:rPr>
          <w:rFonts w:cs="Arial"/>
        </w:rPr>
        <w:t>1</w:t>
      </w:r>
      <w:r w:rsidR="007A14AD">
        <w:rPr>
          <w:rFonts w:cs="Arial"/>
        </w:rPr>
        <w:t>/</w:t>
      </w:r>
      <w:r w:rsidR="007A14AD" w:rsidRPr="009B1424">
        <w:rPr>
          <w:rFonts w:cs="Arial"/>
        </w:rPr>
        <w:t>PES</w:t>
      </w:r>
      <w:r w:rsidR="000F67C1" w:rsidRPr="009B1424">
        <w:rPr>
          <w:rFonts w:cs="Arial"/>
        </w:rPr>
        <w:t>-</w:t>
      </w:r>
      <w:r w:rsidR="00853631">
        <w:rPr>
          <w:rFonts w:cs="Arial"/>
        </w:rPr>
        <w:t>00</w:t>
      </w:r>
      <w:r w:rsidR="00030F94">
        <w:rPr>
          <w:rFonts w:cs="Arial"/>
        </w:rPr>
        <w:t>104</w:t>
      </w:r>
      <w:r w:rsidR="007A14AD">
        <w:rPr>
          <w:rFonts w:cs="Arial"/>
        </w:rPr>
        <w:t xml:space="preserve">, </w:t>
      </w:r>
      <w:r>
        <w:rPr>
          <w:rFonts w:cs="Arial"/>
        </w:rPr>
        <w:t xml:space="preserve">formulada por el parlamentario </w:t>
      </w:r>
      <w:r w:rsidR="009B1424">
        <w:rPr>
          <w:rFonts w:cs="Arial"/>
        </w:rPr>
        <w:t xml:space="preserve">don </w:t>
      </w:r>
      <w:r w:rsidR="00853631">
        <w:rPr>
          <w:rFonts w:cs="Arial"/>
        </w:rPr>
        <w:t>Francisco Pérez Arregui</w:t>
      </w:r>
      <w:r w:rsidR="009B1424">
        <w:rPr>
          <w:rFonts w:cs="Arial"/>
          <w:color w:val="000000"/>
          <w:szCs w:val="24"/>
        </w:rPr>
        <w:t>,</w:t>
      </w:r>
      <w:r w:rsidR="009B1424">
        <w:rPr>
          <w:rFonts w:cs="Arial"/>
        </w:rPr>
        <w:t xml:space="preserve"> adscrito</w:t>
      </w:r>
      <w:r w:rsidR="009B1424" w:rsidRPr="00BC3A3A">
        <w:rPr>
          <w:rFonts w:cs="Arial"/>
        </w:rPr>
        <w:t xml:space="preserve"> al Grupo Parlamentario</w:t>
      </w:r>
      <w:r w:rsidR="009B1424">
        <w:rPr>
          <w:rFonts w:cs="Arial"/>
        </w:rPr>
        <w:t xml:space="preserve"> Navarra Suma</w:t>
      </w:r>
      <w:r w:rsidRPr="00BC3A3A">
        <w:rPr>
          <w:rFonts w:cs="Arial"/>
        </w:rPr>
        <w:t>, tiene el honor de</w:t>
      </w:r>
      <w:r w:rsidR="0037547B">
        <w:rPr>
          <w:rFonts w:cs="Arial"/>
          <w:color w:val="000000"/>
          <w:szCs w:val="24"/>
        </w:rPr>
        <w:t xml:space="preserve"> </w:t>
      </w:r>
      <w:r w:rsidR="0037547B" w:rsidRPr="006402C3">
        <w:rPr>
          <w:rFonts w:cs="Arial"/>
          <w:color w:val="000000"/>
          <w:szCs w:val="24"/>
        </w:rPr>
        <w:t>informa</w:t>
      </w:r>
      <w:r w:rsidR="009B1424">
        <w:rPr>
          <w:rFonts w:cs="Arial"/>
          <w:color w:val="000000"/>
          <w:szCs w:val="24"/>
        </w:rPr>
        <w:t>rle</w:t>
      </w:r>
      <w:r w:rsidR="0037547B" w:rsidRPr="006402C3">
        <w:rPr>
          <w:rFonts w:cs="Arial"/>
          <w:color w:val="000000"/>
          <w:szCs w:val="24"/>
        </w:rPr>
        <w:t xml:space="preserve"> lo siguiente</w:t>
      </w:r>
      <w:r w:rsidRPr="00BC3A3A">
        <w:rPr>
          <w:rFonts w:cs="Arial"/>
        </w:rPr>
        <w:t>:</w:t>
      </w:r>
    </w:p>
    <w:p w:rsidR="009979CB" w:rsidRDefault="00853631" w:rsidP="00BA0CD4">
      <w:pPr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En relación </w:t>
      </w:r>
      <w:r w:rsidR="00A36A5A">
        <w:rPr>
          <w:rFonts w:cs="Arial"/>
          <w:color w:val="000000"/>
          <w:szCs w:val="24"/>
        </w:rPr>
        <w:t>con</w:t>
      </w:r>
      <w:r>
        <w:rPr>
          <w:rFonts w:cs="Arial"/>
          <w:color w:val="000000"/>
          <w:szCs w:val="24"/>
        </w:rPr>
        <w:t xml:space="preserve"> las “</w:t>
      </w:r>
      <w:r w:rsidR="008353C1">
        <w:rPr>
          <w:rFonts w:cs="Arial"/>
          <w:color w:val="000000"/>
          <w:szCs w:val="24"/>
        </w:rPr>
        <w:t>i</w:t>
      </w:r>
      <w:r w:rsidR="008353C1" w:rsidRPr="008353C1">
        <w:rPr>
          <w:rFonts w:cs="Arial"/>
          <w:color w:val="000000"/>
          <w:szCs w:val="24"/>
        </w:rPr>
        <w:t>nversiones llevadas a cabo en los Valles del Roncal y Salazar por parte del</w:t>
      </w:r>
      <w:r w:rsidR="008353C1">
        <w:rPr>
          <w:rFonts w:cs="Arial"/>
          <w:color w:val="000000"/>
          <w:szCs w:val="24"/>
        </w:rPr>
        <w:t xml:space="preserve"> </w:t>
      </w:r>
      <w:r w:rsidR="008353C1" w:rsidRPr="008353C1">
        <w:rPr>
          <w:rFonts w:cs="Arial"/>
          <w:color w:val="000000"/>
          <w:szCs w:val="24"/>
        </w:rPr>
        <w:t>Gobierno de Navarra, con indicación del departamento, ejercicio y cuantía</w:t>
      </w:r>
      <w:r w:rsidR="008353C1">
        <w:rPr>
          <w:rFonts w:cs="Arial"/>
          <w:color w:val="000000"/>
          <w:szCs w:val="24"/>
        </w:rPr>
        <w:t xml:space="preserve"> </w:t>
      </w:r>
      <w:r w:rsidR="008353C1" w:rsidRPr="008353C1">
        <w:rPr>
          <w:rFonts w:cs="Arial"/>
          <w:color w:val="000000"/>
          <w:szCs w:val="24"/>
        </w:rPr>
        <w:t>desde el año 2010 hasta hoy</w:t>
      </w:r>
      <w:r w:rsidR="00E33F1F">
        <w:rPr>
          <w:rFonts w:cs="Arial"/>
          <w:color w:val="000000"/>
          <w:szCs w:val="24"/>
        </w:rPr>
        <w:t>”</w:t>
      </w:r>
      <w:r w:rsidR="006C554B">
        <w:rPr>
          <w:rFonts w:cs="Arial"/>
          <w:color w:val="000000"/>
          <w:szCs w:val="24"/>
        </w:rPr>
        <w:t>,</w:t>
      </w:r>
      <w:r w:rsidR="00BA0CD4" w:rsidRPr="00BA0CD4">
        <w:t xml:space="preserve"> </w:t>
      </w:r>
      <w:r w:rsidR="00BA0CD4" w:rsidRPr="00BA0CD4">
        <w:rPr>
          <w:rFonts w:cs="Arial"/>
          <w:color w:val="000000"/>
          <w:szCs w:val="24"/>
        </w:rPr>
        <w:t>no existe un</w:t>
      </w:r>
      <w:r w:rsidR="00BA0CD4">
        <w:rPr>
          <w:rFonts w:cs="Arial"/>
          <w:color w:val="000000"/>
          <w:szCs w:val="24"/>
        </w:rPr>
        <w:t>a memoria anual que recoja específicamente las inversiones realizadas por el Gobierno de Navarra en los Valles de Roncal y Salazar más allá de la ejecución</w:t>
      </w:r>
      <w:r w:rsidR="00DA085B">
        <w:rPr>
          <w:rFonts w:cs="Arial"/>
          <w:color w:val="000000"/>
          <w:szCs w:val="24"/>
        </w:rPr>
        <w:t xml:space="preserve"> presupuestaria</w:t>
      </w:r>
      <w:r w:rsidR="00C97F4F">
        <w:rPr>
          <w:rFonts w:cs="Arial"/>
          <w:color w:val="000000"/>
          <w:szCs w:val="24"/>
        </w:rPr>
        <w:t>.</w:t>
      </w:r>
    </w:p>
    <w:p w:rsidR="009979CB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9979CB" w:rsidRDefault="00135E57" w:rsidP="00135E57">
      <w:pPr>
        <w:jc w:val="center"/>
        <w:rPr>
          <w:rFonts w:cs="Arial"/>
          <w:color w:val="000000"/>
          <w:szCs w:val="24"/>
        </w:rPr>
      </w:pPr>
      <w:r w:rsidRPr="00135E57">
        <w:rPr>
          <w:rFonts w:cs="Arial"/>
          <w:color w:val="000000"/>
          <w:szCs w:val="24"/>
        </w:rPr>
        <w:t>En Pamplona, 29 de marzo de 2021</w:t>
      </w:r>
    </w:p>
    <w:p w:rsidR="00D77C2F" w:rsidRPr="00E07A7D" w:rsidRDefault="009979CB" w:rsidP="00E07A7D">
      <w:pPr>
        <w:ind w:firstLine="540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 w:val="22"/>
          <w:szCs w:val="22"/>
        </w:rPr>
        <w:t>El Consejero de Ordenación del Territorio, Vivienda, Paisaje y Proyectos Estratégicos</w:t>
      </w:r>
      <w:r>
        <w:rPr>
          <w:rFonts w:cs="Arial"/>
          <w:color w:val="000000"/>
          <w:sz w:val="22"/>
          <w:szCs w:val="22"/>
        </w:rPr>
        <w:t xml:space="preserve">: </w:t>
      </w:r>
      <w:bookmarkStart w:id="0" w:name="_GoBack"/>
      <w:bookmarkEnd w:id="0"/>
      <w:r w:rsidR="00F8529B">
        <w:rPr>
          <w:rFonts w:cs="Arial"/>
          <w:color w:val="000000"/>
          <w:szCs w:val="24"/>
        </w:rPr>
        <w:t xml:space="preserve">José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sectPr w:rsidR="00D77C2F" w:rsidRPr="00E07A7D" w:rsidSect="00211860">
      <w:headerReference w:type="default" r:id="rId8"/>
      <w:footerReference w:type="even" r:id="rId9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BF" w:rsidRDefault="002E3BBF" w:rsidP="00381BB8">
      <w:pPr>
        <w:pStyle w:val="Encabezado"/>
      </w:pPr>
      <w:r>
        <w:separator/>
      </w:r>
    </w:p>
  </w:endnote>
  <w:endnote w:type="continuationSeparator" w:id="0">
    <w:p w:rsidR="002E3BBF" w:rsidRDefault="002E3BBF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BF" w:rsidRDefault="002E3BBF" w:rsidP="00381BB8">
      <w:pPr>
        <w:pStyle w:val="Encabezado"/>
      </w:pPr>
      <w:r>
        <w:separator/>
      </w:r>
    </w:p>
  </w:footnote>
  <w:footnote w:type="continuationSeparator" w:id="0">
    <w:p w:rsidR="002E3BBF" w:rsidRDefault="002E3BBF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DFB2983"/>
    <w:multiLevelType w:val="hybridMultilevel"/>
    <w:tmpl w:val="D2FCB822"/>
    <w:lvl w:ilvl="0" w:tplc="0DA84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4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13"/>
  </w:num>
  <w:num w:numId="15">
    <w:abstractNumId w:val="0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2F16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186A"/>
    <w:rsid w:val="00023B6B"/>
    <w:rsid w:val="00025429"/>
    <w:rsid w:val="000258E2"/>
    <w:rsid w:val="00027963"/>
    <w:rsid w:val="00030F94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1EC8"/>
    <w:rsid w:val="00082AE4"/>
    <w:rsid w:val="000844D8"/>
    <w:rsid w:val="00085BAA"/>
    <w:rsid w:val="00085DAB"/>
    <w:rsid w:val="00085EEC"/>
    <w:rsid w:val="00086B29"/>
    <w:rsid w:val="00086D61"/>
    <w:rsid w:val="00087609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3B9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5E57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371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3BBF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0390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1D0D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6A9B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083A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88C"/>
    <w:rsid w:val="005D4EBE"/>
    <w:rsid w:val="005D62B1"/>
    <w:rsid w:val="005D642F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66DD8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54B"/>
    <w:rsid w:val="006C5892"/>
    <w:rsid w:val="006C66A1"/>
    <w:rsid w:val="006C7E03"/>
    <w:rsid w:val="006D21B5"/>
    <w:rsid w:val="006D27FB"/>
    <w:rsid w:val="006D31C8"/>
    <w:rsid w:val="006D53FB"/>
    <w:rsid w:val="006D594F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5AC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3C1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3631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6A3C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08C"/>
    <w:rsid w:val="008C7429"/>
    <w:rsid w:val="008D0629"/>
    <w:rsid w:val="008D1751"/>
    <w:rsid w:val="008D1824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979CB"/>
    <w:rsid w:val="009A0615"/>
    <w:rsid w:val="009A240B"/>
    <w:rsid w:val="009A2494"/>
    <w:rsid w:val="009A340A"/>
    <w:rsid w:val="009A5795"/>
    <w:rsid w:val="009B00D1"/>
    <w:rsid w:val="009B085D"/>
    <w:rsid w:val="009B0AB4"/>
    <w:rsid w:val="009B142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6A5A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307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0CD4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97F4F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66B4E"/>
    <w:rsid w:val="00D676F2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85B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244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429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3F1F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2E2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A7853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creator>N081438</dc:creator>
  <cp:lastModifiedBy>Aranaz, Carlota</cp:lastModifiedBy>
  <cp:revision>3</cp:revision>
  <cp:lastPrinted>2018-10-15T10:28:00Z</cp:lastPrinted>
  <dcterms:created xsi:type="dcterms:W3CDTF">2021-04-06T09:55:00Z</dcterms:created>
  <dcterms:modified xsi:type="dcterms:W3CDTF">2021-04-06T09:56:00Z</dcterms:modified>
</cp:coreProperties>
</file>