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2" w:rsidRPr="00A929EB" w:rsidRDefault="00BB7E12" w:rsidP="00BB7E12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del Gobierno de Navarra, en relación a la pregunta formulada por</w:t>
      </w:r>
      <w:r>
        <w:rPr>
          <w:rFonts w:ascii="Arial" w:hAnsi="Arial" w:cs="Arial"/>
          <w:sz w:val="20"/>
          <w:szCs w:val="20"/>
        </w:rPr>
        <w:t xml:space="preserve"> </w:t>
      </w:r>
      <w:r w:rsidR="00774639">
        <w:rPr>
          <w:rFonts w:ascii="Arial" w:hAnsi="Arial" w:cs="Arial"/>
          <w:sz w:val="20"/>
          <w:szCs w:val="20"/>
        </w:rPr>
        <w:t xml:space="preserve">el parlamentario don </w:t>
      </w:r>
      <w:proofErr w:type="spellStart"/>
      <w:r w:rsidR="00F271CA">
        <w:rPr>
          <w:rFonts w:ascii="Arial" w:hAnsi="Arial" w:cs="Arial"/>
          <w:sz w:val="20"/>
          <w:szCs w:val="20"/>
        </w:rPr>
        <w:t>Maiorga</w:t>
      </w:r>
      <w:proofErr w:type="spellEnd"/>
      <w:r w:rsidR="00F271CA">
        <w:rPr>
          <w:rFonts w:ascii="Arial" w:hAnsi="Arial" w:cs="Arial"/>
          <w:sz w:val="20"/>
          <w:szCs w:val="20"/>
        </w:rPr>
        <w:t xml:space="preserve"> Ramírez Erro</w:t>
      </w:r>
      <w:r w:rsidR="00774639">
        <w:rPr>
          <w:rFonts w:ascii="Arial" w:hAnsi="Arial" w:cs="Arial"/>
          <w:sz w:val="20"/>
          <w:szCs w:val="20"/>
        </w:rPr>
        <w:t xml:space="preserve">, adscrito al </w:t>
      </w:r>
      <w:r>
        <w:rPr>
          <w:rFonts w:ascii="Arial" w:hAnsi="Arial" w:cs="Arial"/>
          <w:sz w:val="20"/>
          <w:szCs w:val="20"/>
        </w:rPr>
        <w:t xml:space="preserve">Grupo Parlamentario </w:t>
      </w:r>
      <w:r w:rsidR="00774639">
        <w:rPr>
          <w:rFonts w:ascii="Arial" w:hAnsi="Arial" w:cs="Arial"/>
          <w:sz w:val="20"/>
          <w:szCs w:val="20"/>
        </w:rPr>
        <w:t>EH Bildu Nafarroa</w:t>
      </w:r>
      <w:r w:rsidRPr="00A929EB">
        <w:rPr>
          <w:rFonts w:ascii="Arial" w:hAnsi="Arial" w:cs="Arial"/>
          <w:sz w:val="20"/>
          <w:szCs w:val="20"/>
        </w:rPr>
        <w:t xml:space="preserve">, sobre </w:t>
      </w:r>
      <w:r w:rsidR="00F271CA">
        <w:rPr>
          <w:rFonts w:ascii="Arial" w:hAnsi="Arial" w:cs="Arial"/>
          <w:sz w:val="20"/>
          <w:szCs w:val="20"/>
        </w:rPr>
        <w:t>el acto “España Puede”</w:t>
      </w:r>
      <w:r>
        <w:rPr>
          <w:rFonts w:ascii="Arial" w:hAnsi="Arial" w:cs="Arial"/>
          <w:sz w:val="20"/>
          <w:szCs w:val="20"/>
        </w:rPr>
        <w:t xml:space="preserve"> </w:t>
      </w:r>
      <w:r w:rsidRPr="00A929EB">
        <w:rPr>
          <w:rFonts w:ascii="Arial" w:hAnsi="Arial" w:cs="Arial"/>
          <w:sz w:val="20"/>
          <w:szCs w:val="20"/>
        </w:rPr>
        <w:t>(</w:t>
      </w:r>
      <w:r w:rsidR="00774639">
        <w:rPr>
          <w:rFonts w:ascii="Arial" w:hAnsi="Arial" w:cs="Arial"/>
          <w:sz w:val="20"/>
          <w:szCs w:val="20"/>
        </w:rPr>
        <w:t>10-21/PES-0</w:t>
      </w:r>
      <w:r w:rsidR="00F271CA">
        <w:rPr>
          <w:rFonts w:ascii="Arial" w:hAnsi="Arial" w:cs="Arial"/>
          <w:sz w:val="20"/>
          <w:szCs w:val="20"/>
        </w:rPr>
        <w:t>119</w:t>
      </w:r>
      <w:r w:rsidRPr="00A929EB">
        <w:rPr>
          <w:rFonts w:ascii="Arial" w:hAnsi="Arial" w:cs="Arial"/>
          <w:sz w:val="20"/>
          <w:szCs w:val="20"/>
        </w:rPr>
        <w:t>), tiene el honor de informarle lo siguiente:</w:t>
      </w:r>
    </w:p>
    <w:p w:rsidR="00F271CA" w:rsidRPr="00F271CA" w:rsidRDefault="00F271CA" w:rsidP="00F271CA">
      <w:pPr>
        <w:jc w:val="both"/>
        <w:rPr>
          <w:rFonts w:ascii="Arial" w:hAnsi="Arial" w:cs="Arial"/>
          <w:sz w:val="20"/>
          <w:szCs w:val="20"/>
        </w:rPr>
      </w:pPr>
      <w:r w:rsidRPr="00F271CA">
        <w:rPr>
          <w:rFonts w:ascii="Arial" w:hAnsi="Arial" w:cs="Arial"/>
          <w:sz w:val="20"/>
          <w:szCs w:val="20"/>
        </w:rPr>
        <w:t xml:space="preserve">España Puede es la propuesta marco que el Gobierno de España está trasladando a la Unión Europea de cara a la presentación de proyectos y recepción de fondos en el marco del Next Generation. Navarra, tanto sus administraciones como la iniciativa privada, ya está siendo objeto de asignación de esos fondos, en concreto del </w:t>
      </w:r>
      <w:proofErr w:type="spellStart"/>
      <w:r w:rsidRPr="00F271CA">
        <w:rPr>
          <w:rFonts w:ascii="Arial" w:hAnsi="Arial" w:cs="Arial"/>
          <w:sz w:val="20"/>
          <w:szCs w:val="20"/>
        </w:rPr>
        <w:t>React</w:t>
      </w:r>
      <w:proofErr w:type="spellEnd"/>
      <w:r w:rsidRPr="00F271CA">
        <w:rPr>
          <w:rFonts w:ascii="Arial" w:hAnsi="Arial" w:cs="Arial"/>
          <w:sz w:val="20"/>
          <w:szCs w:val="20"/>
        </w:rPr>
        <w:t xml:space="preserve"> Eu, y está presentado en los distintos ministerios manifestaciones de declaración de interés, así como de manera directa sus propuestas de proyectos, de cara a acceder, cuando se abran las correspondientes convocatorias o procedimientos administrativos oficiales, a la parte de los fondos enmarcadas en el Mecanismo de Recuperación y Resiliencia. </w:t>
      </w:r>
    </w:p>
    <w:p w:rsidR="00F271CA" w:rsidRPr="00F271CA" w:rsidRDefault="00F271CA" w:rsidP="00F271CA">
      <w:pPr>
        <w:jc w:val="both"/>
        <w:rPr>
          <w:rFonts w:ascii="Arial" w:hAnsi="Arial" w:cs="Arial"/>
          <w:sz w:val="20"/>
          <w:szCs w:val="20"/>
        </w:rPr>
      </w:pPr>
      <w:r w:rsidRPr="00F271CA">
        <w:rPr>
          <w:rFonts w:ascii="Arial" w:hAnsi="Arial" w:cs="Arial"/>
          <w:sz w:val="20"/>
          <w:szCs w:val="20"/>
        </w:rPr>
        <w:t xml:space="preserve">En ese sentido, la jornada celebrada en Pamplona, con presencia al máximo nivel del Gobierno de España, a través del Presidente Pedro Sánchez, supuso la presentación pública tanto del marco estratégico que España presenta a Europa, y que, por tanto, es el marco en el que Navarra participa con sus propuestas, como de las claves en torno a las que, tanto la iniciativa pública como la privada, han de trabajar de cara al acceso a los fondos. </w:t>
      </w:r>
    </w:p>
    <w:p w:rsidR="00F271CA" w:rsidRPr="00F271CA" w:rsidRDefault="00F271CA" w:rsidP="00F271CA">
      <w:pPr>
        <w:jc w:val="both"/>
        <w:rPr>
          <w:rFonts w:ascii="Arial" w:hAnsi="Arial" w:cs="Arial"/>
          <w:sz w:val="20"/>
          <w:szCs w:val="20"/>
        </w:rPr>
      </w:pPr>
      <w:r w:rsidRPr="00F271CA">
        <w:rPr>
          <w:rFonts w:ascii="Arial" w:hAnsi="Arial" w:cs="Arial"/>
          <w:sz w:val="20"/>
          <w:szCs w:val="20"/>
        </w:rPr>
        <w:t>Esa jornada informativa, celebrada en Baluarte, para las instituciones, centros formativos, tecnológicos, agentes económicos y sociales, iniciativa privada en general, y ciudadanía, supuso un gasto para el Gobierno de Navarra de 21.867,96 euros sumando el conjunto de servicios prestados para la celebración del acto, como los recursos técnicos de luz, sonido y proyección y el alquiler de la sala, además de lo que atañe al propio montaje del escenario y la sala para invitados y medios de comunicación.</w:t>
      </w:r>
    </w:p>
    <w:p w:rsidR="00BB7E12" w:rsidRPr="00A929EB" w:rsidRDefault="00BB7E12" w:rsidP="00BB7E12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Es cuanto tengo el honor de informar en cumplimiento del artículo 1</w:t>
      </w:r>
      <w:r w:rsidR="00EC6347">
        <w:rPr>
          <w:rFonts w:ascii="Arial" w:hAnsi="Arial" w:cs="Arial"/>
          <w:sz w:val="20"/>
          <w:szCs w:val="20"/>
        </w:rPr>
        <w:t>9</w:t>
      </w:r>
      <w:r w:rsidRPr="00A929EB">
        <w:rPr>
          <w:rFonts w:ascii="Arial" w:hAnsi="Arial" w:cs="Arial"/>
          <w:sz w:val="20"/>
          <w:szCs w:val="20"/>
        </w:rPr>
        <w:t xml:space="preserve">4 del Reglamento del Parlamento de Navarra. </w:t>
      </w:r>
    </w:p>
    <w:p w:rsidR="00A929EB" w:rsidRPr="00A929EB" w:rsidRDefault="00A929EB" w:rsidP="00A929EB">
      <w:pPr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Pamplona, </w:t>
      </w:r>
      <w:r w:rsidR="00F271CA">
        <w:rPr>
          <w:rFonts w:ascii="Arial" w:hAnsi="Arial" w:cs="Arial"/>
          <w:sz w:val="20"/>
          <w:szCs w:val="20"/>
        </w:rPr>
        <w:t>8 de abril</w:t>
      </w:r>
      <w:r w:rsidR="00774639">
        <w:rPr>
          <w:rFonts w:ascii="Arial" w:hAnsi="Arial" w:cs="Arial"/>
          <w:sz w:val="20"/>
          <w:szCs w:val="20"/>
        </w:rPr>
        <w:t xml:space="preserve"> de 2021</w:t>
      </w:r>
      <w:r w:rsidRPr="00A929EB">
        <w:rPr>
          <w:rFonts w:ascii="Arial" w:hAnsi="Arial" w:cs="Arial"/>
          <w:sz w:val="20"/>
          <w:szCs w:val="20"/>
        </w:rPr>
        <w:t>.</w:t>
      </w:r>
    </w:p>
    <w:p w:rsidR="00A929EB" w:rsidRPr="00A929EB" w:rsidRDefault="00A929EB" w:rsidP="00A929EB">
      <w:pPr>
        <w:jc w:val="center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 Navarra</w:t>
      </w:r>
      <w:r w:rsidR="00EC6347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Pr="00A929EB">
        <w:rPr>
          <w:rFonts w:ascii="Arial" w:hAnsi="Arial" w:cs="Arial"/>
          <w:sz w:val="20"/>
          <w:szCs w:val="20"/>
        </w:rPr>
        <w:t xml:space="preserve">María </w:t>
      </w:r>
      <w:proofErr w:type="spellStart"/>
      <w:r w:rsidRPr="00A929EB">
        <w:rPr>
          <w:rFonts w:ascii="Arial" w:hAnsi="Arial" w:cs="Arial"/>
          <w:sz w:val="20"/>
          <w:szCs w:val="20"/>
        </w:rPr>
        <w:t>Chivite</w:t>
      </w:r>
      <w:proofErr w:type="spellEnd"/>
      <w:r w:rsidRPr="00A929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29EB">
        <w:rPr>
          <w:rFonts w:ascii="Arial" w:hAnsi="Arial" w:cs="Arial"/>
          <w:sz w:val="20"/>
          <w:szCs w:val="20"/>
        </w:rPr>
        <w:t>Navascués</w:t>
      </w:r>
      <w:proofErr w:type="spellEnd"/>
    </w:p>
    <w:sectPr w:rsidR="00A929EB" w:rsidRPr="00A929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FF" w:rsidRDefault="003774FF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F"/>
    <w:rsid w:val="0009332B"/>
    <w:rsid w:val="000C330E"/>
    <w:rsid w:val="001371B9"/>
    <w:rsid w:val="00180698"/>
    <w:rsid w:val="00281B1D"/>
    <w:rsid w:val="003774FF"/>
    <w:rsid w:val="00406E98"/>
    <w:rsid w:val="005128D8"/>
    <w:rsid w:val="006C7519"/>
    <w:rsid w:val="0073699C"/>
    <w:rsid w:val="00774639"/>
    <w:rsid w:val="00875CE2"/>
    <w:rsid w:val="00A929EB"/>
    <w:rsid w:val="00BB7E12"/>
    <w:rsid w:val="00EC6347"/>
    <w:rsid w:val="00F271CA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3</cp:revision>
  <cp:lastPrinted>2021-02-25T08:18:00Z</cp:lastPrinted>
  <dcterms:created xsi:type="dcterms:W3CDTF">2021-04-08T11:42:00Z</dcterms:created>
  <dcterms:modified xsi:type="dcterms:W3CDTF">2021-04-12T08:09:00Z</dcterms:modified>
</cp:coreProperties>
</file>