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D3" w:rsidRPr="00950549" w:rsidRDefault="00697979" w:rsidP="00697979">
      <w:bookmarkStart w:id="0" w:name="_GoBack"/>
      <w:bookmarkEnd w:id="0"/>
      <w:r>
        <w:t xml:space="preserve">EH Bildu Nafarroa talde parlamentarioari atxikitako foru parlamentari Adolfo Araiz </w:t>
      </w:r>
      <w:proofErr w:type="spellStart"/>
      <w:r>
        <w:t>Flamarique</w:t>
      </w:r>
      <w:proofErr w:type="spellEnd"/>
      <w:r>
        <w:t xml:space="preserve"> jaunak idatziz erantzuteko galdera egin du parke eoliko eta fotovoltaiko berriak paratzeari dagokionez Landa Garapeneko eta Ingurumeneko Departamentuak duen protokoloari buruz (PES-00213). Hona hemen Landa Garapeneko eta Ingurumeneko kontseilariak ematen dion erantzuna:</w:t>
      </w:r>
    </w:p>
    <w:p w:rsidR="005E1BD3" w:rsidRPr="00950549" w:rsidRDefault="00697979" w:rsidP="00697979">
      <w:r>
        <w:t>1.- Departamentuak onetsitako protokoloaren arabera, ezin zitzaien baimenik eman protokoloaren arabera gisa horretako energia-sorkuntzako parkeak hartzerik ez duten nekazaritza-azalerak ukitzen dituztelako?</w:t>
      </w:r>
    </w:p>
    <w:p w:rsidR="005E1BD3" w:rsidRPr="00950549" w:rsidRDefault="00697979" w:rsidP="00697979">
      <w:r>
        <w:t>Lehenengo eta behin, aipatutako protokolo hori zirriborroaren fasean dago.</w:t>
      </w:r>
    </w:p>
    <w:p w:rsidR="005E1BD3" w:rsidRPr="00950549" w:rsidRDefault="00697979" w:rsidP="00697979">
      <w:r>
        <w:t xml:space="preserve">Bigarrenik, Landa Garapeneko eta Ingurumeneko Departamentuak ez du energia berriztagarrien parkeen ezarpena baimentzeko eskumenik; lotesleak ez diren txosten sektorialak ematea besterik ez du egiten, administrazioko beste unitate batzuek bezala, nekazaritzako lurzoruarekiko ukipenaren ingurukoak, instalazioak baimentzeko eskumena duten unitateek eskatuta, hau da, Garapen Ekonomiko eta </w:t>
      </w:r>
      <w:proofErr w:type="spellStart"/>
      <w:r>
        <w:t>Enpresarialeko</w:t>
      </w:r>
      <w:proofErr w:type="spellEnd"/>
      <w:r>
        <w:t xml:space="preserve"> Departamentuak eta Lurralde Antolamenduko, Etxebizitzako, Paisaiako eta Proiektu Estrategikoetako Departamentuak eskatuta.</w:t>
      </w:r>
    </w:p>
    <w:p w:rsidR="005E1BD3" w:rsidRPr="00950549" w:rsidRDefault="00697979" w:rsidP="00697979">
      <w:r>
        <w:t>2.- Departamentuak ureztalur diren lurrak edo azalerak ukitzen dituzten parke eoliko eta fotovoltaiko berrien proiektuen baimenen aurka informatuko al du? Gobernuan une honetan izapidetzen ari diren zer proiekturi eraginen lioke ureztalurren gaineko muga horrek?</w:t>
      </w:r>
    </w:p>
    <w:p w:rsidR="00AC63B5" w:rsidRPr="00950549" w:rsidRDefault="00697979" w:rsidP="00697979">
      <w:r>
        <w:t xml:space="preserve">Departamentuak informazioa ematen du eta emanen du, ezarritako irizpideei eta, behin onetsiz gero, protokoloari jarraikiz, ureztalurreko edo lehorreko lurzoruan gertatzen diren ukipenen arabera. </w:t>
      </w:r>
      <w:proofErr w:type="spellStart"/>
      <w:r>
        <w:t>2021ean</w:t>
      </w:r>
      <w:proofErr w:type="spellEnd"/>
      <w:r>
        <w:t xml:space="preserve"> zehar eman diren ureztalurren ukipenen txosten sektorialak ondotik datorren taulan agertzen dira:</w:t>
      </w:r>
    </w:p>
    <w:p w:rsidR="00885691" w:rsidRPr="00950549" w:rsidRDefault="00885691" w:rsidP="00697979">
      <w:r>
        <w:br w:type="page"/>
      </w:r>
    </w:p>
    <w:tbl>
      <w:tblPr>
        <w:tblStyle w:val="TableNormal"/>
        <w:tblW w:w="9640" w:type="dxa"/>
        <w:tblInd w:w="-278" w:type="dxa"/>
        <w:tblLayout w:type="fixed"/>
        <w:tblLook w:val="01E0" w:firstRow="1" w:lastRow="1" w:firstColumn="1" w:lastColumn="1" w:noHBand="0" w:noVBand="0"/>
      </w:tblPr>
      <w:tblGrid>
        <w:gridCol w:w="1707"/>
        <w:gridCol w:w="2268"/>
        <w:gridCol w:w="3822"/>
        <w:gridCol w:w="1843"/>
      </w:tblGrid>
      <w:tr w:rsidR="00E43175" w:rsidRPr="00087BC1" w:rsidTr="00597598">
        <w:trPr>
          <w:trHeight w:val="20"/>
        </w:trPr>
        <w:tc>
          <w:tcPr>
            <w:tcW w:w="9640" w:type="dxa"/>
            <w:gridSpan w:val="4"/>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jc w:val="center"/>
              <w:rPr>
                <w:rFonts w:ascii="Arial" w:eastAsia="Times New Roman" w:hAnsi="Arial" w:cs="Arial"/>
                <w:b/>
                <w:sz w:val="16"/>
                <w:szCs w:val="16"/>
              </w:rPr>
            </w:pPr>
            <w:r>
              <w:rPr>
                <w:rFonts w:ascii="Arial" w:hAnsi="Arial"/>
                <w:b/>
                <w:sz w:val="16"/>
                <w:szCs w:val="16"/>
              </w:rPr>
              <w:lastRenderedPageBreak/>
              <w:t>UREZTALURREN ETA LURZATI BERRANTOLAMENDUAREN ATALARI ESKATUTAKO TXOSTENAK, HAIZE- ETA EGUZKI-PARKEEKIN LOTUAK</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rPr>
            </w:pPr>
            <w:r>
              <w:rPr>
                <w:rFonts w:ascii="Arial" w:hAnsi="Arial"/>
                <w:b/>
                <w:sz w:val="16"/>
                <w:szCs w:val="16"/>
              </w:rPr>
              <w:t>Herria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rPr>
            </w:pPr>
            <w:r>
              <w:rPr>
                <w:rFonts w:ascii="Arial" w:hAnsi="Arial"/>
                <w:b/>
                <w:sz w:val="16"/>
                <w:szCs w:val="16"/>
              </w:rPr>
              <w:t>Instalazioa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rPr>
            </w:pPr>
            <w:r>
              <w:rPr>
                <w:rFonts w:ascii="Arial" w:hAnsi="Arial"/>
                <w:b/>
                <w:sz w:val="16"/>
                <w:szCs w:val="16"/>
              </w:rPr>
              <w:t>Sustatzailea/eskatzailea</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b/>
                <w:sz w:val="16"/>
                <w:szCs w:val="16"/>
              </w:rPr>
            </w:pPr>
            <w:r>
              <w:rPr>
                <w:rFonts w:ascii="Arial" w:hAnsi="Arial"/>
                <w:b/>
                <w:sz w:val="16"/>
                <w:szCs w:val="16"/>
              </w:rPr>
              <w:t>Ukipena ureztalurrean</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Buñuel</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432"/>
              </w:tabs>
              <w:spacing w:line="240" w:lineRule="exact"/>
              <w:ind w:left="148" w:right="170"/>
              <w:rPr>
                <w:rFonts w:ascii="Arial" w:eastAsia="Times New Roman" w:hAnsi="Arial" w:cs="Arial"/>
                <w:sz w:val="16"/>
                <w:szCs w:val="16"/>
              </w:rPr>
            </w:pPr>
            <w:r>
              <w:rPr>
                <w:rFonts w:ascii="Arial" w:hAnsi="Arial"/>
                <w:sz w:val="16"/>
                <w:szCs w:val="16"/>
              </w:rPr>
              <w:t xml:space="preserve">Transformazio zentroa, PSF </w:t>
            </w:r>
            <w:proofErr w:type="spellStart"/>
            <w:r>
              <w:rPr>
                <w:rFonts w:ascii="Arial" w:hAnsi="Arial"/>
                <w:sz w:val="16"/>
                <w:szCs w:val="16"/>
              </w:rPr>
              <w:t>Pestriz</w:t>
            </w:r>
            <w:proofErr w:type="spellEnd"/>
            <w:r>
              <w:rPr>
                <w:rFonts w:ascii="Arial" w:hAnsi="Arial"/>
                <w:sz w:val="16"/>
                <w:szCs w:val="16"/>
              </w:rPr>
              <w:t xml:space="preserve"> eguzki instalaziorako</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EÓLICA NAVARRA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57"/>
              </w:tabs>
              <w:spacing w:line="240" w:lineRule="exact"/>
              <w:ind w:left="148" w:right="170"/>
              <w:rPr>
                <w:rFonts w:ascii="Arial" w:eastAsia="Times New Roman" w:hAnsi="Arial" w:cs="Arial"/>
                <w:sz w:val="16"/>
                <w:szCs w:val="16"/>
              </w:rPr>
            </w:pPr>
            <w:r>
              <w:rPr>
                <w:rFonts w:ascii="Arial" w:hAnsi="Arial"/>
                <w:sz w:val="16"/>
                <w:szCs w:val="16"/>
              </w:rPr>
              <w:t>Garinoain / Mendigorria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2"/>
              </w:tabs>
              <w:spacing w:line="240" w:lineRule="exact"/>
              <w:ind w:left="148" w:right="170"/>
              <w:rPr>
                <w:rFonts w:ascii="Arial" w:eastAsia="Times New Roman" w:hAnsi="Arial" w:cs="Arial"/>
                <w:sz w:val="16"/>
                <w:szCs w:val="16"/>
              </w:rPr>
            </w:pPr>
            <w:r>
              <w:rPr>
                <w:rFonts w:ascii="Arial" w:hAnsi="Arial"/>
                <w:sz w:val="16"/>
                <w:szCs w:val="16"/>
              </w:rPr>
              <w:t>Eguzki-instalazio fotovoltaikoa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16"/>
                <w:tab w:val="left" w:pos="2483"/>
              </w:tabs>
              <w:spacing w:line="240" w:lineRule="exact"/>
              <w:ind w:left="148" w:right="170"/>
              <w:rPr>
                <w:rFonts w:ascii="Arial" w:eastAsia="Times New Roman" w:hAnsi="Arial" w:cs="Arial"/>
                <w:sz w:val="16"/>
                <w:szCs w:val="16"/>
              </w:rPr>
            </w:pPr>
            <w:r>
              <w:rPr>
                <w:rFonts w:ascii="Arial" w:hAnsi="Arial"/>
                <w:sz w:val="16"/>
                <w:szCs w:val="16"/>
              </w:rPr>
              <w:t>SOLARIA PROMOCIÓN Y DESARROLLO FOTOVOLTAICO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El</w:t>
            </w:r>
            <w:proofErr w:type="spellEnd"/>
            <w:r>
              <w:rPr>
                <w:rFonts w:ascii="Arial" w:hAnsi="Arial"/>
                <w:sz w:val="16"/>
                <w:szCs w:val="16"/>
              </w:rPr>
              <w:t xml:space="preserve"> </w:t>
            </w:r>
            <w:proofErr w:type="spellStart"/>
            <w:r>
              <w:rPr>
                <w:rFonts w:ascii="Arial" w:hAnsi="Arial"/>
                <w:sz w:val="16"/>
                <w:szCs w:val="16"/>
              </w:rPr>
              <w:t>Montecillo</w:t>
            </w:r>
            <w:proofErr w:type="spellEnd"/>
            <w:r>
              <w:rPr>
                <w:rFonts w:ascii="Arial" w:hAnsi="Arial"/>
                <w:sz w:val="16"/>
                <w:szCs w:val="16"/>
              </w:rPr>
              <w:t xml:space="preserve"> parke eolikoa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53"/>
                <w:tab w:val="left" w:pos="2353"/>
              </w:tabs>
              <w:spacing w:line="240" w:lineRule="exact"/>
              <w:ind w:left="148" w:right="170"/>
              <w:rPr>
                <w:rFonts w:ascii="Arial" w:eastAsia="Times New Roman" w:hAnsi="Arial" w:cs="Arial"/>
                <w:sz w:val="16"/>
                <w:szCs w:val="16"/>
              </w:rPr>
            </w:pPr>
            <w:r>
              <w:rPr>
                <w:rFonts w:ascii="Arial" w:hAnsi="Arial"/>
                <w:sz w:val="16"/>
                <w:szCs w:val="16"/>
              </w:rPr>
              <w:t>ENERFIN SOCIEDAD DE ENERGÍA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Milagro</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HUAko</w:t>
            </w:r>
            <w:proofErr w:type="spellEnd"/>
            <w:r>
              <w:rPr>
                <w:rFonts w:ascii="Arial" w:hAnsi="Arial"/>
                <w:sz w:val="16"/>
                <w:szCs w:val="16"/>
              </w:rPr>
              <w:t xml:space="preserve"> eguzki-instalazioa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2353"/>
              </w:tabs>
              <w:spacing w:line="240" w:lineRule="exact"/>
              <w:ind w:left="148" w:right="170"/>
              <w:rPr>
                <w:rFonts w:ascii="Arial" w:eastAsia="Times New Roman" w:hAnsi="Arial" w:cs="Arial"/>
                <w:sz w:val="16"/>
                <w:szCs w:val="16"/>
              </w:rPr>
            </w:pPr>
            <w:r>
              <w:rPr>
                <w:rFonts w:ascii="Arial" w:hAnsi="Arial"/>
                <w:sz w:val="16"/>
                <w:szCs w:val="16"/>
              </w:rPr>
              <w:t>NAVARRA DEINFRAESTRUCTURAS LOCALES SA</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Fontellas, Murchante, Tutera, 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Volatin</w:t>
            </w:r>
            <w:proofErr w:type="spellEnd"/>
            <w:r>
              <w:rPr>
                <w:rFonts w:ascii="Arial" w:hAnsi="Arial"/>
                <w:sz w:val="16"/>
                <w:szCs w:val="16"/>
              </w:rPr>
              <w:t xml:space="preserve"> txostena argitzea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53"/>
                <w:tab w:val="left" w:pos="2353"/>
              </w:tabs>
              <w:spacing w:line="240" w:lineRule="exact"/>
              <w:ind w:left="148" w:right="170"/>
              <w:rPr>
                <w:rFonts w:ascii="Arial" w:eastAsia="Times New Roman" w:hAnsi="Arial" w:cs="Arial"/>
                <w:sz w:val="16"/>
                <w:szCs w:val="16"/>
              </w:rPr>
            </w:pPr>
            <w:r>
              <w:rPr>
                <w:rFonts w:ascii="Arial" w:hAnsi="Arial"/>
                <w:sz w:val="16"/>
                <w:szCs w:val="16"/>
              </w:rPr>
              <w:t>ENERFIN SOCIEDAD DE ENERGÍA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Cortes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2"/>
              </w:tabs>
              <w:spacing w:line="240" w:lineRule="exact"/>
              <w:ind w:left="148" w:right="170"/>
              <w:rPr>
                <w:rFonts w:ascii="Arial" w:eastAsia="Times New Roman" w:hAnsi="Arial" w:cs="Arial"/>
                <w:sz w:val="16"/>
                <w:szCs w:val="16"/>
              </w:rPr>
            </w:pPr>
            <w:r>
              <w:rPr>
                <w:rFonts w:ascii="Arial" w:hAnsi="Arial"/>
                <w:sz w:val="16"/>
                <w:szCs w:val="16"/>
              </w:rPr>
              <w:t xml:space="preserve">PSF </w:t>
            </w:r>
            <w:proofErr w:type="spellStart"/>
            <w:r>
              <w:rPr>
                <w:rFonts w:ascii="Arial" w:hAnsi="Arial"/>
                <w:sz w:val="16"/>
                <w:szCs w:val="16"/>
              </w:rPr>
              <w:t>Atalaya</w:t>
            </w:r>
            <w:proofErr w:type="spellEnd"/>
            <w:r>
              <w:rPr>
                <w:rFonts w:ascii="Arial" w:hAnsi="Arial"/>
                <w:sz w:val="16"/>
                <w:szCs w:val="16"/>
              </w:rPr>
              <w:t xml:space="preserve"> eguzki-parke fotovoltaikoa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RIOS RENOVABLES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Buñuel</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Pestriz</w:t>
            </w:r>
            <w:proofErr w:type="spellEnd"/>
            <w:r>
              <w:rPr>
                <w:rFonts w:ascii="Arial" w:hAnsi="Arial"/>
                <w:sz w:val="16"/>
                <w:szCs w:val="16"/>
              </w:rPr>
              <w:t xml:space="preserve"> parke eolikoa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EÓLICA PESTRIZ,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PSF IFV Corella eguzki-parkea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CHILOS SOLAR 2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PSF Navas eguzki-parkea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CHILOS SOLAR 2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Erriberri</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PSF La </w:t>
            </w:r>
            <w:proofErr w:type="spellStart"/>
            <w:r>
              <w:rPr>
                <w:rFonts w:ascii="Arial" w:hAnsi="Arial"/>
                <w:sz w:val="16"/>
                <w:szCs w:val="16"/>
              </w:rPr>
              <w:t>Falconera-parkea</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71"/>
                <w:tab w:val="left" w:pos="1688"/>
                <w:tab w:val="left" w:pos="2482"/>
              </w:tabs>
              <w:spacing w:line="240" w:lineRule="exact"/>
              <w:ind w:left="148" w:right="170"/>
              <w:rPr>
                <w:rFonts w:ascii="Arial" w:eastAsia="Times New Roman" w:hAnsi="Arial" w:cs="Arial"/>
                <w:sz w:val="16"/>
                <w:szCs w:val="16"/>
              </w:rPr>
            </w:pPr>
            <w:r>
              <w:rPr>
                <w:rFonts w:ascii="Arial" w:hAnsi="Arial"/>
                <w:sz w:val="16"/>
                <w:szCs w:val="16"/>
              </w:rPr>
              <w:t>CARCAR GAYA A,ESCALERA GALAR E,I,ESCALERA LANDIVAR F, NUIN VALENCIA J</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Eguzki-instalazioa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ABLITASKO UREZTATZAILEEN SINDIKATUA</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Cascante</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Ingurumen-inpaktuaren ebaluazioa (I. fasea)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927"/>
                <w:tab w:val="left" w:pos="1920"/>
              </w:tabs>
              <w:spacing w:line="240" w:lineRule="exact"/>
              <w:ind w:left="148" w:right="170"/>
              <w:rPr>
                <w:rFonts w:ascii="Arial" w:eastAsia="Times New Roman" w:hAnsi="Arial" w:cs="Arial"/>
                <w:sz w:val="16"/>
                <w:szCs w:val="16"/>
              </w:rPr>
            </w:pPr>
            <w:r>
              <w:rPr>
                <w:rFonts w:ascii="Arial" w:hAnsi="Arial"/>
                <w:sz w:val="16"/>
                <w:szCs w:val="16"/>
              </w:rPr>
              <w:t>ENEL GREEN POWER ESPAÑA S. L. 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Izapidetzen ari da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9"/>
              </w:tabs>
              <w:spacing w:line="240" w:lineRule="exact"/>
              <w:ind w:left="148" w:right="170"/>
              <w:rPr>
                <w:rFonts w:ascii="Arial" w:eastAsia="Times New Roman" w:hAnsi="Arial" w:cs="Arial"/>
                <w:sz w:val="16"/>
                <w:szCs w:val="16"/>
              </w:rPr>
            </w:pPr>
            <w:r>
              <w:rPr>
                <w:rFonts w:ascii="Arial" w:hAnsi="Arial"/>
                <w:sz w:val="16"/>
                <w:szCs w:val="16"/>
              </w:rPr>
              <w:t xml:space="preserve">Larraga eta </w:t>
            </w:r>
            <w:proofErr w:type="spellStart"/>
            <w:r>
              <w:rPr>
                <w:rFonts w:ascii="Arial" w:hAnsi="Arial"/>
                <w:sz w:val="16"/>
                <w:szCs w:val="16"/>
              </w:rPr>
              <w:t>Berbinzana</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Linte</w:t>
            </w:r>
            <w:proofErr w:type="spellEnd"/>
            <w:r>
              <w:rPr>
                <w:rFonts w:ascii="Arial" w:hAnsi="Arial"/>
                <w:sz w:val="16"/>
                <w:szCs w:val="16"/>
              </w:rPr>
              <w:t xml:space="preserve"> II parke eolikoa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AGROWIND NAVARRA 2013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9"/>
              </w:tabs>
              <w:spacing w:line="240" w:lineRule="exact"/>
              <w:ind w:left="148" w:right="170"/>
              <w:rPr>
                <w:rFonts w:ascii="Arial" w:eastAsia="Times New Roman" w:hAnsi="Arial" w:cs="Arial"/>
                <w:sz w:val="16"/>
                <w:szCs w:val="16"/>
              </w:rPr>
            </w:pPr>
            <w:r>
              <w:rPr>
                <w:rFonts w:ascii="Arial" w:hAnsi="Arial"/>
                <w:sz w:val="16"/>
                <w:szCs w:val="16"/>
              </w:rPr>
              <w:t>Cascante eta Murchante</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rPr>
            </w:pPr>
            <w:r>
              <w:rPr>
                <w:rFonts w:ascii="Arial" w:hAnsi="Arial"/>
                <w:sz w:val="16"/>
                <w:szCs w:val="16"/>
              </w:rPr>
              <w:t xml:space="preserve">PSF </w:t>
            </w:r>
            <w:proofErr w:type="spellStart"/>
            <w:r>
              <w:rPr>
                <w:rFonts w:ascii="Arial" w:hAnsi="Arial"/>
                <w:sz w:val="16"/>
                <w:szCs w:val="16"/>
              </w:rPr>
              <w:t>El</w:t>
            </w:r>
            <w:proofErr w:type="spellEnd"/>
            <w:r>
              <w:rPr>
                <w:rFonts w:ascii="Arial" w:hAnsi="Arial"/>
                <w:sz w:val="16"/>
                <w:szCs w:val="16"/>
              </w:rPr>
              <w:t xml:space="preserve"> </w:t>
            </w:r>
            <w:proofErr w:type="spellStart"/>
            <w:r>
              <w:rPr>
                <w:rFonts w:ascii="Arial" w:hAnsi="Arial"/>
                <w:sz w:val="16"/>
                <w:szCs w:val="16"/>
              </w:rPr>
              <w:t>Sasillo</w:t>
            </w:r>
            <w:proofErr w:type="spellEnd"/>
            <w:r>
              <w:rPr>
                <w:rFonts w:ascii="Arial" w:hAnsi="Arial"/>
                <w:sz w:val="16"/>
                <w:szCs w:val="16"/>
              </w:rPr>
              <w:t xml:space="preserve"> eguzki-parke fotovoltaikoa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SOLEN ENERGÍA NAVARRA </w:t>
            </w:r>
            <w:proofErr w:type="spellStart"/>
            <w:r>
              <w:rPr>
                <w:rFonts w:ascii="Arial" w:hAnsi="Arial"/>
                <w:sz w:val="16"/>
                <w:szCs w:val="16"/>
              </w:rPr>
              <w:t>S.L.</w:t>
            </w:r>
            <w:proofErr w:type="spellEnd"/>
            <w:r>
              <w:rPr>
                <w:rFonts w:ascii="Arial" w:hAnsi="Arial"/>
                <w:sz w:val="16"/>
                <w:szCs w:val="16"/>
              </w:rPr>
              <w:t>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Ablitas eta </w:t>
            </w:r>
            <w:proofErr w:type="spellStart"/>
            <w:r>
              <w:rPr>
                <w:rFonts w:ascii="Arial" w:hAnsi="Arial"/>
                <w:sz w:val="16"/>
                <w:szCs w:val="16"/>
              </w:rPr>
              <w:t>Tudela</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PSF SET </w:t>
            </w:r>
            <w:proofErr w:type="spellStart"/>
            <w:r>
              <w:rPr>
                <w:rFonts w:ascii="Arial" w:hAnsi="Arial"/>
                <w:sz w:val="16"/>
                <w:szCs w:val="16"/>
              </w:rPr>
              <w:t>Tudela</w:t>
            </w:r>
            <w:proofErr w:type="spellEnd"/>
            <w:r>
              <w:rPr>
                <w:rFonts w:ascii="Arial" w:hAnsi="Arial"/>
                <w:sz w:val="16"/>
                <w:szCs w:val="16"/>
              </w:rPr>
              <w:t xml:space="preserve"> </w:t>
            </w:r>
            <w:proofErr w:type="spellStart"/>
            <w:r>
              <w:rPr>
                <w:rFonts w:ascii="Arial" w:hAnsi="Arial"/>
                <w:sz w:val="16"/>
                <w:szCs w:val="16"/>
              </w:rPr>
              <w:t>promotores</w:t>
            </w:r>
            <w:proofErr w:type="spellEnd"/>
            <w:r>
              <w:rPr>
                <w:rFonts w:ascii="Arial" w:hAnsi="Arial"/>
                <w:sz w:val="16"/>
                <w:szCs w:val="16"/>
              </w:rPr>
              <w:t xml:space="preserve"> LAT SET </w:t>
            </w:r>
            <w:proofErr w:type="spellStart"/>
            <w:r>
              <w:rPr>
                <w:rFonts w:ascii="Arial" w:hAnsi="Arial"/>
                <w:sz w:val="16"/>
                <w:szCs w:val="16"/>
              </w:rPr>
              <w:t>Tudela</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EDP RENOVABLES ESPAÑA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PSF </w:t>
            </w:r>
            <w:proofErr w:type="spellStart"/>
            <w:r>
              <w:rPr>
                <w:rFonts w:ascii="Arial" w:hAnsi="Arial"/>
                <w:sz w:val="16"/>
                <w:szCs w:val="16"/>
              </w:rPr>
              <w:t>Tudela</w:t>
            </w:r>
            <w:proofErr w:type="spellEnd"/>
            <w:r>
              <w:rPr>
                <w:rFonts w:ascii="Arial" w:hAnsi="Arial"/>
                <w:sz w:val="16"/>
                <w:szCs w:val="16"/>
              </w:rPr>
              <w:t xml:space="preserve"> I eguzki-parkea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EDP RENOVABLES ESPAÑA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Ablitas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EGUZKI-PARKEA</w:t>
            </w:r>
          </w:p>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PSF </w:t>
            </w:r>
            <w:proofErr w:type="spellStart"/>
            <w:r>
              <w:rPr>
                <w:rFonts w:ascii="Arial" w:hAnsi="Arial"/>
                <w:sz w:val="16"/>
                <w:szCs w:val="16"/>
              </w:rPr>
              <w:t>Tudela</w:t>
            </w:r>
            <w:proofErr w:type="spellEnd"/>
            <w:r>
              <w:rPr>
                <w:rFonts w:ascii="Arial" w:hAnsi="Arial"/>
                <w:sz w:val="16"/>
                <w:szCs w:val="16"/>
              </w:rPr>
              <w:t xml:space="preserve"> II</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EDP RENOVABLES ESPAÑA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9"/>
              </w:tabs>
              <w:spacing w:line="240" w:lineRule="exact"/>
              <w:ind w:left="148" w:right="170"/>
              <w:rPr>
                <w:rFonts w:ascii="Arial" w:eastAsia="Times New Roman" w:hAnsi="Arial" w:cs="Arial"/>
                <w:sz w:val="16"/>
                <w:szCs w:val="16"/>
              </w:rPr>
            </w:pPr>
            <w:r>
              <w:rPr>
                <w:rFonts w:ascii="Arial" w:hAnsi="Arial"/>
                <w:sz w:val="16"/>
                <w:szCs w:val="16"/>
              </w:rPr>
              <w:t xml:space="preserve">Fitero eta </w:t>
            </w:r>
            <w:proofErr w:type="spellStart"/>
            <w:r>
              <w:rPr>
                <w:rFonts w:ascii="Arial" w:hAnsi="Arial"/>
                <w:sz w:val="16"/>
                <w:szCs w:val="16"/>
              </w:rPr>
              <w:t>Cintruénigo</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Los</w:t>
            </w:r>
            <w:proofErr w:type="spellEnd"/>
            <w:r>
              <w:rPr>
                <w:rFonts w:ascii="Arial" w:hAnsi="Arial"/>
                <w:sz w:val="16"/>
                <w:szCs w:val="16"/>
              </w:rPr>
              <w:t xml:space="preserve"> </w:t>
            </w:r>
            <w:proofErr w:type="spellStart"/>
            <w:r>
              <w:rPr>
                <w:rFonts w:ascii="Arial" w:hAnsi="Arial"/>
                <w:sz w:val="16"/>
                <w:szCs w:val="16"/>
              </w:rPr>
              <w:t>Chopos</w:t>
            </w:r>
            <w:proofErr w:type="spellEnd"/>
            <w:r>
              <w:rPr>
                <w:rFonts w:ascii="Arial" w:hAnsi="Arial"/>
                <w:sz w:val="16"/>
                <w:szCs w:val="16"/>
              </w:rPr>
              <w:t xml:space="preserve"> (EIA) parke eolikoa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927"/>
                <w:tab w:val="left" w:pos="1920"/>
              </w:tabs>
              <w:spacing w:line="240" w:lineRule="exact"/>
              <w:ind w:left="148" w:right="170"/>
              <w:rPr>
                <w:rFonts w:ascii="Arial" w:eastAsia="Times New Roman" w:hAnsi="Arial" w:cs="Arial"/>
                <w:sz w:val="16"/>
                <w:szCs w:val="16"/>
              </w:rPr>
            </w:pPr>
            <w:r>
              <w:rPr>
                <w:rFonts w:ascii="Arial" w:hAnsi="Arial"/>
                <w:sz w:val="16"/>
                <w:szCs w:val="16"/>
              </w:rPr>
              <w:t xml:space="preserve">ENEL GREEN POWER ESPAÑA </w:t>
            </w:r>
            <w:proofErr w:type="spellStart"/>
            <w:r>
              <w:rPr>
                <w:rFonts w:ascii="Arial" w:hAnsi="Arial"/>
                <w:sz w:val="16"/>
                <w:szCs w:val="16"/>
              </w:rPr>
              <w:t>S.L.</w:t>
            </w:r>
            <w:proofErr w:type="spellEnd"/>
            <w:r>
              <w:rPr>
                <w:rFonts w:ascii="Arial" w:hAnsi="Arial"/>
                <w:sz w:val="16"/>
                <w:szCs w:val="16"/>
              </w:rPr>
              <w:t>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978"/>
              </w:tabs>
              <w:spacing w:line="240" w:lineRule="exact"/>
              <w:ind w:left="148" w:right="170"/>
              <w:rPr>
                <w:rFonts w:ascii="Arial" w:eastAsia="Times New Roman" w:hAnsi="Arial" w:cs="Arial"/>
                <w:sz w:val="16"/>
                <w:szCs w:val="16"/>
              </w:rPr>
            </w:pPr>
            <w:r>
              <w:rPr>
                <w:rFonts w:ascii="Arial" w:hAnsi="Arial"/>
                <w:sz w:val="16"/>
                <w:szCs w:val="16"/>
              </w:rPr>
              <w:t xml:space="preserve">Mendigorria, Obanos, Eneritz, </w:t>
            </w:r>
            <w:proofErr w:type="spellStart"/>
            <w:r>
              <w:rPr>
                <w:rFonts w:ascii="Arial" w:hAnsi="Arial"/>
                <w:sz w:val="16"/>
                <w:szCs w:val="16"/>
              </w:rPr>
              <w:t>Adios</w:t>
            </w:r>
            <w:proofErr w:type="spellEnd"/>
            <w:r>
              <w:rPr>
                <w:rFonts w:ascii="Arial" w:hAnsi="Arial"/>
                <w:sz w:val="16"/>
                <w:szCs w:val="16"/>
              </w:rPr>
              <w:t xml:space="preserve">, Ukar, Biurrun eta Tebas- </w:t>
            </w:r>
            <w:proofErr w:type="spellStart"/>
            <w:r>
              <w:rPr>
                <w:rFonts w:ascii="Arial" w:hAnsi="Arial"/>
                <w:sz w:val="16"/>
                <w:szCs w:val="16"/>
              </w:rPr>
              <w:t>Muru-Artederreta</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w:t>
            </w:r>
            <w:proofErr w:type="spellStart"/>
            <w:r>
              <w:rPr>
                <w:rFonts w:ascii="Arial" w:hAnsi="Arial"/>
                <w:sz w:val="16"/>
                <w:szCs w:val="16"/>
              </w:rPr>
              <w:t>Serena</w:t>
            </w:r>
            <w:proofErr w:type="spellEnd"/>
            <w:r>
              <w:rPr>
                <w:rFonts w:ascii="Arial" w:hAnsi="Arial"/>
                <w:sz w:val="16"/>
                <w:szCs w:val="16"/>
              </w:rPr>
              <w:t xml:space="preserve"> Solar </w:t>
            </w:r>
            <w:proofErr w:type="spellStart"/>
            <w:r>
              <w:rPr>
                <w:rFonts w:ascii="Arial" w:hAnsi="Arial"/>
                <w:sz w:val="16"/>
                <w:szCs w:val="16"/>
              </w:rPr>
              <w:t>5”,eguzki-instalazio</w:t>
            </w:r>
            <w:proofErr w:type="spellEnd"/>
            <w:r>
              <w:rPr>
                <w:rFonts w:ascii="Arial" w:hAnsi="Arial"/>
                <w:sz w:val="16"/>
                <w:szCs w:val="16"/>
              </w:rPr>
              <w:t xml:space="preserve"> fotovoltaikoaren proiektua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Solaria</w:t>
            </w:r>
            <w:proofErr w:type="spellEnd"/>
            <w:r>
              <w:rPr>
                <w:rFonts w:ascii="Arial" w:hAnsi="Arial"/>
                <w:sz w:val="16"/>
                <w:szCs w:val="16"/>
              </w:rPr>
              <w:t xml:space="preserve"> </w:t>
            </w:r>
            <w:proofErr w:type="spellStart"/>
            <w:r>
              <w:rPr>
                <w:rFonts w:ascii="Arial" w:hAnsi="Arial"/>
                <w:sz w:val="16"/>
                <w:szCs w:val="16"/>
              </w:rPr>
              <w:t>Promoción</w:t>
            </w:r>
            <w:proofErr w:type="spellEnd"/>
            <w:r>
              <w:rPr>
                <w:rFonts w:ascii="Arial" w:hAnsi="Arial"/>
                <w:sz w:val="16"/>
                <w:szCs w:val="16"/>
              </w:rPr>
              <w:t xml:space="preserve"> y </w:t>
            </w:r>
            <w:proofErr w:type="spellStart"/>
            <w:r>
              <w:rPr>
                <w:rFonts w:ascii="Arial" w:hAnsi="Arial"/>
                <w:sz w:val="16"/>
                <w:szCs w:val="16"/>
              </w:rPr>
              <w:t>Desarrollo</w:t>
            </w:r>
            <w:proofErr w:type="spellEnd"/>
            <w:r>
              <w:rPr>
                <w:rFonts w:ascii="Arial" w:hAnsi="Arial"/>
                <w:sz w:val="16"/>
                <w:szCs w:val="16"/>
              </w:rPr>
              <w:t xml:space="preserve"> </w:t>
            </w:r>
            <w:proofErr w:type="spellStart"/>
            <w:r>
              <w:rPr>
                <w:rFonts w:ascii="Arial" w:hAnsi="Arial"/>
                <w:sz w:val="16"/>
                <w:szCs w:val="16"/>
              </w:rPr>
              <w:t>Fotovoltaico</w:t>
            </w:r>
            <w:proofErr w:type="spellEnd"/>
            <w:r>
              <w:rPr>
                <w:rFonts w:ascii="Arial" w:hAnsi="Arial"/>
                <w:sz w:val="16"/>
                <w:szCs w:val="16"/>
              </w:rPr>
              <w:t xml:space="preserve"> </w:t>
            </w:r>
            <w:proofErr w:type="spellStart"/>
            <w:r>
              <w:rPr>
                <w:rFonts w:ascii="Arial" w:hAnsi="Arial"/>
                <w:sz w:val="16"/>
                <w:szCs w:val="16"/>
              </w:rPr>
              <w:t>S.L.</w:t>
            </w:r>
            <w:proofErr w:type="spellEnd"/>
            <w:r>
              <w:rPr>
                <w:rFonts w:ascii="Arial" w:hAnsi="Arial"/>
                <w:sz w:val="16"/>
                <w:szCs w:val="16"/>
              </w:rPr>
              <w:t>U.,</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Tutera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43"/>
              </w:tabs>
              <w:spacing w:line="240" w:lineRule="exact"/>
              <w:ind w:left="148" w:right="170"/>
              <w:rPr>
                <w:rFonts w:ascii="Arial" w:eastAsia="Times New Roman" w:hAnsi="Arial" w:cs="Arial"/>
                <w:sz w:val="16"/>
                <w:szCs w:val="16"/>
              </w:rPr>
            </w:pPr>
            <w:r>
              <w:rPr>
                <w:rFonts w:ascii="Arial" w:hAnsi="Arial"/>
                <w:sz w:val="16"/>
                <w:szCs w:val="16"/>
              </w:rPr>
              <w:t>“LA NAVA” eguzki-instalazio fotovoltaikoa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SOLEN ENERGÍA LA NAVA,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Cascante</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Vientos</w:t>
            </w:r>
            <w:proofErr w:type="spellEnd"/>
            <w:r>
              <w:rPr>
                <w:rFonts w:ascii="Arial" w:hAnsi="Arial"/>
                <w:sz w:val="16"/>
                <w:szCs w:val="16"/>
              </w:rPr>
              <w:t xml:space="preserve"> del </w:t>
            </w:r>
            <w:proofErr w:type="spellStart"/>
            <w:r>
              <w:rPr>
                <w:rFonts w:ascii="Arial" w:hAnsi="Arial"/>
                <w:sz w:val="16"/>
                <w:szCs w:val="16"/>
              </w:rPr>
              <w:t>Cierzo</w:t>
            </w:r>
            <w:proofErr w:type="spellEnd"/>
            <w:r>
              <w:rPr>
                <w:rFonts w:ascii="Arial" w:hAnsi="Arial"/>
                <w:sz w:val="16"/>
                <w:szCs w:val="16"/>
              </w:rPr>
              <w:t xml:space="preserve"> (EIA) parke eolikoa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MARIA ROSA JASO LITAGO</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Ribaforada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90"/>
              </w:tabs>
              <w:spacing w:line="240" w:lineRule="exact"/>
              <w:ind w:left="148" w:right="170"/>
              <w:rPr>
                <w:rFonts w:ascii="Arial" w:eastAsia="Times New Roman" w:hAnsi="Arial" w:cs="Arial"/>
                <w:sz w:val="16"/>
                <w:szCs w:val="16"/>
              </w:rPr>
            </w:pPr>
            <w:r>
              <w:rPr>
                <w:rFonts w:ascii="Arial" w:hAnsi="Arial"/>
                <w:sz w:val="16"/>
                <w:szCs w:val="16"/>
              </w:rPr>
              <w:t>PSFV TUDELA proiektuaren bideragarritasuna</w:t>
            </w:r>
          </w:p>
          <w:p w:rsidR="00E43175" w:rsidRPr="00087BC1" w:rsidRDefault="00E43175" w:rsidP="00597598">
            <w:pPr>
              <w:pStyle w:val="TableParagraph"/>
              <w:tabs>
                <w:tab w:val="left" w:pos="1163"/>
              </w:tabs>
              <w:spacing w:line="240" w:lineRule="exact"/>
              <w:ind w:left="148" w:right="170"/>
              <w:rPr>
                <w:rFonts w:ascii="Arial" w:eastAsia="Times New Roman" w:hAnsi="Arial" w:cs="Arial"/>
                <w:sz w:val="16"/>
                <w:szCs w:val="16"/>
              </w:rPr>
            </w:pP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Generadora</w:t>
            </w:r>
            <w:proofErr w:type="spellEnd"/>
            <w:r>
              <w:rPr>
                <w:rFonts w:ascii="Arial" w:hAnsi="Arial"/>
                <w:sz w:val="16"/>
                <w:szCs w:val="16"/>
              </w:rPr>
              <w:t xml:space="preserve"> </w:t>
            </w:r>
            <w:proofErr w:type="spellStart"/>
            <w:r>
              <w:rPr>
                <w:rFonts w:ascii="Arial" w:hAnsi="Arial"/>
                <w:sz w:val="16"/>
                <w:szCs w:val="16"/>
              </w:rPr>
              <w:t>Eléctrica</w:t>
            </w:r>
            <w:proofErr w:type="spellEnd"/>
            <w:r>
              <w:rPr>
                <w:rFonts w:ascii="Arial" w:hAnsi="Arial"/>
                <w:sz w:val="16"/>
                <w:szCs w:val="16"/>
              </w:rPr>
              <w:t xml:space="preserve"> </w:t>
            </w:r>
            <w:proofErr w:type="spellStart"/>
            <w:r>
              <w:rPr>
                <w:rFonts w:ascii="Arial" w:hAnsi="Arial"/>
                <w:sz w:val="16"/>
                <w:szCs w:val="16"/>
              </w:rPr>
              <w:t>Green</w:t>
            </w:r>
            <w:proofErr w:type="spellEnd"/>
            <w:r>
              <w:rPr>
                <w:rFonts w:ascii="Arial" w:hAnsi="Arial"/>
                <w:sz w:val="16"/>
                <w:szCs w:val="16"/>
              </w:rPr>
              <w:t xml:space="preserve"> II</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Uxue, Galipentzu, Eslaba eta Lerga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Templarios</w:t>
            </w:r>
            <w:proofErr w:type="spellEnd"/>
            <w:r>
              <w:rPr>
                <w:rFonts w:ascii="Arial" w:hAnsi="Arial"/>
                <w:sz w:val="16"/>
                <w:szCs w:val="16"/>
              </w:rPr>
              <w:t xml:space="preserve"> parke eolikoa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GREEN CAPITAL POWER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318"/>
              </w:tabs>
              <w:spacing w:line="240" w:lineRule="exact"/>
              <w:ind w:left="148" w:right="170"/>
              <w:rPr>
                <w:rFonts w:ascii="Arial" w:eastAsia="Times New Roman" w:hAnsi="Arial" w:cs="Arial"/>
                <w:sz w:val="16"/>
                <w:szCs w:val="16"/>
              </w:rPr>
            </w:pPr>
            <w:proofErr w:type="spellStart"/>
            <w:r>
              <w:rPr>
                <w:rFonts w:ascii="Arial" w:hAnsi="Arial"/>
                <w:sz w:val="16"/>
                <w:szCs w:val="16"/>
              </w:rPr>
              <w:lastRenderedPageBreak/>
              <w:t>Cintruénigo</w:t>
            </w:r>
            <w:proofErr w:type="spellEnd"/>
            <w:r>
              <w:rPr>
                <w:rFonts w:ascii="Arial" w:hAnsi="Arial"/>
                <w:sz w:val="16"/>
                <w:szCs w:val="16"/>
              </w:rPr>
              <w:t xml:space="preserve"> eta 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160"/>
              </w:tabs>
              <w:spacing w:line="240" w:lineRule="exact"/>
              <w:ind w:left="148" w:right="170"/>
              <w:rPr>
                <w:rFonts w:ascii="Arial" w:eastAsia="Times New Roman" w:hAnsi="Arial" w:cs="Arial"/>
                <w:sz w:val="16"/>
                <w:szCs w:val="16"/>
              </w:rPr>
            </w:pPr>
            <w:r>
              <w:rPr>
                <w:rFonts w:ascii="Arial" w:hAnsi="Arial"/>
                <w:sz w:val="16"/>
                <w:szCs w:val="16"/>
              </w:rPr>
              <w:t xml:space="preserve">Corral de Escudero 71,50 </w:t>
            </w:r>
            <w:proofErr w:type="spellStart"/>
            <w:r>
              <w:rPr>
                <w:rFonts w:ascii="Arial" w:hAnsi="Arial"/>
                <w:sz w:val="16"/>
                <w:szCs w:val="16"/>
              </w:rPr>
              <w:t>MW-ko</w:t>
            </w:r>
            <w:proofErr w:type="spellEnd"/>
            <w:r>
              <w:rPr>
                <w:rFonts w:ascii="Arial" w:hAnsi="Arial"/>
                <w:sz w:val="16"/>
                <w:szCs w:val="16"/>
              </w:rPr>
              <w:t xml:space="preserve"> parke eolikoa TT.MM</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spacing w:line="240" w:lineRule="exact"/>
              <w:ind w:left="148" w:right="170"/>
              <w:rPr>
                <w:rFonts w:ascii="Arial" w:hAnsi="Arial" w:cs="Arial"/>
                <w:sz w:val="16"/>
                <w:szCs w:val="16"/>
                <w:lang w:val="es-ES"/>
              </w:rPr>
            </w:pP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Erriberri eta Tafalla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tabs>
                <w:tab w:val="left" w:pos="1209"/>
              </w:tabs>
              <w:spacing w:line="240" w:lineRule="exact"/>
              <w:ind w:left="148" w:right="170"/>
              <w:rPr>
                <w:rFonts w:ascii="Arial" w:eastAsia="Times New Roman" w:hAnsi="Arial" w:cs="Arial"/>
                <w:sz w:val="16"/>
                <w:szCs w:val="16"/>
              </w:rPr>
            </w:pPr>
            <w:r>
              <w:rPr>
                <w:rFonts w:ascii="Arial" w:hAnsi="Arial"/>
                <w:sz w:val="16"/>
                <w:szCs w:val="16"/>
              </w:rPr>
              <w:t>PSF ABETO NEW ENERGY (EIA) eguzki-parke fotovoltaikoa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ABETO NEW ENERGY,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Uxue eta Pitillas</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PE LOS CORRALES (EIA) parke eolikoa</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GREEN CAPITAL POWER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P.S.</w:t>
            </w:r>
            <w:proofErr w:type="spellStart"/>
            <w:r>
              <w:rPr>
                <w:rFonts w:ascii="Arial" w:hAnsi="Arial"/>
                <w:sz w:val="16"/>
                <w:szCs w:val="16"/>
              </w:rPr>
              <w:t>Fv</w:t>
            </w:r>
            <w:proofErr w:type="spellEnd"/>
            <w:r>
              <w:rPr>
                <w:rFonts w:ascii="Arial" w:hAnsi="Arial"/>
                <w:sz w:val="16"/>
                <w:szCs w:val="16"/>
              </w:rPr>
              <w:t xml:space="preserve"> Guardian</w:t>
            </w:r>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Suno</w:t>
            </w:r>
            <w:proofErr w:type="spellEnd"/>
            <w:r>
              <w:rPr>
                <w:rFonts w:ascii="Arial" w:hAnsi="Arial"/>
                <w:sz w:val="16"/>
                <w:szCs w:val="16"/>
              </w:rPr>
              <w:t xml:space="preserve"> </w:t>
            </w:r>
            <w:proofErr w:type="spellStart"/>
            <w:r>
              <w:rPr>
                <w:rFonts w:ascii="Arial" w:hAnsi="Arial"/>
                <w:sz w:val="16"/>
                <w:szCs w:val="16"/>
              </w:rPr>
              <w:t>Energía</w:t>
            </w:r>
            <w:proofErr w:type="spellEnd"/>
            <w:r>
              <w:rPr>
                <w:rFonts w:ascii="Arial" w:hAnsi="Arial"/>
                <w:sz w:val="16"/>
                <w:szCs w:val="16"/>
              </w:rPr>
              <w:t xml:space="preserve"> 4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rPr>
          <w:trHeight w:val="20"/>
        </w:trPr>
        <w:tc>
          <w:tcPr>
            <w:tcW w:w="1707"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Corella</w:t>
            </w:r>
          </w:p>
        </w:tc>
        <w:tc>
          <w:tcPr>
            <w:tcW w:w="2268"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P.S.</w:t>
            </w:r>
            <w:proofErr w:type="spellStart"/>
            <w:r>
              <w:rPr>
                <w:rFonts w:ascii="Arial" w:hAnsi="Arial"/>
                <w:sz w:val="16"/>
                <w:szCs w:val="16"/>
              </w:rPr>
              <w:t>Fv</w:t>
            </w:r>
            <w:proofErr w:type="spellEnd"/>
            <w:r>
              <w:rPr>
                <w:rFonts w:ascii="Arial" w:hAnsi="Arial"/>
                <w:sz w:val="16"/>
                <w:szCs w:val="16"/>
              </w:rPr>
              <w:t xml:space="preserve"> </w:t>
            </w:r>
            <w:proofErr w:type="spellStart"/>
            <w:r>
              <w:rPr>
                <w:rFonts w:ascii="Arial" w:hAnsi="Arial"/>
                <w:sz w:val="16"/>
                <w:szCs w:val="16"/>
              </w:rPr>
              <w:t>Cierzo</w:t>
            </w:r>
            <w:proofErr w:type="spellEnd"/>
          </w:p>
        </w:tc>
        <w:tc>
          <w:tcPr>
            <w:tcW w:w="3822"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Suno</w:t>
            </w:r>
            <w:proofErr w:type="spellEnd"/>
            <w:r>
              <w:rPr>
                <w:rFonts w:ascii="Arial" w:hAnsi="Arial"/>
                <w:sz w:val="16"/>
                <w:szCs w:val="16"/>
              </w:rPr>
              <w:t xml:space="preserve"> </w:t>
            </w:r>
            <w:proofErr w:type="spellStart"/>
            <w:r>
              <w:rPr>
                <w:rFonts w:ascii="Arial" w:hAnsi="Arial"/>
                <w:sz w:val="16"/>
                <w:szCs w:val="16"/>
              </w:rPr>
              <w:t>Energía</w:t>
            </w:r>
            <w:proofErr w:type="spellEnd"/>
            <w:r>
              <w:rPr>
                <w:rFonts w:ascii="Arial" w:hAnsi="Arial"/>
                <w:sz w:val="16"/>
                <w:szCs w:val="16"/>
              </w:rPr>
              <w:t xml:space="preserve"> 4 S.L.</w:t>
            </w:r>
          </w:p>
        </w:tc>
        <w:tc>
          <w:tcPr>
            <w:tcW w:w="1843" w:type="dxa"/>
            <w:tcBorders>
              <w:top w:val="single" w:sz="5" w:space="0" w:color="000000"/>
              <w:left w:val="single" w:sz="5" w:space="0" w:color="000000"/>
              <w:bottom w:val="single" w:sz="5" w:space="0" w:color="000000"/>
              <w:right w:val="single" w:sz="5" w:space="0" w:color="000000"/>
            </w:tcBorders>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Lodosa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rPr>
            </w:pPr>
            <w:r>
              <w:rPr>
                <w:rFonts w:ascii="Arial" w:hAnsi="Arial"/>
                <w:sz w:val="16"/>
                <w:szCs w:val="16"/>
              </w:rPr>
              <w:t xml:space="preserve">PSF Alba </w:t>
            </w:r>
            <w:proofErr w:type="spellStart"/>
            <w:r>
              <w:rPr>
                <w:rFonts w:ascii="Arial" w:hAnsi="Arial"/>
                <w:sz w:val="16"/>
                <w:szCs w:val="16"/>
              </w:rPr>
              <w:t>renova</w:t>
            </w:r>
            <w:proofErr w:type="spellEnd"/>
            <w:r>
              <w:rPr>
                <w:rFonts w:ascii="Arial" w:hAnsi="Arial"/>
                <w:sz w:val="16"/>
                <w:szCs w:val="16"/>
              </w:rPr>
              <w:t xml:space="preserve"> (EIA) (EIA) eguzki-parke fotovoltaikoa</w:t>
            </w:r>
          </w:p>
        </w:tc>
        <w:tc>
          <w:tcPr>
            <w:tcW w:w="3822" w:type="dxa"/>
            <w:vAlign w:val="center"/>
          </w:tcPr>
          <w:p w:rsidR="00E43175" w:rsidRPr="00087BC1" w:rsidRDefault="00E43175" w:rsidP="00597598">
            <w:pPr>
              <w:pStyle w:val="TableParagraph"/>
              <w:tabs>
                <w:tab w:val="left" w:pos="1212"/>
              </w:tabs>
              <w:spacing w:line="240" w:lineRule="exact"/>
              <w:ind w:left="148" w:right="170"/>
              <w:rPr>
                <w:rFonts w:ascii="Arial" w:eastAsia="Times New Roman" w:hAnsi="Arial" w:cs="Arial"/>
                <w:sz w:val="16"/>
                <w:szCs w:val="16"/>
              </w:rPr>
            </w:pPr>
            <w:r>
              <w:rPr>
                <w:rFonts w:ascii="Arial" w:hAnsi="Arial"/>
                <w:sz w:val="16"/>
                <w:szCs w:val="16"/>
              </w:rPr>
              <w:t>SOLAR FOTOVOLTAICA NAVARRA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Lodosa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rPr>
            </w:pPr>
            <w:r>
              <w:rPr>
                <w:rFonts w:ascii="Arial" w:hAnsi="Arial"/>
                <w:sz w:val="16"/>
                <w:szCs w:val="16"/>
              </w:rPr>
              <w:t xml:space="preserve">PSF Alba </w:t>
            </w:r>
            <w:proofErr w:type="spellStart"/>
            <w:r>
              <w:rPr>
                <w:rFonts w:ascii="Arial" w:hAnsi="Arial"/>
                <w:sz w:val="16"/>
                <w:szCs w:val="16"/>
              </w:rPr>
              <w:t>Lamparilla</w:t>
            </w:r>
            <w:proofErr w:type="spellEnd"/>
            <w:r>
              <w:rPr>
                <w:rFonts w:ascii="Arial" w:hAnsi="Arial"/>
                <w:sz w:val="16"/>
                <w:szCs w:val="16"/>
              </w:rPr>
              <w:t xml:space="preserve"> (EIA) (EIA) eguzki-parke fotovoltaikoa</w:t>
            </w:r>
          </w:p>
        </w:tc>
        <w:tc>
          <w:tcPr>
            <w:tcW w:w="3822" w:type="dxa"/>
            <w:vAlign w:val="center"/>
          </w:tcPr>
          <w:p w:rsidR="00E43175" w:rsidRPr="00087BC1" w:rsidRDefault="00E43175" w:rsidP="00597598">
            <w:pPr>
              <w:pStyle w:val="TableParagraph"/>
              <w:tabs>
                <w:tab w:val="left" w:pos="1212"/>
              </w:tabs>
              <w:spacing w:line="240" w:lineRule="exact"/>
              <w:ind w:left="148" w:right="170"/>
              <w:rPr>
                <w:rFonts w:ascii="Arial" w:eastAsia="Times New Roman" w:hAnsi="Arial" w:cs="Arial"/>
                <w:sz w:val="16"/>
                <w:szCs w:val="16"/>
              </w:rPr>
            </w:pPr>
            <w:r>
              <w:rPr>
                <w:rFonts w:ascii="Arial" w:hAnsi="Arial"/>
                <w:sz w:val="16"/>
                <w:szCs w:val="16"/>
              </w:rPr>
              <w:t>SOLAR FOTOVOLTAICA NAVARRA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Artaxoa</w:t>
            </w:r>
            <w:proofErr w:type="spellEnd"/>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Akermendia</w:t>
            </w:r>
            <w:proofErr w:type="spellEnd"/>
            <w:r>
              <w:rPr>
                <w:rFonts w:ascii="Arial" w:hAnsi="Arial"/>
                <w:sz w:val="16"/>
                <w:szCs w:val="16"/>
              </w:rPr>
              <w:t xml:space="preserve"> parke eolikoa</w:t>
            </w:r>
          </w:p>
        </w:tc>
        <w:tc>
          <w:tcPr>
            <w:tcW w:w="3822" w:type="dxa"/>
            <w:vAlign w:val="center"/>
          </w:tcPr>
          <w:p w:rsidR="00E43175" w:rsidRPr="00087BC1" w:rsidRDefault="00E43175" w:rsidP="00597598">
            <w:pPr>
              <w:pStyle w:val="TableParagraph"/>
              <w:tabs>
                <w:tab w:val="left" w:pos="1153"/>
                <w:tab w:val="left" w:pos="2353"/>
              </w:tabs>
              <w:spacing w:line="240" w:lineRule="exact"/>
              <w:ind w:left="148" w:right="170"/>
              <w:rPr>
                <w:rFonts w:ascii="Arial" w:eastAsia="Times New Roman" w:hAnsi="Arial" w:cs="Arial"/>
                <w:sz w:val="16"/>
                <w:szCs w:val="16"/>
              </w:rPr>
            </w:pPr>
            <w:r>
              <w:rPr>
                <w:rFonts w:ascii="Arial" w:hAnsi="Arial"/>
                <w:sz w:val="16"/>
                <w:szCs w:val="16"/>
              </w:rPr>
              <w:t>ENERFIN SOCIEDAD DE ENERGÍA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Izapidetzen ari da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Corella /Tutera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rPr>
            </w:pPr>
            <w:r>
              <w:rPr>
                <w:rFonts w:ascii="Arial" w:hAnsi="Arial"/>
                <w:sz w:val="16"/>
                <w:szCs w:val="16"/>
              </w:rPr>
              <w:t>Eguzki-parke fotovoltaikoa</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BUGANVILLA SOLAR PV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Castejón</w:t>
            </w:r>
            <w:proofErr w:type="spellEnd"/>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Castejón</w:t>
            </w:r>
            <w:proofErr w:type="spellEnd"/>
            <w:r>
              <w:rPr>
                <w:rFonts w:ascii="Arial" w:hAnsi="Arial"/>
                <w:sz w:val="16"/>
                <w:szCs w:val="16"/>
              </w:rPr>
              <w:t xml:space="preserve"> parke eolikoa</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ALERION SPAIN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Izapidetzen ari da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Cintruénigo</w:t>
            </w:r>
            <w:proofErr w:type="spellEnd"/>
            <w:r>
              <w:rPr>
                <w:rFonts w:ascii="Arial" w:hAnsi="Arial"/>
                <w:sz w:val="16"/>
                <w:szCs w:val="16"/>
              </w:rPr>
              <w:t>, Corella eta Tutera</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PE </w:t>
            </w:r>
            <w:proofErr w:type="spellStart"/>
            <w:r>
              <w:rPr>
                <w:rFonts w:ascii="Arial" w:hAnsi="Arial"/>
                <w:sz w:val="16"/>
                <w:szCs w:val="16"/>
              </w:rPr>
              <w:t>Cirbonero</w:t>
            </w:r>
            <w:proofErr w:type="spellEnd"/>
            <w:r>
              <w:rPr>
                <w:rFonts w:ascii="Arial" w:hAnsi="Arial"/>
                <w:sz w:val="16"/>
                <w:szCs w:val="16"/>
              </w:rPr>
              <w:t xml:space="preserve"> parke eolikoa</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ALERION SPAIN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Bateragarria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Tutera</w:t>
            </w:r>
          </w:p>
        </w:tc>
        <w:tc>
          <w:tcPr>
            <w:tcW w:w="2268" w:type="dxa"/>
            <w:vAlign w:val="center"/>
          </w:tcPr>
          <w:p w:rsidR="00E43175" w:rsidRPr="00087BC1" w:rsidRDefault="00E43175" w:rsidP="00597598">
            <w:pPr>
              <w:pStyle w:val="TableParagraph"/>
              <w:tabs>
                <w:tab w:val="left" w:pos="1390"/>
              </w:tabs>
              <w:spacing w:line="240" w:lineRule="exact"/>
              <w:ind w:left="148" w:right="170"/>
              <w:rPr>
                <w:rFonts w:ascii="Arial" w:eastAsia="Times New Roman" w:hAnsi="Arial" w:cs="Arial"/>
                <w:sz w:val="16"/>
                <w:szCs w:val="16"/>
              </w:rPr>
            </w:pPr>
            <w:r>
              <w:rPr>
                <w:rFonts w:ascii="Arial" w:hAnsi="Arial"/>
                <w:sz w:val="16"/>
                <w:szCs w:val="16"/>
              </w:rPr>
              <w:t>PSFV TUDELA 1 proiektuaren bideragarritasuna</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Generadora</w:t>
            </w:r>
            <w:proofErr w:type="spellEnd"/>
            <w:r>
              <w:rPr>
                <w:rFonts w:ascii="Arial" w:hAnsi="Arial"/>
                <w:sz w:val="16"/>
                <w:szCs w:val="16"/>
              </w:rPr>
              <w:t xml:space="preserve"> </w:t>
            </w:r>
            <w:proofErr w:type="spellStart"/>
            <w:r>
              <w:rPr>
                <w:rFonts w:ascii="Arial" w:hAnsi="Arial"/>
                <w:sz w:val="16"/>
                <w:szCs w:val="16"/>
              </w:rPr>
              <w:t>Eléctrica</w:t>
            </w:r>
            <w:proofErr w:type="spellEnd"/>
            <w:r>
              <w:rPr>
                <w:rFonts w:ascii="Arial" w:hAnsi="Arial"/>
                <w:sz w:val="16"/>
                <w:szCs w:val="16"/>
              </w:rPr>
              <w:t xml:space="preserve"> </w:t>
            </w:r>
            <w:proofErr w:type="spellStart"/>
            <w:r>
              <w:rPr>
                <w:rFonts w:ascii="Arial" w:hAnsi="Arial"/>
                <w:sz w:val="16"/>
                <w:szCs w:val="16"/>
              </w:rPr>
              <w:t>Green</w:t>
            </w:r>
            <w:proofErr w:type="spellEnd"/>
            <w:r>
              <w:rPr>
                <w:rFonts w:ascii="Arial" w:hAnsi="Arial"/>
                <w:sz w:val="16"/>
                <w:szCs w:val="16"/>
              </w:rPr>
              <w:t xml:space="preserve"> II</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Bateraezina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Tutera</w:t>
            </w:r>
          </w:p>
        </w:tc>
        <w:tc>
          <w:tcPr>
            <w:tcW w:w="2268" w:type="dxa"/>
            <w:vAlign w:val="center"/>
          </w:tcPr>
          <w:p w:rsidR="00E43175" w:rsidRPr="00087BC1" w:rsidRDefault="00E43175" w:rsidP="00597598">
            <w:pPr>
              <w:pStyle w:val="TableParagraph"/>
              <w:tabs>
                <w:tab w:val="left" w:pos="1241"/>
              </w:tabs>
              <w:spacing w:line="240" w:lineRule="exact"/>
              <w:ind w:left="148" w:right="170"/>
              <w:rPr>
                <w:rFonts w:ascii="Arial" w:eastAsia="Times New Roman" w:hAnsi="Arial" w:cs="Arial"/>
                <w:sz w:val="16"/>
                <w:szCs w:val="16"/>
              </w:rPr>
            </w:pPr>
            <w:r>
              <w:rPr>
                <w:rFonts w:ascii="Arial" w:hAnsi="Arial"/>
                <w:sz w:val="16"/>
                <w:szCs w:val="16"/>
              </w:rPr>
              <w:t>Eguzki-instalazioa punpatze-lanetarako</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SASO PEDRIZ UREZTATZE SINDIKATUA</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Izapidetzen ari da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Tutera</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“Tutera </w:t>
            </w:r>
            <w:proofErr w:type="spellStart"/>
            <w:r>
              <w:rPr>
                <w:rFonts w:ascii="Arial" w:hAnsi="Arial"/>
                <w:sz w:val="16"/>
                <w:szCs w:val="16"/>
              </w:rPr>
              <w:t>1”,eguzki-instalazio</w:t>
            </w:r>
            <w:proofErr w:type="spellEnd"/>
            <w:r>
              <w:rPr>
                <w:rFonts w:ascii="Arial" w:hAnsi="Arial"/>
                <w:sz w:val="16"/>
                <w:szCs w:val="16"/>
              </w:rPr>
              <w:t xml:space="preserve"> fotovoltaikoaren proiektua</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Generadora</w:t>
            </w:r>
            <w:proofErr w:type="spellEnd"/>
            <w:r>
              <w:rPr>
                <w:rFonts w:ascii="Arial" w:hAnsi="Arial"/>
                <w:sz w:val="16"/>
                <w:szCs w:val="16"/>
              </w:rPr>
              <w:t xml:space="preserve"> </w:t>
            </w:r>
            <w:proofErr w:type="spellStart"/>
            <w:r>
              <w:rPr>
                <w:rFonts w:ascii="Arial" w:hAnsi="Arial"/>
                <w:sz w:val="16"/>
                <w:szCs w:val="16"/>
              </w:rPr>
              <w:t>Eléctrica</w:t>
            </w:r>
            <w:proofErr w:type="spellEnd"/>
            <w:r>
              <w:rPr>
                <w:rFonts w:ascii="Arial" w:hAnsi="Arial"/>
                <w:sz w:val="16"/>
                <w:szCs w:val="16"/>
              </w:rPr>
              <w:t xml:space="preserve"> </w:t>
            </w:r>
            <w:proofErr w:type="spellStart"/>
            <w:r>
              <w:rPr>
                <w:rFonts w:ascii="Arial" w:hAnsi="Arial"/>
                <w:sz w:val="16"/>
                <w:szCs w:val="16"/>
              </w:rPr>
              <w:t>Verde</w:t>
            </w:r>
            <w:proofErr w:type="spellEnd"/>
            <w:r>
              <w:rPr>
                <w:rFonts w:ascii="Arial" w:hAnsi="Arial"/>
                <w:sz w:val="16"/>
                <w:szCs w:val="16"/>
              </w:rPr>
              <w:t xml:space="preserve"> II</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Izapidetzen ari da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Tutera</w:t>
            </w:r>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 xml:space="preserve">“Tutera </w:t>
            </w:r>
            <w:proofErr w:type="spellStart"/>
            <w:r>
              <w:rPr>
                <w:rFonts w:ascii="Arial" w:hAnsi="Arial"/>
                <w:sz w:val="16"/>
                <w:szCs w:val="16"/>
              </w:rPr>
              <w:t>2”,eguzki-instalazio</w:t>
            </w:r>
            <w:proofErr w:type="spellEnd"/>
            <w:r>
              <w:rPr>
                <w:rFonts w:ascii="Arial" w:hAnsi="Arial"/>
                <w:sz w:val="16"/>
                <w:szCs w:val="16"/>
              </w:rPr>
              <w:t xml:space="preserve"> fotovoltaikoaren proiektua</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Generadora</w:t>
            </w:r>
            <w:proofErr w:type="spellEnd"/>
            <w:r>
              <w:rPr>
                <w:rFonts w:ascii="Arial" w:hAnsi="Arial"/>
                <w:sz w:val="16"/>
                <w:szCs w:val="16"/>
              </w:rPr>
              <w:t xml:space="preserve"> </w:t>
            </w:r>
            <w:proofErr w:type="spellStart"/>
            <w:r>
              <w:rPr>
                <w:rFonts w:ascii="Arial" w:hAnsi="Arial"/>
                <w:sz w:val="16"/>
                <w:szCs w:val="16"/>
              </w:rPr>
              <w:t>Eléctrica</w:t>
            </w:r>
            <w:proofErr w:type="spellEnd"/>
            <w:r>
              <w:rPr>
                <w:rFonts w:ascii="Arial" w:hAnsi="Arial"/>
                <w:sz w:val="16"/>
                <w:szCs w:val="16"/>
              </w:rPr>
              <w:t xml:space="preserve"> </w:t>
            </w:r>
            <w:proofErr w:type="spellStart"/>
            <w:r>
              <w:rPr>
                <w:rFonts w:ascii="Arial" w:hAnsi="Arial"/>
                <w:sz w:val="16"/>
                <w:szCs w:val="16"/>
              </w:rPr>
              <w:t>Verde</w:t>
            </w:r>
            <w:proofErr w:type="spellEnd"/>
            <w:r>
              <w:rPr>
                <w:rFonts w:ascii="Arial" w:hAnsi="Arial"/>
                <w:sz w:val="16"/>
                <w:szCs w:val="16"/>
              </w:rPr>
              <w:t xml:space="preserve"> XII</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Izapidetzen ari da</w:t>
            </w:r>
          </w:p>
        </w:tc>
      </w:tr>
      <w:tr w:rsidR="00E43175" w:rsidRPr="00087BC1" w:rsidTr="00597598">
        <w:tblPrEx>
          <w:tblLook w:val="04A0" w:firstRow="1" w:lastRow="0" w:firstColumn="1" w:lastColumn="0" w:noHBand="0" w:noVBand="1"/>
        </w:tblPrEx>
        <w:trPr>
          <w:trHeight w:val="20"/>
        </w:trPr>
        <w:tc>
          <w:tcPr>
            <w:tcW w:w="1707"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Castejón</w:t>
            </w:r>
            <w:proofErr w:type="spellEnd"/>
          </w:p>
        </w:tc>
        <w:tc>
          <w:tcPr>
            <w:tcW w:w="2268"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w:t>
            </w:r>
            <w:proofErr w:type="spellStart"/>
            <w:r>
              <w:rPr>
                <w:rFonts w:ascii="Arial" w:hAnsi="Arial"/>
                <w:sz w:val="16"/>
                <w:szCs w:val="16"/>
              </w:rPr>
              <w:t>Castejón</w:t>
            </w:r>
            <w:proofErr w:type="spellEnd"/>
            <w:r>
              <w:rPr>
                <w:rFonts w:ascii="Arial" w:hAnsi="Arial"/>
                <w:sz w:val="16"/>
                <w:szCs w:val="16"/>
              </w:rPr>
              <w:t xml:space="preserve"> I” eguzki-instalazio fotovoltaikoaren proiektua</w:t>
            </w:r>
          </w:p>
        </w:tc>
        <w:tc>
          <w:tcPr>
            <w:tcW w:w="3822"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proofErr w:type="spellStart"/>
            <w:r>
              <w:rPr>
                <w:rFonts w:ascii="Arial" w:hAnsi="Arial"/>
                <w:sz w:val="16"/>
                <w:szCs w:val="16"/>
              </w:rPr>
              <w:t>Rigel</w:t>
            </w:r>
            <w:proofErr w:type="spellEnd"/>
            <w:r>
              <w:rPr>
                <w:rFonts w:ascii="Arial" w:hAnsi="Arial"/>
                <w:sz w:val="16"/>
                <w:szCs w:val="16"/>
              </w:rPr>
              <w:t xml:space="preserve"> 860 </w:t>
            </w:r>
            <w:proofErr w:type="spellStart"/>
            <w:r>
              <w:rPr>
                <w:rFonts w:ascii="Arial" w:hAnsi="Arial"/>
                <w:sz w:val="16"/>
                <w:szCs w:val="16"/>
              </w:rPr>
              <w:t>Energías</w:t>
            </w:r>
            <w:proofErr w:type="spellEnd"/>
            <w:r>
              <w:rPr>
                <w:rFonts w:ascii="Arial" w:hAnsi="Arial"/>
                <w:sz w:val="16"/>
                <w:szCs w:val="16"/>
              </w:rPr>
              <w:t xml:space="preserve"> SL</w:t>
            </w:r>
          </w:p>
        </w:tc>
        <w:tc>
          <w:tcPr>
            <w:tcW w:w="1843" w:type="dxa"/>
            <w:vAlign w:val="center"/>
          </w:tcPr>
          <w:p w:rsidR="00E43175" w:rsidRPr="00087BC1" w:rsidRDefault="00E43175" w:rsidP="00597598">
            <w:pPr>
              <w:pStyle w:val="TableParagraph"/>
              <w:spacing w:line="240" w:lineRule="exact"/>
              <w:ind w:left="148" w:right="170"/>
              <w:rPr>
                <w:rFonts w:ascii="Arial" w:eastAsia="Times New Roman" w:hAnsi="Arial" w:cs="Arial"/>
                <w:sz w:val="16"/>
                <w:szCs w:val="16"/>
              </w:rPr>
            </w:pPr>
            <w:r>
              <w:rPr>
                <w:rFonts w:ascii="Arial" w:hAnsi="Arial"/>
                <w:sz w:val="16"/>
                <w:szCs w:val="16"/>
              </w:rPr>
              <w:t>Izapidetzen ari da</w:t>
            </w:r>
          </w:p>
        </w:tc>
      </w:tr>
    </w:tbl>
    <w:p w:rsidR="00885691" w:rsidRPr="00950549" w:rsidRDefault="00885691" w:rsidP="00697979"/>
    <w:p w:rsidR="005E1BD3" w:rsidRPr="00950549" w:rsidRDefault="005E1BD3" w:rsidP="005E1BD3">
      <w:r>
        <w:t>3. -Departamentuaren arabera, Gobernuan une honetan izapidetzen ari diren parke eoliko eta fotovoltaiko berrien zer proiekturi eraginen lioke, 64/2006 Foru Aginduan ezarritakoa aplikatuz, parke fotovoltaikoak paratzeko debekuak?</w:t>
      </w:r>
    </w:p>
    <w:p w:rsidR="005E1BD3" w:rsidRPr="00950549" w:rsidRDefault="005E1BD3" w:rsidP="005E1BD3">
      <w:r>
        <w:t>64/2006 Foru Agindua, hirigintzari eta ingurumenari buruzko alderdiak arautzen baditu ere, onetsi zenean zeukan eskumen-egitura ez da gaur egun daukana. Hortaz, gaur egun diren ingurumeneko eskumenen arabera, aplikazio partziala Landa Garapeneko eta Ingurumeneko Departamentuari legokioke, baina ez ureztalurreko edo lehorreko lurzoruan duen ukipenagatik, ingurumenaren gaineko ukipenagatik baizik. Baimentzea edo debekatzea, edonola ere, Lurralde Antolamenduko, Etxebizitzako, Paisaiako eta Proiektu Estrategikoetako Departamentuari dagokio. Beraz, Landa Garapeneko eta Ingurumeneko Departamentuak ezin dio galdera honi erantzun.</w:t>
      </w:r>
    </w:p>
    <w:p w:rsidR="005E1BD3" w:rsidRPr="00950549" w:rsidRDefault="005E1BD3" w:rsidP="005E1BD3">
      <w:r>
        <w:t>4.- Protokolo horrek Nafarroako hainbat udaletako mendietan paratu nahi diren parke eolikoei eraginen al lieke? Ezezkoan, Departamentuak ba al du beste protokoloren bat onesteko asmorik, gisa horretako energia-sorkuntzako parkeak titulartasun publikoko mendietan paratu nahi diren kasurako?</w:t>
      </w:r>
    </w:p>
    <w:p w:rsidR="005E1BD3" w:rsidRPr="00950549" w:rsidRDefault="005E1BD3" w:rsidP="005E1BD3">
      <w:r>
        <w:lastRenderedPageBreak/>
        <w:t>Bai, horiei guztiei eragiten die. Udalen mendiak ere titulartasun publikokoak dira, komunalak edo ondarekoak.</w:t>
      </w:r>
    </w:p>
    <w:p w:rsidR="005E1BD3" w:rsidRPr="00950549" w:rsidRDefault="005E1BD3" w:rsidP="005E1BD3">
      <w:r>
        <w:t xml:space="preserve">Iruñean, </w:t>
      </w:r>
      <w:proofErr w:type="spellStart"/>
      <w:r>
        <w:t>2021eko</w:t>
      </w:r>
      <w:proofErr w:type="spellEnd"/>
      <w:r>
        <w:t xml:space="preserve"> uztailaren </w:t>
      </w:r>
      <w:proofErr w:type="spellStart"/>
      <w:r>
        <w:t>21ean</w:t>
      </w:r>
      <w:proofErr w:type="spellEnd"/>
    </w:p>
    <w:p w:rsidR="005E1BD3" w:rsidRPr="00950549" w:rsidRDefault="005E1BD3" w:rsidP="005E1BD3">
      <w:r>
        <w:t xml:space="preserve">Landa Garapeneko eta Ingurumeneko kontseilaria: Itziar </w:t>
      </w:r>
      <w:proofErr w:type="spellStart"/>
      <w:r>
        <w:t>Gómez</w:t>
      </w:r>
      <w:proofErr w:type="spellEnd"/>
      <w:r>
        <w:t xml:space="preserve"> López</w:t>
      </w:r>
    </w:p>
    <w:sectPr w:rsidR="005E1BD3" w:rsidRPr="00950549" w:rsidSect="00950549">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79"/>
    <w:rsid w:val="005E1BD3"/>
    <w:rsid w:val="00697979"/>
    <w:rsid w:val="00844761"/>
    <w:rsid w:val="00885691"/>
    <w:rsid w:val="00950549"/>
    <w:rsid w:val="00AC63B5"/>
    <w:rsid w:val="00E431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5691"/>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5691"/>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5691"/>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569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1069</Words>
  <Characters>5885</Characters>
  <Application>Microsoft Office Word</Application>
  <DocSecurity>0</DocSecurity>
  <Lines>49</Lines>
  <Paragraphs>13</Paragraphs>
  <ScaleCrop>false</ScaleCrop>
  <Company>Hewlett-Packard Company</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6</cp:revision>
  <dcterms:created xsi:type="dcterms:W3CDTF">2021-07-27T10:03:00Z</dcterms:created>
  <dcterms:modified xsi:type="dcterms:W3CDTF">2021-08-25T08:02:00Z</dcterms:modified>
</cp:coreProperties>
</file>