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aurkezturiko galdera, osasunari buruzko foru lege berri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Hastera goaz pandemiak arlo guztietan –baina bereziki osasunarenean– zeharo baldintzatutako urte parlamentario berria. Une honetan, zenbait larrialdi kontrolpean daudelarik eta txertatuta daudenen kopurua handi samarra delarik, programa-akordioak jasotako proposamenei heltzea dagokigu, aurrerabide handia ekarriko baitute; esate baterako, Osasunari buruzko Foru Lege berria egiteari.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ahozko galdera hau egiten diogu Nafarroako Gobernuko Osasuneko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prestaturik al du sei hilabeteko epe arrazoizkoan Osasunari buruzko Foru Lege proiektu bat aurkezteko kronogramarik?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