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insta al Parlamento Europeo a suspender el acuerdo con Turquía que impide a migrantes afganos y afganas llegar a territorio europeo y las deportaciones a Afganistán, presentada por la Ilma. Sra. D.ª María Luisa De Simón Caballero.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del GPM Izquierda-Ezkerra, al amparo de lo establecido en el reglamento de la Cámara, Presenta la siguiente moción para que sea debatida en sesión de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situación en Afganistán, tras la toma del poder de los talibanes, es dramática. La población civil y en particular las mujeres, niños y niñas se exponen a la represión y la violencia talibán.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Desde el año 2018, más de 71.000 personas han sido deportadas de la Unión Europea a Afganistán. El acuerdo de la Unión Europea con Turquía ha supuesto la deportación de afganos y afganas, un acuerdo que debería suspenderse inmediatamente para evitar deportaciones a un país inseguro y peligroso para estas personas.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evacuación de los repatriados desde Kabul hacia España y otros países, se está produciendo con dificultades, quedando la gran mayoría de la población sin protección alguna, una vez que EEUU y sus aliados en la OTAN han salido del país.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efectos de la sucesión tan rápida de acontecimientos en Afganistán requieren de la intervención urgente de todas las Administraciones para garantizar los derechos y la protección de su población civil, particularmente a los grupos que soportan las mayores amenazas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Las personas repatriadas a España se están distribuyendo entre las comunidades autónomas que acogerán a estas personas en diferentes municipios.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Existe una red de municipios de acogida de la Federación Española de Municipios y Provincias que han de facilitar la coordinación necesaria de los ayuntamientos con el Gobierno de Navarra y éste con el gobierno central.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 se presenta la siguiente propuesta de resolución: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El Parlamento de Navarra insta al Parlamento Europeo a que suspenda su acuerdo con Turquía que impide a migrantes afganos y afganas llegar a territorio europeo y a que suspenda las deportaciones a Afganistán.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insta al Parlamento Europeo a que establezca un corredor humanitario para demandantes de asilo que deseen abandonar Afganistán.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insta al Gobierno de España a que intervenga en el Parlamento Europeo para que se establezca un corredor humanitario para demandantes de asilo que deseen abandonar Afganistán.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El Parlamento de Navarra insta al Gobierno de Navarra a que diseñe con urgencia un plan de acogida y anime a los ayuntamientos a declararse ciudad de refugio para acoger a las personas repatriadas y exiliadas.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El Parlamento de Navarra insta al Gobierno de Navarra a que establezca un protocolo especial para las mujeres y menores en esta situación que cubra sus necesidades y emocionales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a 26 de agosto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