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irailaren 20an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Bonilla Zafra jaunak aurkezturiko galdera, Navarra Music Comission proiektuari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eta Navarra Suma talde parlamentarioari atxikitako Alberto Bonilla Zafra jaunak, Legebiltzarraren Erregelamenduan ezarritakoaren babesean, honako galdera hau aurkezten du, Kultura eta Kirol Departamentuak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Kultura eta Kirol Departamentuak orain dela zenbait hilabete eman zuen Navarra Music Commission proiektuaren berri, baina oraindik ezer ere ez dakigu horri buruz. Zer esan diezagukezu horri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Bonilla Zafra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