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proyecto LC Districts, formulada por la Ilma. Sra. D.ª María Aranzazu Biurrun Urpegui.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Ordenación del Territorio, Vivienda, Paisaje y Proyectos Estratégicos.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Arantza Biurrun Urpegui, adscrita al Grupo Parlamentario Partido Socialista de Navarra, al amparo de lo establecido en el Reglamento de la Cámara, formula al Vicepresidente segundo y Consejero de Ordenación del Territorio, Vivienda, Paisaje y Proyectos Estratégico, para su contestación en Comisión,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fase se encuentra el proyecto LC Districts y cuáles son las previsiones para su implantación?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6 de octubre de 2021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La Parlamentaria Foral: Arantza Biurrun 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