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“COVID-19ak ukitutako sektoreetako langileak birlerrokatzea” jarduketaren kudeaketa-modalitateari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egin du REACT EU Navarra funtsetako “COVID-19ak ukitutako sektoreetako langileak birlerrokatzea” neurriaren kudeaketari buruz (10-21/PES-00270). Hona hemen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