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de máxima actualidad sobre los datos de las listas de espera para primera consulta, formulada por la Ilma. Sra. D.ª Cristina Ibarrola Guillen.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Guillen, miembro de las Cortes de Navarra, adscrita al Grupo Parlamentario de Navarra Suma (NA+), realiza la siguiente pregunta oral de máxima actualidad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explica que Navarra haya alcanzado en el mes de octubre los peores datos históricos en lista de espera de primera consulta?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Ibarrola Guillen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