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Patricia Perales Hurtado andreak aurkeztutako gaurkotasun handiko galdera, sexu-indarkeriko egeorak prebenitzeari eta artatzeari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Patricia Perales Hurtado andreak, Legebiltzarreko Erregelamenduan ezarritakoaren babesean, gaurkotasun handiko honako galdera hau egiten dio Nafarroako Gobernuari, Osoko Bilkuran ahoz erantzuteko: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Genero-indarkeriaren biktima izan diren emakumeei egindako urgentziazko esku-hartze psikologikoak 195 izatera iritsi dira orain arte aurten. Datuek erakusten dutenez, gainera, emakume horiek gero eta gazteagoak dira. Aurten, orain arte, emakume horien % 51 30 urtetik beheitikoak ziren.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Beste datu kezkagarri bat da bikoiztu egin direla sexu-indarkeria kasuetako jarduketak. Izan ere, sexu-abusuen eta -erasoen biktimen bi heren adingabeak dira. Nafarroan irailera bitarte salatutako 59 kasuetatik 40tan, biktimak 18 urtetik beheitikoak ziren, Foruzaingoaren esanetan.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parlamentari naizen honek hauxe galdetzen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balorazio egiten du eta zer baliabide dauka halako egoerak prebenitzeko eta artatzeko?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Perales Hurtado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