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Nafarroako txertoen Aholku Batzorde Teknikoari buruzkoa. Galdera 2021eko urriaren 14ko 115. Nafarroako Parlamentuko Aldizkari Ofizialean argitaratu zen.</w:t>
      </w:r>
    </w:p>
    <w:p>
      <w:pPr>
        <w:pStyle w:val="0"/>
        <w:spacing w:after="113.386" w:before="0" w:line="226" w:lineRule="exact"/>
        <w:suppressAutoHyphens w:val="false"/>
        <w:rPr>
          <w:rStyle w:val="1"/>
        </w:rPr>
      </w:pPr>
      <w:r>
        <w:rPr>
          <w:rStyle w:val="1"/>
        </w:rPr>
        <w:t xml:space="preserve">Iruñean, 2021eko azaroaren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(10-21-PES-00310), jakin nahi baitu zeintzuk diren Nafarroako Txertoen Aholku Batzorde Teknikoaren eginkizunak, eta Nafarroako Gobernuko Osasun Departamentuak zergatik ez duen Nafarroako Txertoen Aholku Batzorde Teknikoaren bilerarik deitu COVID-19aren aurkako txertoaldi guztian. Hona hemen Nafarroako Gobernuko Osasuneko kontseilariak horri buruz ematen dion informazioa:</w:t>
      </w:r>
    </w:p>
    <w:p>
      <w:pPr>
        <w:pStyle w:val="0"/>
        <w:spacing w:after="113.386" w:before="0" w:line="226" w:lineRule="exact"/>
        <w:suppressAutoHyphens w:val="false"/>
        <w:rPr>
          <w:rStyle w:val="1"/>
        </w:rPr>
      </w:pPr>
      <w:r>
        <w:rPr>
          <w:rStyle w:val="1"/>
        </w:rPr>
        <w:t xml:space="preserve">1990eko urtarrilaren 12ko Foru Aginduak arautzen du nola eratzen ahal diren Osasun Departamentuaren aholku batzorde teknikoak, osasun arloko jarduerei eta jakintza eremu espezializatuei buruzko etengabeko aholkularitzarako. Batzorde bakoitza sortzeko foru aginduan zehaztuko dira beraren izena eta osaera.</w:t>
      </w:r>
    </w:p>
    <w:p>
      <w:pPr>
        <w:pStyle w:val="0"/>
        <w:spacing w:after="113.386" w:before="0" w:line="226" w:lineRule="exact"/>
        <w:suppressAutoHyphens w:val="false"/>
        <w:rPr>
          <w:rStyle w:val="1"/>
        </w:rPr>
      </w:pPr>
      <w:r>
        <w:rPr>
          <w:rStyle w:val="1"/>
        </w:rPr>
        <w:t xml:space="preserve">Txertaketa osasun publikoko neurri eraginkorra da gaixotasun transmitigarrien prebentziorako, kontrolerako eta are haietako zenbaiten ezabaketarako; garapen teknologikoari esker etengabe eskuratzen ahal dira txerto berriak; egoera epidemiologikoari aurre egiteko immunizatze programak ezarri beharra dago; txertaketa programen eraginkortasuna eta kostua baloratu dira. Horrek guztiak eraginda, Txertoen Aholku Batzorde Teknikoa sortu da, eta 1990eko urtarrileko foru aginduan ezartzen diren eginkizunak ditu, alegia, txertaketa programak diseinatzen, ezartzen eta ebaluatzen laguntzea; immunizazioaren bidez aurrea hartzen ahal zaien gaixotasunen egoera epidemiologikoa aztertzea; Estatuko eta nazioarteko osasun erakundeek gaixotasun transmitigarrien kontrolerako ematen dituzten gomendioak aztertu eta Foru Komunitateko txertoen egutegia irizpide horietara egokitzea, Osasun Departamentuak arlo horretako jarduketak egin ditzan sustatzeko eta horietan laguntzeko. Helburua da gaixotasun transmitigarriei lotutako patologiak murriztea, kostu/onura erlazio oneneko ekintzak lehenetsiz.</w:t>
      </w:r>
    </w:p>
    <w:p>
      <w:pPr>
        <w:pStyle w:val="0"/>
        <w:spacing w:after="113.386" w:before="0" w:line="226" w:lineRule="exact"/>
        <w:suppressAutoHyphens w:val="false"/>
        <w:rPr>
          <w:rStyle w:val="1"/>
        </w:rPr>
      </w:pPr>
      <w:r>
        <w:rPr>
          <w:rStyle w:val="1"/>
        </w:rPr>
        <w:t xml:space="preserve">Txertoen Aholku Batzorde Teknikoaren deialdiak egin dira une nagusietan eta prozesuaren ikuspegi zabalagoarekin, eta iritzia eskatu izan zaio. Egoera honetan, Osasun Ministerioak koordinatu du COVIDaren kontrako txertaketa estrategia. Txertoen Ponentzia izan da organo teknikoa, txertaketari buruzko jarraibideak proposatu dizkiona Osasun Publikoko Batzordeari, onets zitzan. Zenbait egoeratan Lurraldearteko Batzordeak ere esku hartu du. Hilabete batzuez batzorde horiek astero bildu dira. Gainera, Ministerioak erreferentziako profesionalak jarri ditu autonomia-erkidegoetan, eta haiei ere aldian behin deitu die.</w:t>
      </w:r>
    </w:p>
    <w:p>
      <w:pPr>
        <w:pStyle w:val="0"/>
        <w:spacing w:after="113.386" w:before="0" w:line="226" w:lineRule="exact"/>
        <w:suppressAutoHyphens w:val="false"/>
        <w:rPr>
          <w:rStyle w:val="1"/>
        </w:rPr>
      </w:pPr>
      <w:r>
        <w:rPr>
          <w:rStyle w:val="1"/>
        </w:rPr>
        <w:t xml:space="preserve">Halaber, COVID-19ak sortu duen salbuespenezko egoera honen aurrean, Nafarroako txertaketa kanpainan Osasun Departamentua izan da buru, zehazki Nafarroako Osasun Publikoaren eta Lan Osasunaren Institutua eta Osasunbidea - Nafarroako Osasun Zerbitzua, kudeaketa eremu kontingenteagoa baitute. Horrela lortu dira arazoei eta plangintza eta logistika egokiei buruzko ikuspegi integrala eta estrategia zabala eta hedakorra. Estrategia hori eraginkorra gertatu da, orain arte Nafarroako populazio txertagarriaren % 90 baino gehiago txertatu baita (12 urtetik gorakoak), eta Foru Komunitatean pandemiaren inpaktuari eusten lagundu du, osasun artapenaren eta laguntzaren gaineko presioa arinduz.</w:t>
      </w:r>
    </w:p>
    <w:p>
      <w:pPr>
        <w:pStyle w:val="0"/>
        <w:spacing w:after="113.386" w:before="0" w:line="226" w:lineRule="exact"/>
        <w:suppressAutoHyphens w:val="false"/>
        <w:rPr>
          <w:rStyle w:val="1"/>
        </w:rPr>
      </w:pPr>
      <w:r>
        <w:rPr>
          <w:rStyle w:val="1"/>
        </w:rPr>
        <w:t xml:space="preserve">Behar zen informazioa bidali zaio Txertoen Aholku Batzorde Teknikoari.</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urriaren 29an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