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Iñaki Iriarte López jaunak egindako galderaren erantzuna, Foru Diputazioak emana, Mendillorriko BHIn nahiz Berako Toki Ona institutuan antolatutako “Herri Eskolak” izenekoei buruzkoa. Galdera 2021eko urriaren 22ko 118. Nafarroako Parlamentuko Aldizkari Ofizialean argitaratu zen.</w:t>
      </w:r>
    </w:p>
    <w:p>
      <w:pPr>
        <w:pStyle w:val="0"/>
        <w:spacing w:after="113.386" w:before="0" w:line="226" w:lineRule="exact"/>
        <w:suppressAutoHyphens w:val="false"/>
        <w:rPr>
          <w:rStyle w:val="1"/>
        </w:rPr>
      </w:pPr>
      <w:r>
        <w:rPr>
          <w:rStyle w:val="1"/>
        </w:rPr>
        <w:t xml:space="preserve">Iruñean, 2021eko azaroaren 15ean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Navarra Suma talde parlamentarioak aurkeztutako 10- 21/PES-00318 idatzizko galderari dagokionez, Hezkuntzako kontseilariak honako informazio hau ematen du:</w:t>
      </w:r>
    </w:p>
    <w:p>
      <w:pPr>
        <w:pStyle w:val="0"/>
        <w:spacing w:after="113.386" w:before="0" w:line="226" w:lineRule="exact"/>
        <w:suppressAutoHyphens w:val="false"/>
        <w:rPr>
          <w:rStyle w:val="1"/>
        </w:rPr>
      </w:pPr>
      <w:r>
        <w:rPr>
          <w:rStyle w:val="1"/>
        </w:rPr>
        <w:t xml:space="preserve">Ez Mendillorriko BHIko zuzendariak ez Toki Ona BHIko zuzendariak ez dakite Ikama erakundeak ekitaldirik egin ote zuen urriaren 12an. Biek adierazi dute erakunde horrek ez zuela inolako baimenik eskatu hezkuntzako instalazioak urriaren 12an erabiltzeko, eta ez batak ez besteak ez dute instalazioak erabili izanaren berririk, jaieguna izanik instalazioak itxita egon baitziren.</w:t>
      </w:r>
    </w:p>
    <w:p>
      <w:pPr>
        <w:pStyle w:val="0"/>
        <w:spacing w:after="113.386" w:before="0" w:line="226" w:lineRule="exact"/>
        <w:suppressAutoHyphens w:val="false"/>
        <w:rPr>
          <w:rStyle w:val="1"/>
        </w:rPr>
      </w:pPr>
      <w:r>
        <w:rPr>
          <w:rStyle w:val="1"/>
        </w:rPr>
        <w:t xml:space="preserve">Iruñean, 2021eko azaroaren 15ean</w:t>
      </w:r>
    </w:p>
    <w:p>
      <w:pPr>
        <w:pStyle w:val="0"/>
        <w:spacing w:after="113.386" w:before="0" w:line="226" w:lineRule="exact"/>
        <w:suppressAutoHyphens w:val="false"/>
        <w:rPr>
          <w:rStyle w:val="1"/>
        </w:rPr>
      </w:pPr>
      <w:r>
        <w:rPr>
          <w:rStyle w:val="1"/>
        </w:rPr>
        <w:t xml:space="preserve">Hezkuntzako kontseilaria: Carlos Gimeno Gurpegui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