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7C2C" w14:textId="77777777" w:rsidR="00A37E9B" w:rsidRDefault="00D30879" w:rsidP="00FE1420">
      <w:pPr>
        <w:autoSpaceDE w:val="0"/>
        <w:autoSpaceDN w:val="0"/>
        <w:adjustRightInd w:val="0"/>
        <w:spacing w:after="0" w:line="288" w:lineRule="auto"/>
        <w:jc w:val="both"/>
        <w:rPr>
          <w:rFonts w:ascii="Arial" w:hAnsi="Arial" w:cs="Arial"/>
          <w:sz w:val="24"/>
          <w:szCs w:val="24"/>
        </w:rPr>
      </w:pPr>
      <w:r w:rsidRPr="00A37E9B">
        <w:rPr>
          <w:rFonts w:ascii="Arial" w:hAnsi="Arial" w:cs="Arial"/>
          <w:sz w:val="24"/>
          <w:szCs w:val="24"/>
        </w:rPr>
        <w:t xml:space="preserve">La </w:t>
      </w:r>
      <w:proofErr w:type="gramStart"/>
      <w:r w:rsidRPr="00A37E9B">
        <w:rPr>
          <w:rFonts w:ascii="Arial" w:hAnsi="Arial" w:cs="Arial"/>
          <w:sz w:val="24"/>
          <w:szCs w:val="24"/>
        </w:rPr>
        <w:t>Consejera</w:t>
      </w:r>
      <w:proofErr w:type="gramEnd"/>
      <w:r w:rsidRPr="00A37E9B">
        <w:rPr>
          <w:rFonts w:ascii="Arial" w:hAnsi="Arial" w:cs="Arial"/>
          <w:sz w:val="24"/>
          <w:szCs w:val="24"/>
        </w:rPr>
        <w:t xml:space="preserve"> de Salud del Gobierno de Navarra, en relación con la pregunta escrita (10-21-PES-00348) presentada por la Parlamentaria Foral Ilma. Sra. Cristina Ibarrola Guillén, adscrita al Grupo Parlamentario de Navarra Suma que solicita “¿Cómo se han reorganizado las agendas de psiquiatras para atender la demanda de salud mental </w:t>
      </w:r>
      <w:proofErr w:type="spellStart"/>
      <w:r w:rsidRPr="00A37E9B">
        <w:rPr>
          <w:rFonts w:ascii="Arial" w:hAnsi="Arial" w:cs="Arial"/>
          <w:sz w:val="24"/>
          <w:szCs w:val="24"/>
        </w:rPr>
        <w:t>infantojuvenil</w:t>
      </w:r>
      <w:proofErr w:type="spellEnd"/>
      <w:r w:rsidRPr="00A37E9B">
        <w:rPr>
          <w:rFonts w:ascii="Arial" w:hAnsi="Arial" w:cs="Arial"/>
          <w:sz w:val="24"/>
          <w:szCs w:val="24"/>
        </w:rPr>
        <w:t>?”, tiene el honor de remitirle la siguiente información:</w:t>
      </w:r>
    </w:p>
    <w:p w14:paraId="7D4B4372" w14:textId="46197EE9" w:rsidR="00D30879" w:rsidRPr="00A37E9B" w:rsidRDefault="004C1C5D" w:rsidP="004C1C5D">
      <w:pPr>
        <w:spacing w:line="288" w:lineRule="auto"/>
        <w:jc w:val="both"/>
        <w:rPr>
          <w:rFonts w:ascii="Arial" w:hAnsi="Arial" w:cs="Arial"/>
          <w:sz w:val="24"/>
          <w:szCs w:val="24"/>
        </w:rPr>
      </w:pPr>
      <w:r w:rsidRPr="00A37E9B">
        <w:rPr>
          <w:rFonts w:ascii="Arial" w:hAnsi="Arial" w:cs="Arial"/>
          <w:sz w:val="24"/>
          <w:szCs w:val="24"/>
        </w:rPr>
        <w:t>Se procedió a suprimir el equipo de evaluación de manera que l</w:t>
      </w:r>
      <w:r w:rsidR="00D30879" w:rsidRPr="00A37E9B">
        <w:rPr>
          <w:rFonts w:ascii="Arial" w:hAnsi="Arial" w:cs="Arial"/>
          <w:sz w:val="24"/>
          <w:szCs w:val="24"/>
        </w:rPr>
        <w:t>as primeras consultas son atendidas directamente por los profesionales que, si se preci</w:t>
      </w:r>
      <w:r w:rsidRPr="00A37E9B">
        <w:rPr>
          <w:rFonts w:ascii="Arial" w:hAnsi="Arial" w:cs="Arial"/>
          <w:sz w:val="24"/>
          <w:szCs w:val="24"/>
        </w:rPr>
        <w:t xml:space="preserve">sa, son los responsables del seguimiento y </w:t>
      </w:r>
      <w:r w:rsidR="00D30879" w:rsidRPr="00A37E9B">
        <w:rPr>
          <w:rFonts w:ascii="Arial" w:hAnsi="Arial" w:cs="Arial"/>
          <w:sz w:val="24"/>
          <w:szCs w:val="24"/>
        </w:rPr>
        <w:t>tratamiento.</w:t>
      </w:r>
    </w:p>
    <w:p w14:paraId="4B677755" w14:textId="77777777" w:rsidR="00D30879" w:rsidRPr="00A37E9B" w:rsidRDefault="004C1C5D" w:rsidP="004C1C5D">
      <w:pPr>
        <w:spacing w:line="288" w:lineRule="auto"/>
        <w:jc w:val="both"/>
        <w:rPr>
          <w:rFonts w:ascii="Arial" w:hAnsi="Arial" w:cs="Arial"/>
          <w:sz w:val="24"/>
          <w:szCs w:val="24"/>
        </w:rPr>
      </w:pPr>
      <w:r w:rsidRPr="00A37E9B">
        <w:rPr>
          <w:rFonts w:ascii="Arial" w:hAnsi="Arial" w:cs="Arial"/>
          <w:sz w:val="24"/>
          <w:szCs w:val="24"/>
        </w:rPr>
        <w:t>Asimismo, d</w:t>
      </w:r>
      <w:r w:rsidR="00D30879" w:rsidRPr="00A37E9B">
        <w:rPr>
          <w:rFonts w:ascii="Arial" w:hAnsi="Arial" w:cs="Arial"/>
          <w:sz w:val="24"/>
          <w:szCs w:val="24"/>
        </w:rPr>
        <w:t>e forma provisional</w:t>
      </w:r>
      <w:r w:rsidRPr="00A37E9B">
        <w:rPr>
          <w:rFonts w:ascii="Arial" w:hAnsi="Arial" w:cs="Arial"/>
          <w:sz w:val="24"/>
          <w:szCs w:val="24"/>
        </w:rPr>
        <w:t>,</w:t>
      </w:r>
      <w:r w:rsidR="00D30879" w:rsidRPr="00A37E9B">
        <w:rPr>
          <w:rFonts w:ascii="Arial" w:hAnsi="Arial" w:cs="Arial"/>
          <w:sz w:val="24"/>
          <w:szCs w:val="24"/>
        </w:rPr>
        <w:t xml:space="preserve"> los pacientes que son derivados de A</w:t>
      </w:r>
      <w:r w:rsidR="00FE1420" w:rsidRPr="00A37E9B">
        <w:rPr>
          <w:rFonts w:ascii="Arial" w:hAnsi="Arial" w:cs="Arial"/>
          <w:sz w:val="24"/>
          <w:szCs w:val="24"/>
        </w:rPr>
        <w:t>tención Primaria</w:t>
      </w:r>
      <w:r w:rsidRPr="00A37E9B">
        <w:rPr>
          <w:rFonts w:ascii="Arial" w:hAnsi="Arial" w:cs="Arial"/>
          <w:sz w:val="24"/>
          <w:szCs w:val="24"/>
        </w:rPr>
        <w:t xml:space="preserve"> se incluyen en una bolsa</w:t>
      </w:r>
      <w:r w:rsidR="00FE1420" w:rsidRPr="00A37E9B">
        <w:rPr>
          <w:rFonts w:ascii="Arial" w:hAnsi="Arial" w:cs="Arial"/>
          <w:sz w:val="24"/>
          <w:szCs w:val="24"/>
        </w:rPr>
        <w:t xml:space="preserve"> </w:t>
      </w:r>
      <w:r w:rsidR="00D30879" w:rsidRPr="00A37E9B">
        <w:rPr>
          <w:rFonts w:ascii="Arial" w:hAnsi="Arial" w:cs="Arial"/>
          <w:sz w:val="24"/>
          <w:szCs w:val="24"/>
        </w:rPr>
        <w:t>genéri</w:t>
      </w:r>
      <w:r w:rsidRPr="00A37E9B">
        <w:rPr>
          <w:rFonts w:ascii="Arial" w:hAnsi="Arial" w:cs="Arial"/>
          <w:sz w:val="24"/>
          <w:szCs w:val="24"/>
        </w:rPr>
        <w:t xml:space="preserve">ca que permite la valoración de </w:t>
      </w:r>
      <w:r w:rsidR="00D30879" w:rsidRPr="00A37E9B">
        <w:rPr>
          <w:rFonts w:ascii="Arial" w:hAnsi="Arial" w:cs="Arial"/>
          <w:sz w:val="24"/>
          <w:szCs w:val="24"/>
        </w:rPr>
        <w:t xml:space="preserve">volante a volante y la priorización </w:t>
      </w:r>
      <w:r w:rsidRPr="00A37E9B">
        <w:rPr>
          <w:rFonts w:ascii="Arial" w:hAnsi="Arial" w:cs="Arial"/>
          <w:sz w:val="24"/>
          <w:szCs w:val="24"/>
        </w:rPr>
        <w:t>de la atención. De esta forma</w:t>
      </w:r>
      <w:r w:rsidR="00D30879" w:rsidRPr="00A37E9B">
        <w:rPr>
          <w:rFonts w:ascii="Arial" w:hAnsi="Arial" w:cs="Arial"/>
          <w:sz w:val="24"/>
          <w:szCs w:val="24"/>
        </w:rPr>
        <w:t xml:space="preserve"> se garantiza la atención preferente y urgente a quien así lo precisa.</w:t>
      </w:r>
    </w:p>
    <w:p w14:paraId="534FD31E" w14:textId="77777777" w:rsidR="00A37E9B" w:rsidRDefault="004C1C5D" w:rsidP="004C1C5D">
      <w:pPr>
        <w:spacing w:line="288" w:lineRule="auto"/>
        <w:jc w:val="both"/>
        <w:rPr>
          <w:rFonts w:ascii="Arial" w:hAnsi="Arial" w:cs="Arial"/>
          <w:sz w:val="24"/>
          <w:szCs w:val="24"/>
        </w:rPr>
      </w:pPr>
      <w:r w:rsidRPr="00A37E9B">
        <w:rPr>
          <w:rFonts w:ascii="Arial" w:hAnsi="Arial" w:cs="Arial"/>
          <w:sz w:val="24"/>
          <w:szCs w:val="24"/>
        </w:rPr>
        <w:t xml:space="preserve">Por otra parte, el déficit de profesionales ha llevado a extender la actividad por encima de la ordinaria para atender la demanda. </w:t>
      </w:r>
    </w:p>
    <w:p w14:paraId="48085232" w14:textId="523B5172" w:rsidR="00A37E9B" w:rsidRDefault="00D30879" w:rsidP="00FE1420">
      <w:pPr>
        <w:tabs>
          <w:tab w:val="left" w:pos="720"/>
        </w:tabs>
        <w:spacing w:line="288" w:lineRule="auto"/>
        <w:jc w:val="both"/>
        <w:rPr>
          <w:rFonts w:ascii="Arial" w:hAnsi="Arial" w:cs="Arial"/>
          <w:sz w:val="24"/>
          <w:szCs w:val="24"/>
        </w:rPr>
      </w:pPr>
      <w:r w:rsidRPr="00A37E9B">
        <w:rPr>
          <w:rFonts w:ascii="Arial" w:hAnsi="Arial" w:cs="Arial"/>
          <w:sz w:val="24"/>
          <w:szCs w:val="24"/>
        </w:rPr>
        <w:t>Es cuanto tengo el honor de informar en cumplimiento de lo dispuesto en el artículo 194 del Reglamento del Parlamento de Navarra.</w:t>
      </w:r>
    </w:p>
    <w:p w14:paraId="57A49142" w14:textId="77777777" w:rsidR="00A37E9B" w:rsidRDefault="00D30879" w:rsidP="00FE1420">
      <w:pPr>
        <w:tabs>
          <w:tab w:val="left" w:pos="3780"/>
        </w:tabs>
        <w:spacing w:line="288" w:lineRule="auto"/>
        <w:jc w:val="center"/>
        <w:rPr>
          <w:rFonts w:ascii="Arial" w:hAnsi="Arial" w:cs="Arial"/>
          <w:sz w:val="24"/>
          <w:szCs w:val="24"/>
        </w:rPr>
      </w:pPr>
      <w:r w:rsidRPr="00A37E9B">
        <w:rPr>
          <w:rFonts w:ascii="Arial" w:hAnsi="Arial" w:cs="Arial"/>
          <w:sz w:val="24"/>
          <w:szCs w:val="24"/>
        </w:rPr>
        <w:t xml:space="preserve">Pamplona, </w:t>
      </w:r>
      <w:r w:rsidR="00FE1420" w:rsidRPr="00A37E9B">
        <w:rPr>
          <w:rFonts w:ascii="Arial" w:hAnsi="Arial" w:cs="Arial"/>
          <w:sz w:val="24"/>
          <w:szCs w:val="24"/>
        </w:rPr>
        <w:t>1</w:t>
      </w:r>
      <w:r w:rsidRPr="00A37E9B">
        <w:rPr>
          <w:rFonts w:ascii="Arial" w:hAnsi="Arial" w:cs="Arial"/>
          <w:sz w:val="24"/>
          <w:szCs w:val="24"/>
        </w:rPr>
        <w:t xml:space="preserve">8 de </w:t>
      </w:r>
      <w:r w:rsidR="00FE1420" w:rsidRPr="00A37E9B">
        <w:rPr>
          <w:rFonts w:ascii="Arial" w:hAnsi="Arial" w:cs="Arial"/>
          <w:sz w:val="24"/>
          <w:szCs w:val="24"/>
        </w:rPr>
        <w:t>noviembre</w:t>
      </w:r>
      <w:r w:rsidRPr="00A37E9B">
        <w:rPr>
          <w:rFonts w:ascii="Arial" w:hAnsi="Arial" w:cs="Arial"/>
          <w:sz w:val="24"/>
          <w:szCs w:val="24"/>
        </w:rPr>
        <w:t xml:space="preserve"> de 2021</w:t>
      </w:r>
    </w:p>
    <w:p w14:paraId="19E07027" w14:textId="77777777" w:rsidR="00A37E9B" w:rsidRDefault="00A37E9B" w:rsidP="00A37E9B">
      <w:pPr>
        <w:spacing w:line="288" w:lineRule="auto"/>
        <w:ind w:left="567" w:right="567"/>
        <w:jc w:val="center"/>
        <w:outlineLvl w:val="0"/>
        <w:rPr>
          <w:rFonts w:ascii="Arial" w:hAnsi="Arial" w:cs="Arial"/>
        </w:rPr>
      </w:pPr>
      <w:r>
        <w:rPr>
          <w:rFonts w:ascii="Arial" w:hAnsi="Arial" w:cs="Arial"/>
        </w:rPr>
        <w:t xml:space="preserve">La </w:t>
      </w:r>
      <w:proofErr w:type="gramStart"/>
      <w:r>
        <w:rPr>
          <w:rFonts w:ascii="Arial" w:hAnsi="Arial" w:cs="Arial"/>
        </w:rPr>
        <w:t>Consejera</w:t>
      </w:r>
      <w:proofErr w:type="gramEnd"/>
      <w:r>
        <w:rPr>
          <w:rFonts w:ascii="Arial" w:hAnsi="Arial" w:cs="Arial"/>
        </w:rPr>
        <w:t xml:space="preserve"> de Salud: </w:t>
      </w:r>
      <w:r>
        <w:rPr>
          <w:rFonts w:ascii="Arial" w:hAnsi="Arial" w:cs="Arial"/>
          <w:lang w:val="pt-BR"/>
        </w:rPr>
        <w:t xml:space="preserve">Santos </w:t>
      </w:r>
      <w:proofErr w:type="spellStart"/>
      <w:r>
        <w:rPr>
          <w:rFonts w:ascii="Arial" w:hAnsi="Arial" w:cs="Arial"/>
          <w:lang w:val="pt-BR"/>
        </w:rPr>
        <w:t>Induráin</w:t>
      </w:r>
      <w:proofErr w:type="spellEnd"/>
      <w:r>
        <w:rPr>
          <w:rFonts w:ascii="Arial" w:hAnsi="Arial" w:cs="Arial"/>
          <w:lang w:val="pt-BR"/>
        </w:rPr>
        <w:t xml:space="preserve"> </w:t>
      </w:r>
      <w:proofErr w:type="spellStart"/>
      <w:r>
        <w:rPr>
          <w:rFonts w:ascii="Arial" w:hAnsi="Arial" w:cs="Arial"/>
          <w:lang w:val="pt-BR"/>
        </w:rPr>
        <w:t>Orduna</w:t>
      </w:r>
      <w:proofErr w:type="spellEnd"/>
    </w:p>
    <w:p w14:paraId="66F61FB8" w14:textId="0F61C170" w:rsidR="008E2083" w:rsidRPr="00A37E9B" w:rsidRDefault="008E2083" w:rsidP="00A37E9B">
      <w:pPr>
        <w:spacing w:line="288" w:lineRule="auto"/>
        <w:ind w:left="567" w:right="567"/>
        <w:jc w:val="center"/>
        <w:outlineLvl w:val="0"/>
        <w:rPr>
          <w:rFonts w:ascii="Arial" w:hAnsi="Arial" w:cs="Arial"/>
          <w:sz w:val="24"/>
          <w:szCs w:val="24"/>
        </w:rPr>
      </w:pPr>
    </w:p>
    <w:sectPr w:rsidR="008E2083" w:rsidRPr="00A37E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71A85"/>
    <w:multiLevelType w:val="hybridMultilevel"/>
    <w:tmpl w:val="CD56FF90"/>
    <w:lvl w:ilvl="0" w:tplc="803281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D0D"/>
    <w:rsid w:val="00063112"/>
    <w:rsid w:val="00065D0D"/>
    <w:rsid w:val="004C1C5D"/>
    <w:rsid w:val="005A5403"/>
    <w:rsid w:val="008E2083"/>
    <w:rsid w:val="00A37E9B"/>
    <w:rsid w:val="00C81F4B"/>
    <w:rsid w:val="00D30879"/>
    <w:rsid w:val="00FE14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5098"/>
  <w15:chartTrackingRefBased/>
  <w15:docId w15:val="{21A69109-16C3-4C6B-9191-BBFADFA7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2083"/>
    <w:pPr>
      <w:ind w:left="720"/>
      <w:contextualSpacing/>
    </w:pPr>
  </w:style>
  <w:style w:type="paragraph" w:styleId="Textodeglobo">
    <w:name w:val="Balloon Text"/>
    <w:basedOn w:val="Normal"/>
    <w:link w:val="TextodegloboCar"/>
    <w:uiPriority w:val="99"/>
    <w:semiHidden/>
    <w:unhideWhenUsed/>
    <w:rsid w:val="00C81F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1F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190</Words>
  <Characters>1046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x018660</dc:creator>
  <cp:keywords/>
  <dc:description/>
  <cp:lastModifiedBy>Aranaz, Carlota</cp:lastModifiedBy>
  <cp:revision>5</cp:revision>
  <cp:lastPrinted>2021-10-28T11:54:00Z</cp:lastPrinted>
  <dcterms:created xsi:type="dcterms:W3CDTF">2021-11-11T13:54:00Z</dcterms:created>
  <dcterms:modified xsi:type="dcterms:W3CDTF">2022-02-11T09:17:00Z</dcterms:modified>
</cp:coreProperties>
</file>