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trasladar el Plan de Lucha contra el Racismo y la Xenofobia en Navarra 2021-2026 al Parlamento de Navarra para su pronunciamiento, presentada por los G.P. EH Bildu Nafarroa y Mixto-Izquierda-Ezkerra y publicada en el Boletín Oficial del Parlamento de Navarra número 20 de 15 de febrero de 2022, se tramite en la Comisión de Políticas Migratorias y Justicia (10-22/MOC-00018).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