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Iruñeko Udalaren gizarte-zerbitzuetako zentroari buruz Marta Álvarez Alonso andreak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foru parlamentari Marta Álvarez Alonso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Lehendakariaren ustez Iruñeko Udalari bere gizarte-zerbitzuetako zentroa ordaindu beharra al dago orain, hiriburutza agiria kendu zaiolarik, Foru Komunitatearen gainerakoan egiten den bezala?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