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mejoras realizadas y las previstas en la atención sanitaria a presas y presos de la cárcel de Pamplona,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marzo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Tras asumir la competencia de sanidad penitenciaria,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¿Ha realizado el Gobierno de Navarra alguna mejora en la atención sanitaria a presas y presos de la cárcel de Pamplona? En caso afirmativo, especifíquese.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mejoras de atención sanitaria en la cárcel de Pamplona y con qué cronograma tiene previsto acometer el Gobierno de Navarra antes de final de legislatura?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28 de febrero de 2022.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