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galdera, ospitalez kanpoko larrialdien eta 112aren berrantolaketari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martxoaren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Cristina Ibarrola Guillén andreak, Legebiltzarraren Erregelamenduan ezarritakoaren babesean, galdera hau aurkezten du, idatziz erantzun dakion:</w:t>
      </w:r>
    </w:p>
    <w:p>
      <w:pPr>
        <w:pStyle w:val="0"/>
        <w:suppressAutoHyphens w:val="false"/>
        <w:rPr>
          <w:rStyle w:val="1"/>
        </w:rPr>
      </w:pPr>
      <w:r>
        <w:rPr>
          <w:rStyle w:val="1"/>
        </w:rPr>
        <w:t xml:space="preserve">Diario de Navarra egunkarian martxoaren 7an argitaratutako elkarrizketa batean, Iruñeko Osasun Barrutiko Oinarrizko Osasun Laguntzako kudeatzaile berriak adierazi zuen Oinarrizko Osasun Laguntzarako ideia zela “20 mediku lortzea, tartean hartuta 112ko arreta egokitzea, ospitalez kanpoko larrialdietako zerbitzua berrantolatzea eta abar”.</w:t>
      </w:r>
    </w:p>
    <w:p>
      <w:pPr>
        <w:pStyle w:val="0"/>
        <w:suppressAutoHyphens w:val="false"/>
        <w:rPr>
          <w:rStyle w:val="1"/>
        </w:rPr>
      </w:pPr>
      <w:r>
        <w:rPr>
          <w:rStyle w:val="1"/>
        </w:rPr>
        <w:t xml:space="preserve">1- Zer berrantolaketa egin gogo du Nafarroako Gobernuak 112an eta ospitalez kanpoko larrialdietan eta zer kronogramarekin?</w:t>
      </w:r>
    </w:p>
    <w:p>
      <w:pPr>
        <w:pStyle w:val="0"/>
        <w:suppressAutoHyphens w:val="false"/>
        <w:rPr>
          <w:rStyle w:val="1"/>
        </w:rPr>
      </w:pPr>
      <w:r>
        <w:rPr>
          <w:rStyle w:val="1"/>
        </w:rPr>
        <w:t xml:space="preserve">2- Koordinazioko eta/edo ospitalez kanpoko larrialdietako egungo plantillako zer mediku lanpostu kendu gogo duzue? Nola bermatuko duzue koordinazioko eta larrialdietako zerbitzua 20 mediku horiek gabe? Nola bermatuko duzue koordinaziotik eta ospitalez kanpoko larrialdietatik kendu gogo dituzuen mediku horiek Nafarroako Oinarrizko Osasun Laguntzan geratzea?</w:t>
      </w:r>
    </w:p>
    <w:p>
      <w:pPr>
        <w:pStyle w:val="0"/>
        <w:suppressAutoHyphens w:val="false"/>
        <w:rPr>
          <w:rStyle w:val="1"/>
        </w:rPr>
      </w:pPr>
      <w:r>
        <w:rPr>
          <w:rStyle w:val="1"/>
        </w:rPr>
        <w:t xml:space="preserve">Iruñean, 2022ko martxoaren 7an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