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2ko martxoaren 23an egindako bileran, honako erabaki hau onetsi zuen: “Horren bidez, Nafarroako Gobernua premiatzen da Espainiako Gobernua premia dezala Larrialdietako eta Estualdietako Medikuntzaren espezialitate berria sortz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Espainiako Gobernua premiatzen du, Espainiako Gobernua premia dezan Larrialdietako eta Estualdietako espezialitate berria sor dezala oinarrizko espezialitate gisa, Espainiako Osasun sistema Nazionalaren Espezialitate Medikoen Mapari gehi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Genetika Klinikoko eta Gaixotasun Infekziosoetako espezialitateak sor ditzan medikuntza-alorrean; Ortodontzia eta Kirurgiakoa, odontologia-alorrean; eta ZIUkoa, Gaixo Kritikoen Arretakoa, Ospitaleratzekoa eta Zainketa Berezietakoa, erizaintzaren alorrean. Horiek guztiak, Espainiako Osasun Sistema Nazionalaren medikuntzako eta erizaintzako espezialitateen egungo mapari gehitu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