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apirilaren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Lufthansa konpainiaren nazioarteko hegaldiak berreskuratzeko eginiko urratsei buruzkoa (10-22/POR-00143).</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Garapen Ekonomiko eta Enpresarialeko Batzordean izapidetzea.</w:t>
      </w:r>
    </w:p>
    <w:p>
      <w:pPr>
        <w:pStyle w:val="0"/>
        <w:suppressAutoHyphens w:val="false"/>
        <w:rPr>
          <w:rStyle w:val="1"/>
        </w:rPr>
      </w:pPr>
      <w:r>
        <w:rPr>
          <w:rStyle w:val="1"/>
        </w:rPr>
        <w:t xml:space="preserve">Iruñean, 2022ko apirilaren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Garapen Ekonomiko eta Enpresarialeko kontseilariak Batzordean ahoz erantzun diezaion:</w:t>
      </w:r>
    </w:p>
    <w:p>
      <w:pPr>
        <w:pStyle w:val="0"/>
        <w:suppressAutoHyphens w:val="false"/>
        <w:rPr>
          <w:rStyle w:val="1"/>
        </w:rPr>
      </w:pPr>
      <w:r>
        <w:rPr>
          <w:rStyle w:val="1"/>
        </w:rPr>
        <w:t xml:space="preserve">Zer jarduketa egin du zure departamentuak Iruña-Noaingo aireportuan Lufthansa konpainiarekin nazioarteko hegaldiak berreskuratzeko?</w:t>
      </w:r>
    </w:p>
    <w:p>
      <w:pPr>
        <w:pStyle w:val="0"/>
        <w:suppressAutoHyphens w:val="false"/>
        <w:rPr>
          <w:rStyle w:val="1"/>
        </w:rPr>
      </w:pPr>
      <w:r>
        <w:rPr>
          <w:rStyle w:val="1"/>
        </w:rPr>
        <w:t xml:space="preserve">Iruñean, 2022ko martxoaren 28an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