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7998" w14:textId="77777777" w:rsidR="00DE5342" w:rsidRDefault="00DE5342" w:rsidP="00DE5342">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71D99C20" w14:textId="77777777" w:rsidR="00DE5342" w:rsidRDefault="00DE5342" w:rsidP="00DE5342">
      <w:r>
        <w:t xml:space="preserve">1.º Admitir a trámite la pregunta sobre el informe de reparo de la intervención delegada en relación con un contrato de suministro de FPP2, formulada por la Ilma. Sra. </w:t>
      </w:r>
      <w:proofErr w:type="gramStart"/>
      <w:r>
        <w:t>D.ª</w:t>
      </w:r>
      <w:proofErr w:type="gramEnd"/>
      <w:r>
        <w:t xml:space="preserve"> Cristina Ibarrola Guillén (10-22/PES-00116).</w:t>
      </w:r>
    </w:p>
    <w:p w14:paraId="444764A5" w14:textId="77777777" w:rsidR="00DE5342" w:rsidRDefault="00DE5342" w:rsidP="00DE5342">
      <w:r>
        <w:t>2.º Ordenar su publicación en el Boletín Oficial del Parlamento de Navarra.</w:t>
      </w:r>
    </w:p>
    <w:p w14:paraId="01ECF2E0" w14:textId="77777777" w:rsidR="00DE5342" w:rsidRDefault="00DE5342" w:rsidP="00DE5342">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7A2E222F" w14:textId="77777777" w:rsidR="00DE5342" w:rsidRDefault="00DE5342" w:rsidP="00DE5342">
      <w:r>
        <w:t>Pamplona, 11 de abril de 2022</w:t>
      </w:r>
    </w:p>
    <w:p w14:paraId="56E268B9" w14:textId="77777777" w:rsidR="00DE5342" w:rsidRDefault="00DE5342" w:rsidP="00DE5342">
      <w:r>
        <w:t xml:space="preserve">El </w:t>
      </w:r>
      <w:proofErr w:type="gramStart"/>
      <w:r>
        <w:t>Presidente</w:t>
      </w:r>
      <w:proofErr w:type="gramEnd"/>
      <w:r>
        <w:t>: Unai Hualde Iglesias</w:t>
      </w:r>
    </w:p>
    <w:p w14:paraId="46D87785" w14:textId="77777777" w:rsidR="00DE5342" w:rsidRDefault="00DE5342" w:rsidP="00DE5342">
      <w:r>
        <w:t>TEXTO DE LA PREGUNTA</w:t>
      </w:r>
    </w:p>
    <w:p w14:paraId="796DFBE2" w14:textId="77777777" w:rsidR="00DE5342" w:rsidRDefault="00DE5342" w:rsidP="00DE5342">
      <w:r>
        <w:t xml:space="preserve">Doña Cristina </w:t>
      </w:r>
      <w:proofErr w:type="spellStart"/>
      <w:r>
        <w:t>lbarrola</w:t>
      </w:r>
      <w:proofErr w:type="spellEnd"/>
      <w:r>
        <w:t xml:space="preserve"> Guillén, miembro de las Cortes de Navarra, adscrita al Grupo Parlamentario Navarra Suma (NA+), al amparo de lo dispuesto en el Reglamento de la Cámara, realiza la siguiente pregunta escrita a la </w:t>
      </w:r>
      <w:proofErr w:type="gramStart"/>
      <w:r>
        <w:t>Consejera</w:t>
      </w:r>
      <w:proofErr w:type="gramEnd"/>
      <w:r>
        <w:t xml:space="preserve"> de Economía y Hacienda del Gobierno de Navarra:</w:t>
      </w:r>
    </w:p>
    <w:p w14:paraId="0B6513C0" w14:textId="77777777" w:rsidR="00DE5342" w:rsidRDefault="00DE5342" w:rsidP="00DE5342">
      <w:r>
        <w:t xml:space="preserve">En respuesta a una petición de información de esta parlamentaria (10-21/PEl-00194), con fecha 11 de marzo de 2021 la </w:t>
      </w:r>
      <w:proofErr w:type="gramStart"/>
      <w:r>
        <w:t>Consejera</w:t>
      </w:r>
      <w:proofErr w:type="gramEnd"/>
      <w:r>
        <w:t xml:space="preserve"> de Economía y Hacienda envió respuesta en la que adjuntaba informe de reparo de la intervención delegada en relación con un contrato de suministro de FPP2, que estaba pendiente de resolver por la Intervención General.</w:t>
      </w:r>
    </w:p>
    <w:p w14:paraId="3FB36FF6" w14:textId="77777777" w:rsidR="00DE5342" w:rsidRDefault="00DE5342" w:rsidP="00DE5342">
      <w:r>
        <w:t>¿Se ha realizado dicho informe de la Intervención General?</w:t>
      </w:r>
    </w:p>
    <w:p w14:paraId="61DB0795" w14:textId="77777777" w:rsidR="00DE5342" w:rsidRDefault="00DE5342" w:rsidP="00DE5342">
      <w:r>
        <w:t>En caso afirmativo, ¿por qué no está colgado en Gobierno Abierto?</w:t>
      </w:r>
    </w:p>
    <w:p w14:paraId="2ABEC974" w14:textId="77777777" w:rsidR="00DE5342" w:rsidRDefault="00DE5342" w:rsidP="00DE5342">
      <w:r>
        <w:t>En caso negativo, ¿qué razones existen para que no se haya resuelto por la Intervención General?</w:t>
      </w:r>
    </w:p>
    <w:p w14:paraId="74433750" w14:textId="77777777" w:rsidR="00DE5342" w:rsidRDefault="00DE5342" w:rsidP="00DE5342">
      <w:r>
        <w:t>Pamplona, a 6 de abril de 2022</w:t>
      </w:r>
    </w:p>
    <w:p w14:paraId="3FCD2566" w14:textId="51ADDF8A" w:rsidR="00F36B3E" w:rsidRDefault="00DE5342" w:rsidP="00DE5342">
      <w:r>
        <w:t xml:space="preserve">La Parlamentaria Foral: Cristina </w:t>
      </w:r>
      <w:proofErr w:type="spellStart"/>
      <w:r>
        <w:t>lbarrola</w:t>
      </w:r>
      <w:proofErr w:type="spellEnd"/>
      <w:r>
        <w:t xml:space="preserve"> Guillén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42"/>
    <w:rsid w:val="004D78F1"/>
    <w:rsid w:val="0052752B"/>
    <w:rsid w:val="006C0DE1"/>
    <w:rsid w:val="00757C47"/>
    <w:rsid w:val="00AF1417"/>
    <w:rsid w:val="00DE5342"/>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33D9"/>
  <w15:chartTrackingRefBased/>
  <w15:docId w15:val="{87BFE044-E443-4ED3-A0FB-32A18B0F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2022-04-21T12:19:00Z</dcterms:created>
  <dcterms:modified xsi:type="dcterms:W3CDTF">2022-04-21T12:19:00Z</dcterms:modified>
</cp:coreProperties>
</file>