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29BB" w14:textId="77777777" w:rsidR="00B35AA9" w:rsidRDefault="00B35AA9" w:rsidP="00B35AA9">
      <w:r>
        <w:t>Nafarroako Parlamentuko Mahaiak, 2022ko apirilaren 25ean egindako bilkuran, Eledunen Batzarrari entzun ondoren, hurrengo erabakia hartu zuen, besteak beste:</w:t>
      </w:r>
    </w:p>
    <w:p w14:paraId="607FBA5B" w14:textId="77777777" w:rsidR="00B35AA9" w:rsidRDefault="00B35AA9" w:rsidP="00B35AA9">
      <w:r>
        <w:t>1. Izapidetzeko onartzea Ana Isabel Ansa Ascunce andreak aurkezturiko mozioa, zeinaren bidez Nafarroako Parlamentuak Nafarroako Gobernua premiatzen baitu programa bat diseina dezan, Osasun Publikoaren Institutuaren bidez, gazteentzako osasun-aktiboen mapak prestatzea errazteko (10-22/MOC-00044).</w:t>
      </w:r>
    </w:p>
    <w:p w14:paraId="1F1D2395" w14:textId="77777777" w:rsidR="00B35AA9" w:rsidRDefault="00B35AA9" w:rsidP="00B35AA9">
      <w:r>
        <w:t>2. Nafarroako Parlamentuko Aldizkari Ofizialean argitara dadin agintzea.</w:t>
      </w:r>
    </w:p>
    <w:p w14:paraId="3BEABB88" w14:textId="77777777" w:rsidR="00B35AA9" w:rsidRDefault="00B35AA9" w:rsidP="00B35AA9">
      <w:r>
        <w:t>3. Mozioa Osoko Bilkuran izapidetzea, eta zuzenketak aurkezteko epea bukatzea eztabaidari ekiteko bilkura-egunaren aurrekoaren eguerdiko hamabietan.</w:t>
      </w:r>
    </w:p>
    <w:p w14:paraId="37293749" w14:textId="77777777" w:rsidR="00B35AA9" w:rsidRDefault="00B35AA9" w:rsidP="00B35AA9">
      <w:r>
        <w:t>Iruñean, 2022ko apirilaren 25ean</w:t>
      </w:r>
    </w:p>
    <w:p w14:paraId="433AAE0E" w14:textId="77777777" w:rsidR="00B35AA9" w:rsidRDefault="00B35AA9" w:rsidP="00B35AA9">
      <w:r>
        <w:t>Lehendakaria: Unai Hualde Iglesias</w:t>
      </w:r>
    </w:p>
    <w:p w14:paraId="3D343451" w14:textId="77777777" w:rsidR="00B35AA9" w:rsidRDefault="00B35AA9" w:rsidP="00B35AA9">
      <w:r>
        <w:t>MOZIOAREN TESTUA</w:t>
      </w:r>
    </w:p>
    <w:p w14:paraId="16C7CA1D" w14:textId="77777777" w:rsidR="00B35AA9" w:rsidRDefault="00B35AA9" w:rsidP="00B35AA9">
      <w:r>
        <w:t>Geroa Bai talde parlamentarioko parlamentari Ana Ansa Ascunce andreak, Legebiltzarreko Erregelamenduan xedatuaren babesean, honako mozio hau aurkezten du, apirilaren 28ko Osoko Bilkuran eztabaidatzeko.</w:t>
      </w:r>
    </w:p>
    <w:p w14:paraId="09A18757" w14:textId="77777777" w:rsidR="00B35AA9" w:rsidRDefault="00B35AA9" w:rsidP="00B35AA9">
      <w:r>
        <w:t>Osasun mentalaren arazoak datorren pandemia izan daitezkeela ikusirik eta gateei begiratzen badiegu, aurkituko dugu, “Estado Mundial de la Infancia: En Mi Mente” txostenak adierazten duen moduan, Europako 15etik 19 urtera bitarteko bost haurretatik ia batek, osasun mentaleko arazo bat duela (neskatilen kasuan % 16 dira).</w:t>
      </w:r>
    </w:p>
    <w:p w14:paraId="14D1CF0D" w14:textId="77777777" w:rsidR="00B35AA9" w:rsidRDefault="00B35AA9" w:rsidP="00B35AA9">
      <w:r>
        <w:t>Europan 10etik 19 urtera bitarteko bederatzi milioi nerabe bizi dira osasun mentaleko arazo batekin: antsietatea eta depresioa kasu guztien erdia baino gehiago dira. Gaur egun, suizidioa da Europako gazten artean heriotza eregiten duten arrazoietan bigarrena. 10 etik 19 urtera bitarteko mutilen artean era horretan hiltzen direnen tasa neskatilenen bikoitza da. Bakarrik trafikoa istripuek ekartzen dute 15etik 19 urtera bitarteko neska-mutilen bizitza gehiago galtzea.</w:t>
      </w:r>
    </w:p>
    <w:p w14:paraId="5000F346" w14:textId="77777777" w:rsidR="00B35AA9" w:rsidRDefault="00B35AA9" w:rsidP="00B35AA9">
      <w:r>
        <w:t>Europan osasunari buruzko azken inkestak (pandemia baino lehenagokoa, 2020ko hasierakoa) arazo larria erakusten zuen: Espainiarren artean 1,7 milioi ziren osasun mentaleko eta depresio moderatuaren eta larriaren arteko arazoak zituztenak; haietatik 250.000 nerabeak ziren.</w:t>
      </w:r>
    </w:p>
    <w:p w14:paraId="4F819E31" w14:textId="77777777" w:rsidR="00B35AA9" w:rsidRDefault="00B35AA9" w:rsidP="00B35AA9">
      <w:r>
        <w:t>Nafarroako Osasun Mentalaren Sareak aurtengo lehen seihilekoan 30 urtetik beheitiko 2.783 paziente artatu ditu, guztira, lehen kontsultan, 2019ko aldi berean baino % 20,4 gehiago, orduan 2.313 pertsonek behar izan baitzuten osasun arreta hori.</w:t>
      </w:r>
    </w:p>
    <w:p w14:paraId="3A9EAEDE" w14:textId="77777777" w:rsidR="00B35AA9" w:rsidRDefault="00B35AA9" w:rsidP="00B35AA9">
      <w:r>
        <w:t>Eskaria handitzen da “ondoez emozional handiagoa dagoelako” populazioaren tarte horretan. Oinarrizko nahasmendu larriak mantendu egin dira, baina nahasmendu gehiago egon dira aldartean, antsietatearen inguruan eta ondoez emozionalarekin lotuak. Areagotu egin dira koadro emozionalak eta moldatzeko beharrei lotuak, ziurgabetasun handiko egoerei, estresaren eta antsietatearen kudeaketari, heldutasunera igarotzeko etapei eta abarri begira.</w:t>
      </w:r>
    </w:p>
    <w:p w14:paraId="74A75828" w14:textId="77777777" w:rsidR="00B35AA9" w:rsidRDefault="00B35AA9" w:rsidP="00B35AA9">
      <w:r>
        <w:t>Ikerketa Soziologikoen Zentroak (CIS) berretsi zuen hori larritu egin zela pandemian: elkarrizketatutakoen artean “% 30ek adierazi zuen izu-atakeak pairatu izana, % 25ek bazterketa soziala sentitu izana eta % 55ek kezka ezin kontrolatu izana”.</w:t>
      </w:r>
    </w:p>
    <w:p w14:paraId="52EDEABF" w14:textId="77777777" w:rsidR="00B35AA9" w:rsidRDefault="00B35AA9" w:rsidP="00B35AA9">
      <w:r>
        <w:lastRenderedPageBreak/>
        <w:t>Espainiako Osasun Mentaleko Konfederazioaren arabera pandemian depresioa jasan dutenen portzentajea hiru aldiz handiagoa izan da errenta baxua dutenen artean altua dutenen artean baino. Lehen ohartarazpena izan zen, gure gazteen osasun mentalaren arazoa eskuetatik joaten zitzaigula adierazterakoan.</w:t>
      </w:r>
    </w:p>
    <w:p w14:paraId="0C5370BD" w14:textId="77777777" w:rsidR="00B35AA9" w:rsidRDefault="00B35AA9" w:rsidP="00B35AA9">
      <w:r>
        <w:t>Zifra horiek, oro har, guztiok ukitzen gaituen astindura soziala da, bereziki gazteen osasun mental txarraren epidemia horrekin. Nolako familia, eskola, bizikidetza, gizartea.... ari gara eskaintzen?</w:t>
      </w:r>
    </w:p>
    <w:p w14:paraId="7818C3D8" w14:textId="77777777" w:rsidR="00B35AA9" w:rsidRDefault="00B35AA9" w:rsidP="00B35AA9">
      <w:r>
        <w:t>Ez dugu ahaztu behar, 2017ko Osasun Mentalaren Inkesta Nazionalaren emaitzetan ikusi den bezala, maila sozioekonomikoak osasun mentalaren egoera baldintzatzen duela neurri handian. Etorkinen jatorriko haur eta nerabeak, batez beste, familia pobreagoetan bizi ohi dira. Inkestako errenta baxuenetan % 12 etorkinen jatorriko familiak dira: errenta altuenetan, ordea, % 5 baino ez dira.</w:t>
      </w:r>
    </w:p>
    <w:p w14:paraId="691E36B8" w14:textId="77777777" w:rsidR="00B35AA9" w:rsidRDefault="00B35AA9" w:rsidP="00B35AA9">
      <w:r>
        <w:t>Zifrak ikaragarriak dira eta osasun arloko zerbitzuek erantzun egokia eman behar dute, baina ezin gara horretan gelditu, ez delako erantzun indibidual soila izan behar, arrazoiek beste esparru bat dutelako.</w:t>
      </w:r>
    </w:p>
    <w:p w14:paraId="4726176C" w14:textId="77777777" w:rsidR="00B35AA9" w:rsidRDefault="00B35AA9" w:rsidP="00B35AA9">
      <w:r>
        <w:t>Arrazoiek esparru sozioekonomiko orokorrak dituzte, akademikoak eta eskolakoak, lan mundukoak, langabezia, pandemiaren egoera, nerabeen eta gazteen aldaketak, dituzten ezaugarri bereziekin (bikotea, familia, gorputzaren onarpena eta sexu orientazioa...)</w:t>
      </w:r>
    </w:p>
    <w:p w14:paraId="1B5D5743" w14:textId="77777777" w:rsidR="00B35AA9" w:rsidRDefault="00B35AA9" w:rsidP="00B35AA9">
      <w:r>
        <w:t>Aurkako egoeren multzoa handiagoa bada aldeko elementuak eta babeseko egoerak baino, balantza makurtu eginen da eta egoneza gaixotasun bihurtuko da, larri izateraino eta are suizidioraino iritsita ere</w:t>
      </w:r>
    </w:p>
    <w:p w14:paraId="66E974B0" w14:textId="77777777" w:rsidR="00B35AA9" w:rsidRDefault="00B35AA9" w:rsidP="00B35AA9">
      <w:r>
        <w:t>Osasun arloko aktiboak indartu eta kontziente egitea ekarpen nabarmena izan daiteke osasuna mantentzeko, are hobetzeko ere, egoera zailetan.</w:t>
      </w:r>
    </w:p>
    <w:p w14:paraId="252E6B7E" w14:textId="77777777" w:rsidR="00B35AA9" w:rsidRDefault="00B35AA9" w:rsidP="00B35AA9">
      <w:r>
        <w:t>Osasunerako aktiboak ditugu “faktoreak edo baliabideak, pertsona, talde, komunitate, populazio, sistema sozial eta erakundeen trebeziak hobetzen dituztenak, osasuna eta ongizatea mantentze aldera eta osasun arloan desberdintasunak murrizte aldera”. Aktibo horien inbentarioak eta haien arteko loturek ahalbidetzen dute aktiboen mapak sortzea, komunitate osoaren indarguneak aurkezten dituztenak.</w:t>
      </w:r>
    </w:p>
    <w:p w14:paraId="00DE754D" w14:textId="77777777" w:rsidR="00B35AA9" w:rsidRDefault="00B35AA9" w:rsidP="00B35AA9">
      <w:r>
        <w:t>Osasunaren sustapenean badakigu osasun arloko aktiboak identifikatzea eta indartzea giltzarria izan daitekeela zailtasunak gainditu eta gaitasunak eta osasuna hobetzeko, depresioan edo beste patologia batzuetan erori beharrean.</w:t>
      </w:r>
    </w:p>
    <w:p w14:paraId="7146CB1C" w14:textId="77777777" w:rsidR="00B35AA9" w:rsidRDefault="00B35AA9" w:rsidP="00B35AA9">
      <w:r>
        <w:t>Mapak egitea eta babeseko elementuak, osasun arloko aktiboak, kontziente bihurtzea lehenbiziko urratsa da politika positiboak sustatu eta garatzeko. Eta hori mobilizazio eta motibaziorako elementu garrantzitsua da inplikatutako pertsonekin egiten denean, kasu honetan gazteekin, aukera ekartzen duelako haiek jokabide proposatzailea izateko eta eragiten dieten osasun arloko determinatzaile batzuk aldatzeko.</w:t>
      </w:r>
    </w:p>
    <w:p w14:paraId="43EADD98" w14:textId="77777777" w:rsidR="00B35AA9" w:rsidRDefault="00B35AA9" w:rsidP="00B35AA9">
      <w:r>
        <w:t>Hori guztia dela-eta, honako erabaki proposamen hau aurkezten da:</w:t>
      </w:r>
    </w:p>
    <w:p w14:paraId="2443EF4E" w14:textId="77777777" w:rsidR="00B35AA9" w:rsidRDefault="00B35AA9" w:rsidP="00B35AA9">
      <w:r>
        <w:t>Nafarroako Parlamentuak honakoetara premiatzen du Nafarroako Gobernua:</w:t>
      </w:r>
    </w:p>
    <w:p w14:paraId="5D404A11" w14:textId="77777777" w:rsidR="00B35AA9" w:rsidRDefault="00B35AA9" w:rsidP="00B35AA9">
      <w:r>
        <w:t>1.- Osasun Publikoaren Institutuaren bidez programa bat diseinatzea gazteentzako osasun-aktiboen mapak prestatzea errazteko.</w:t>
      </w:r>
    </w:p>
    <w:p w14:paraId="06665A00" w14:textId="77777777" w:rsidR="00B35AA9" w:rsidRDefault="00B35AA9" w:rsidP="00B35AA9">
      <w:r>
        <w:lastRenderedPageBreak/>
        <w:t>2.- Nafarroako Gazteriaren Institutuari helaraztea programa hori garatzeko beharko duten laguntza tekniko eta profesionala.</w:t>
      </w:r>
    </w:p>
    <w:p w14:paraId="1F977417" w14:textId="77777777" w:rsidR="00B35AA9" w:rsidRDefault="00B35AA9" w:rsidP="00B35AA9">
      <w:r>
        <w:t>3.- Toki entitateekin lankidetzan aritzea herri bakoitzean tresna horiek garatu ahal izateko.</w:t>
      </w:r>
    </w:p>
    <w:p w14:paraId="104D51C7" w14:textId="77777777" w:rsidR="00B35AA9" w:rsidRDefault="00B35AA9" w:rsidP="00B35AA9">
      <w:r>
        <w:t>4.- Sistemaren beraren mapak prestatzea: hezkuntza, osasuna, gizarte kontuak, berdintasuna...  osasuna indartzeko gaitasun hori politikak sendotzeko.</w:t>
      </w:r>
    </w:p>
    <w:p w14:paraId="0146F459" w14:textId="77777777" w:rsidR="00B35AA9" w:rsidRDefault="00B35AA9" w:rsidP="00B35AA9">
      <w:r>
        <w:t>5.- Konpromisoa hartzea atzematen diren osasun arloko aktiboak garatzeko proposamenak sustatu eta garatzeko.</w:t>
      </w:r>
    </w:p>
    <w:p w14:paraId="1A189E86" w14:textId="77777777" w:rsidR="00B35AA9" w:rsidRDefault="00B35AA9" w:rsidP="00B35AA9">
      <w:r>
        <w:t>Iruñean, 2022ko apirilaren 21ean</w:t>
      </w:r>
    </w:p>
    <w:p w14:paraId="6541EC0F" w14:textId="3D864A41" w:rsidR="00F36B3E" w:rsidRDefault="00B35AA9" w:rsidP="00B35AA9">
      <w:r>
        <w:t>Foru parlamentaria: Ana Ansa Ascunce</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A9"/>
    <w:rsid w:val="004D78F1"/>
    <w:rsid w:val="0052752B"/>
    <w:rsid w:val="006C0DE1"/>
    <w:rsid w:val="00757C47"/>
    <w:rsid w:val="00AF1417"/>
    <w:rsid w:val="00B35AA9"/>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51F1"/>
  <w15:chartTrackingRefBased/>
  <w15:docId w15:val="{1336F764-06B9-44C0-8E88-2546973C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5489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2022-04-26T09:52:00Z</dcterms:created>
  <dcterms:modified xsi:type="dcterms:W3CDTF">2022-04-26T09:52:00Z</dcterms:modified>
</cp:coreProperties>
</file>