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C125" w14:textId="77777777" w:rsidR="00E27B42" w:rsidRDefault="00E27B42" w:rsidP="00E27B42">
      <w:r>
        <w:t xml:space="preserve">En sesión celebrada el día 25 de abril de </w:t>
      </w:r>
      <w:proofErr w:type="spellStart"/>
      <w:r>
        <w:t>de</w:t>
      </w:r>
      <w:proofErr w:type="spellEnd"/>
      <w:r>
        <w:t xml:space="preserve"> 2022, la Mesa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426AA99" w14:textId="77777777" w:rsidR="00E27B42" w:rsidRDefault="00E27B42" w:rsidP="00E27B42">
      <w:r>
        <w:t xml:space="preserve">1.º Admitir a trámite la pregunta sobre la compra de EPI en colaboración con </w:t>
      </w:r>
      <w:proofErr w:type="spellStart"/>
      <w:r>
        <w:t>Sodena</w:t>
      </w:r>
      <w:proofErr w:type="spellEnd"/>
      <w:r>
        <w:t xml:space="preserve"> y la CEN para hacer frente a la pandemia, formulada por la Ilma. Sra. </w:t>
      </w:r>
      <w:proofErr w:type="gramStart"/>
      <w:r>
        <w:t>D.ª</w:t>
      </w:r>
      <w:proofErr w:type="gramEnd"/>
      <w:r>
        <w:t xml:space="preserve"> Cristina Ibarrola Guillén (10-22/PES-00130).</w:t>
      </w:r>
    </w:p>
    <w:p w14:paraId="5A6B5040" w14:textId="77777777" w:rsidR="00E27B42" w:rsidRDefault="00E27B42" w:rsidP="00E27B42">
      <w:r>
        <w:t>2.º Ordenar su publicación en el Boletín Oficial del Parlamento de Navarra.</w:t>
      </w:r>
    </w:p>
    <w:p w14:paraId="61F28895" w14:textId="77777777" w:rsidR="00E27B42" w:rsidRDefault="00E27B42" w:rsidP="00E27B42">
      <w:r>
        <w:t xml:space="preserve">3.º Dar traslado de </w:t>
      </w:r>
      <w:proofErr w:type="gramStart"/>
      <w:r>
        <w:t>la misma</w:t>
      </w:r>
      <w:proofErr w:type="gramEnd"/>
      <w:r>
        <w:t xml:space="preserve"> al Gobierno de Navarra a los efectos de su contestación por escrito en los términos previstos en el artículo 194 del Reglamento de la Cámara.</w:t>
      </w:r>
    </w:p>
    <w:p w14:paraId="306E9419" w14:textId="77777777" w:rsidR="00E27B42" w:rsidRDefault="00E27B42" w:rsidP="00E27B42">
      <w:r>
        <w:t xml:space="preserve">Pamplona, 25 de abril de </w:t>
      </w:r>
      <w:proofErr w:type="spellStart"/>
      <w:r>
        <w:t>de</w:t>
      </w:r>
      <w:proofErr w:type="spellEnd"/>
      <w:r>
        <w:t xml:space="preserve"> 2022</w:t>
      </w:r>
    </w:p>
    <w:p w14:paraId="1D344000" w14:textId="77777777" w:rsidR="00E27B42" w:rsidRDefault="00E27B42" w:rsidP="00E27B42">
      <w:r>
        <w:t xml:space="preserve">El </w:t>
      </w:r>
      <w:proofErr w:type="gramStart"/>
      <w:r>
        <w:t>Presidente</w:t>
      </w:r>
      <w:proofErr w:type="gramEnd"/>
      <w:r>
        <w:t>: Unai Hualde Iglesias</w:t>
      </w:r>
    </w:p>
    <w:p w14:paraId="78880D53" w14:textId="77777777" w:rsidR="00E27B42" w:rsidRDefault="00E27B42" w:rsidP="00E27B42">
      <w:r>
        <w:t>TEXTO DE LA PREGUNTA</w:t>
      </w:r>
    </w:p>
    <w:p w14:paraId="16741461" w14:textId="77777777" w:rsidR="00E27B42" w:rsidRDefault="00E27B42" w:rsidP="00E27B42">
      <w:r>
        <w:t xml:space="preserve">Doña Cristina Ibarrola Guillén, miembro de las Cortes de Navarra, adscrita al Grupo Parlamentario Navarra Suma (NA+), al amparo de lo dispuesto en el Reglamento de la Cámara, realiza la siguiente pregunta escrita al </w:t>
      </w:r>
      <w:proofErr w:type="gramStart"/>
      <w:r>
        <w:t>Consejero</w:t>
      </w:r>
      <w:proofErr w:type="gramEnd"/>
      <w:r>
        <w:t xml:space="preserve"> de Desarrollo Económico y Empresarial del Gobierno de Navarra en relación con el expediente de compra de </w:t>
      </w:r>
      <w:proofErr w:type="spellStart"/>
      <w:r>
        <w:t>EPl</w:t>
      </w:r>
      <w:proofErr w:type="spellEnd"/>
      <w:r>
        <w:t xml:space="preserve"> para hacer frente a la pandemia que se realizó en colaboración con </w:t>
      </w:r>
      <w:proofErr w:type="spellStart"/>
      <w:r>
        <w:t>Sodena</w:t>
      </w:r>
      <w:proofErr w:type="spellEnd"/>
      <w:r>
        <w:t xml:space="preserve"> y la GEN: </w:t>
      </w:r>
    </w:p>
    <w:p w14:paraId="7E3E7E03" w14:textId="77777777" w:rsidR="00E27B42" w:rsidRDefault="00E27B42" w:rsidP="00E27B42">
      <w:r>
        <w:t xml:space="preserve">1- Empresas de compra y criterios utilizados para su selección </w:t>
      </w:r>
    </w:p>
    <w:p w14:paraId="3E7542CF" w14:textId="77777777" w:rsidR="00E27B42" w:rsidRDefault="00E27B42" w:rsidP="00E27B42">
      <w:r>
        <w:t xml:space="preserve">2- Criterios de distribución del material y tiempos desde el expediente hasta la recepción del material </w:t>
      </w:r>
    </w:p>
    <w:p w14:paraId="3390D3A5" w14:textId="77777777" w:rsidR="00E27B42" w:rsidRDefault="00E27B42" w:rsidP="00E27B42">
      <w:r>
        <w:t xml:space="preserve">3- Precios unitarios del material por cada una de las empresas </w:t>
      </w:r>
    </w:p>
    <w:p w14:paraId="56142F9D" w14:textId="77777777" w:rsidR="00E27B42" w:rsidRDefault="00E27B42" w:rsidP="00E27B42">
      <w:r>
        <w:t xml:space="preserve">4- ¿Todo el material que llegó tenía homologación CE? Si no era así, especificar material que no disponía de dicha homologación y cómo se gestionó. </w:t>
      </w:r>
    </w:p>
    <w:p w14:paraId="5F738F99" w14:textId="77777777" w:rsidR="00E27B42" w:rsidRDefault="00E27B42" w:rsidP="00E27B42">
      <w:r>
        <w:t xml:space="preserve">Pamplona, a 11 de abril de 2022. </w:t>
      </w:r>
    </w:p>
    <w:p w14:paraId="30750CF3" w14:textId="6F58BA32" w:rsidR="00F36B3E" w:rsidRDefault="00E27B42" w:rsidP="00E27B42">
      <w:r>
        <w:t>La Parlamentaria Foral: Cristina Ibarrola Guillén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42"/>
    <w:rsid w:val="004D78F1"/>
    <w:rsid w:val="0052752B"/>
    <w:rsid w:val="006C0DE1"/>
    <w:rsid w:val="00757C47"/>
    <w:rsid w:val="00AF1417"/>
    <w:rsid w:val="00E27B42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25F7"/>
  <w15:chartTrackingRefBased/>
  <w15:docId w15:val="{85F964D4-7F05-4392-8738-3F4242CD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2022-04-29T06:50:00Z</dcterms:created>
  <dcterms:modified xsi:type="dcterms:W3CDTF">2022-04-29T06:50:00Z</dcterms:modified>
</cp:coreProperties>
</file>