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Pedro José González Felipe jaunak egindako galderaren erantzuna, Foru Diputazioak emana, Iruñeko Hizkuntza Eskola Ofizialaren patioan eginiko pintadei buruzkoa. Galdera 2022ko martxoaren 11ko 33. Nafarroako Parlamentuko Aldizkari Ofizialean argitaratu zen.</w:t>
      </w:r>
    </w:p>
    <w:p>
      <w:pPr>
        <w:pStyle w:val="0"/>
        <w:suppressAutoHyphens w:val="false"/>
        <w:rPr>
          <w:rStyle w:val="1"/>
        </w:rPr>
      </w:pPr>
      <w:r>
        <w:rPr>
          <w:rStyle w:val="1"/>
        </w:rPr>
        <w:t xml:space="preserve">Iruñean, 2022ko martxoaren 11n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parlamentarioak aurkeztutako 10-20/PES-00053 galdera idatziari dagokionez, Hezkuntzako kontseilariak honako informazio hau ematen du:</w:t>
      </w:r>
    </w:p>
    <w:p>
      <w:pPr>
        <w:pStyle w:val="0"/>
        <w:suppressAutoHyphens w:val="false"/>
        <w:rPr>
          <w:rStyle w:val="1"/>
        </w:rPr>
      </w:pPr>
      <w:r>
        <w:rPr>
          <w:rStyle w:val="1"/>
        </w:rPr>
        <w:t xml:space="preserve">Eleaniztasunaren eta Arte Ikasketen Zerbitzuak gai honen gaineko azalpena eskatu dio Iruñeko Hizkuntza Eskola Ofizialeko zuzendaritzari, eta erantzun hau jaso da:</w:t>
      </w:r>
    </w:p>
    <w:p>
      <w:pPr>
        <w:pStyle w:val="0"/>
        <w:suppressAutoHyphens w:val="false"/>
        <w:rPr>
          <w:rStyle w:val="1"/>
        </w:rPr>
      </w:pPr>
      <w:r>
        <w:rPr>
          <w:rStyle w:val="1"/>
        </w:rPr>
        <w:t xml:space="preserve">1. Eraikin hau Calderería kalearen, Compañía plazaren eta Compañía kalearen artean dago, eta Udalarena da.</w:t>
      </w:r>
    </w:p>
    <w:p>
      <w:pPr>
        <w:pStyle w:val="0"/>
        <w:suppressAutoHyphens w:val="false"/>
        <w:rPr>
          <w:rStyle w:val="1"/>
        </w:rPr>
      </w:pPr>
      <w:r>
        <w:rPr>
          <w:rStyle w:val="1"/>
        </w:rPr>
        <w:t xml:space="preserve">2. Iruñeko Udalak Nafarroako Gobernuari laga dizkio beheko solairua (Compañía plazatik sartuta) eta eraikineko goiko lau solairuak, Iruñeko Hizkuntza Eskola Ofizialerako erabiltzeko.</w:t>
      </w:r>
    </w:p>
    <w:p>
      <w:pPr>
        <w:pStyle w:val="0"/>
        <w:suppressAutoHyphens w:val="false"/>
        <w:rPr>
          <w:rStyle w:val="1"/>
        </w:rPr>
      </w:pPr>
      <w:r>
        <w:rPr>
          <w:rStyle w:val="1"/>
        </w:rPr>
        <w:t xml:space="preserve">3. Calderería kaletik sarrera duen solairua (sotoko solairua, Compañía plazako sarreratik begiratuta) Iruñeko Udalak kudeatzen du.</w:t>
      </w:r>
    </w:p>
    <w:p>
      <w:pPr>
        <w:pStyle w:val="0"/>
        <w:suppressAutoHyphens w:val="false"/>
        <w:rPr>
          <w:rStyle w:val="1"/>
        </w:rPr>
      </w:pPr>
      <w:r>
        <w:rPr>
          <w:rStyle w:val="1"/>
        </w:rPr>
        <w:t xml:space="preserve">4. Galderan aipatutako pintaden argazkia Calderería kaletik egin da, hau da, pintada horiek Iruñeko Udalak kudeatzen duen eraikineko aldean daude.</w:t>
      </w:r>
    </w:p>
    <w:p>
      <w:pPr>
        <w:pStyle w:val="0"/>
        <w:suppressAutoHyphens w:val="false"/>
        <w:rPr>
          <w:rStyle w:val="1"/>
        </w:rPr>
      </w:pPr>
      <w:r>
        <w:rPr>
          <w:rStyle w:val="1"/>
        </w:rPr>
        <w:t xml:space="preserve">5. Iruñeko Hizkuntza Eskola Ofizialak bere esku duen eraikin zatia mantentzeaz arduratzen da. Eraikineko alde horretan pintadak egin direnean, ezabatzeko eskatu dio Iruñeko Udalari, eta hark garbiketa egokia egin du.</w:t>
      </w:r>
    </w:p>
    <w:p>
      <w:pPr>
        <w:pStyle w:val="0"/>
        <w:suppressAutoHyphens w:val="false"/>
        <w:rPr>
          <w:rStyle w:val="1"/>
        </w:rPr>
      </w:pPr>
      <w:r>
        <w:rPr>
          <w:rStyle w:val="1"/>
        </w:rPr>
        <w:t xml:space="preserve">Hori guztia jakinarazten dizut, jakitun egon zaitezen eta behar diren ondorioak sor ditzan.</w:t>
      </w:r>
    </w:p>
    <w:p>
      <w:pPr>
        <w:pStyle w:val="0"/>
        <w:suppressAutoHyphens w:val="false"/>
        <w:rPr>
          <w:rStyle w:val="1"/>
        </w:rPr>
      </w:pPr>
      <w:r>
        <w:rPr>
          <w:rStyle w:val="1"/>
        </w:rPr>
        <w:t xml:space="preserve">Iruñean, 2022ko martxoaren 11n</w:t>
      </w:r>
    </w:p>
    <w:p>
      <w:pPr>
        <w:pStyle w:val="0"/>
        <w:suppressAutoHyphens w:val="false"/>
        <w:rPr>
          <w:rStyle w:val="1"/>
        </w:rPr>
      </w:pPr>
      <w:r>
        <w:rPr>
          <w:rStyle w:val="1"/>
        </w:rPr>
        <w:t xml:space="preserve">Hezkuntzako kontseilaria: Carlos Gimeno Gurpegui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