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gaurkotasun handiko galdera, Nafarroako Inbertsio Institutua sortzeari buruzkoa (10-22/POR-00194).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Javier Esparza Abaurrea jaunak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Nafarroako Inbertsio Institutua sortzearen azken xede edo helburua?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