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constitución de la Mancomunidad de Planificación General 'Ente de Residuos de Navarra', formulada por el Ilmo. Sr. D. Adolfo Araiz Flamarique (10-22/PES-00168).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EH Bildu Nafarroa, ante la Mesa de la Cámara presenta para su tramitación las siguientes preguntas para su respuesta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¿En qué situación se encuentra la constitución de la Mancomunidad de Planificación General Ente público de Residuos de Navarra, cuya creación está prevista en las leyes forales de residuos y de administración local?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pasos ha dado el Gobierno para la constitución de dicha mancomunidad de planificación general?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¿Cuándo tiene previsto el Gobierno adoptar el acuerdo previsto en el apartado 6 del artículo 213 de la Ley Foral 6/1990, de administración local, si sigue considerando inválido el acuerdo que el Gobierno adoptó el 17 de julio de 2019 en ese sentido?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Iruñea/Pamplona, a 19 de mayo de 2022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