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2022ko maiatzaren 26an egindako bileran, erabaki zuen Nafarroako errepideetarako erabilera-kanona arautzeko Foru Lege proposamena aintzat hartzea. Foru Lege proposamen hori Nafarroako Alderdi Sozialista eta EH Bildu Nafarroa talde parlamentarioek, Nafarroako Podemos-Ahal Dugu foru parlamentarien elkarteak eta Izquierda-Ezkerra talde parlamentario mistoak aurkeztu zuten, eta 2022ko maiatzaren 13ko 62.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