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A7E5" w14:textId="32E2BADF" w:rsidR="004313A3" w:rsidRDefault="007817FD" w:rsidP="0069531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5E79A4">
        <w:rPr>
          <w:rFonts w:ascii="Arial" w:hAnsi="Arial" w:cs="Arial"/>
          <w:sz w:val="22"/>
          <w:szCs w:val="22"/>
        </w:rPr>
        <w:t xml:space="preserve">La Consejera de Cultura y Deporte del Gobierno de Navarra, </w:t>
      </w:r>
      <w:r w:rsidR="004313A3" w:rsidRPr="005E79A4">
        <w:rPr>
          <w:rFonts w:ascii="Arial" w:hAnsi="Arial" w:cs="Arial"/>
          <w:sz w:val="22"/>
          <w:szCs w:val="22"/>
        </w:rPr>
        <w:t>en relación con</w:t>
      </w:r>
      <w:r w:rsidRPr="005E79A4">
        <w:rPr>
          <w:rFonts w:ascii="Arial" w:hAnsi="Arial" w:cs="Arial"/>
          <w:sz w:val="22"/>
          <w:szCs w:val="22"/>
        </w:rPr>
        <w:t xml:space="preserve"> la Pregunta Escrita formulada por </w:t>
      </w:r>
      <w:r w:rsidR="00BE1FBF">
        <w:rPr>
          <w:rFonts w:ascii="Arial" w:hAnsi="Arial" w:cs="Arial"/>
          <w:sz w:val="22"/>
          <w:szCs w:val="22"/>
        </w:rPr>
        <w:t>el parlamentario</w:t>
      </w:r>
      <w:r w:rsidRPr="005E79A4">
        <w:rPr>
          <w:rFonts w:ascii="Arial" w:hAnsi="Arial" w:cs="Arial"/>
          <w:sz w:val="22"/>
          <w:szCs w:val="22"/>
        </w:rPr>
        <w:t xml:space="preserve"> foral D. </w:t>
      </w:r>
      <w:proofErr w:type="spellStart"/>
      <w:r w:rsidR="0069485C">
        <w:rPr>
          <w:rFonts w:ascii="Arial" w:hAnsi="Arial" w:cs="Arial"/>
          <w:sz w:val="22"/>
          <w:szCs w:val="22"/>
        </w:rPr>
        <w:t>Maiorga</w:t>
      </w:r>
      <w:proofErr w:type="spellEnd"/>
      <w:r w:rsidR="0069485C">
        <w:rPr>
          <w:rFonts w:ascii="Arial" w:hAnsi="Arial" w:cs="Arial"/>
          <w:sz w:val="22"/>
          <w:szCs w:val="22"/>
        </w:rPr>
        <w:t xml:space="preserve"> Ramírez</w:t>
      </w:r>
      <w:r w:rsidRPr="005E79A4">
        <w:rPr>
          <w:rFonts w:ascii="Arial" w:hAnsi="Arial" w:cs="Arial"/>
          <w:sz w:val="22"/>
          <w:szCs w:val="22"/>
        </w:rPr>
        <w:t>, adscrit</w:t>
      </w:r>
      <w:r w:rsidR="00BE1FB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al Grupo Parlamentario</w:t>
      </w:r>
      <w:r w:rsidRPr="005E79A4">
        <w:rPr>
          <w:rFonts w:ascii="Arial" w:hAnsi="Arial" w:cs="Arial"/>
          <w:sz w:val="22"/>
          <w:szCs w:val="22"/>
        </w:rPr>
        <w:t xml:space="preserve"> </w:t>
      </w:r>
      <w:r w:rsidR="0069485C">
        <w:rPr>
          <w:rFonts w:ascii="Arial" w:hAnsi="Arial" w:cs="Arial"/>
          <w:sz w:val="22"/>
          <w:szCs w:val="22"/>
        </w:rPr>
        <w:t>EH Bildu</w:t>
      </w:r>
      <w:r w:rsidR="00F570D1">
        <w:rPr>
          <w:rFonts w:ascii="Arial" w:hAnsi="Arial" w:cs="Arial"/>
          <w:sz w:val="22"/>
          <w:szCs w:val="22"/>
        </w:rPr>
        <w:t xml:space="preserve"> </w:t>
      </w:r>
      <w:r w:rsidRPr="005E79A4">
        <w:rPr>
          <w:rFonts w:ascii="Arial" w:hAnsi="Arial" w:cs="Arial"/>
          <w:sz w:val="22"/>
          <w:szCs w:val="22"/>
        </w:rPr>
        <w:t>(10-2</w:t>
      </w:r>
      <w:r w:rsidR="0069485C">
        <w:rPr>
          <w:rFonts w:ascii="Arial" w:hAnsi="Arial" w:cs="Arial"/>
          <w:sz w:val="22"/>
          <w:szCs w:val="22"/>
        </w:rPr>
        <w:t>2</w:t>
      </w:r>
      <w:r w:rsidRPr="005E79A4">
        <w:rPr>
          <w:rFonts w:ascii="Arial" w:hAnsi="Arial" w:cs="Arial"/>
          <w:sz w:val="22"/>
          <w:szCs w:val="22"/>
        </w:rPr>
        <w:t>/PES-00</w:t>
      </w:r>
      <w:r w:rsidR="00E74B96">
        <w:rPr>
          <w:rFonts w:ascii="Arial" w:hAnsi="Arial" w:cs="Arial"/>
          <w:sz w:val="22"/>
          <w:szCs w:val="22"/>
        </w:rPr>
        <w:t>1</w:t>
      </w:r>
      <w:r w:rsidR="009165C8">
        <w:rPr>
          <w:rFonts w:ascii="Arial" w:hAnsi="Arial" w:cs="Arial"/>
          <w:sz w:val="22"/>
          <w:szCs w:val="22"/>
        </w:rPr>
        <w:t>4</w:t>
      </w:r>
      <w:r w:rsidR="00122040">
        <w:rPr>
          <w:rFonts w:ascii="Arial" w:hAnsi="Arial" w:cs="Arial"/>
          <w:sz w:val="22"/>
          <w:szCs w:val="22"/>
        </w:rPr>
        <w:t>8</w:t>
      </w:r>
      <w:r w:rsidRPr="005E79A4">
        <w:rPr>
          <w:rFonts w:ascii="Arial" w:hAnsi="Arial" w:cs="Arial"/>
          <w:sz w:val="22"/>
          <w:szCs w:val="22"/>
        </w:rPr>
        <w:t xml:space="preserve">) </w:t>
      </w:r>
      <w:r w:rsidR="00E74B96">
        <w:rPr>
          <w:rFonts w:ascii="Arial" w:hAnsi="Arial" w:cs="Arial"/>
          <w:b/>
          <w:i/>
          <w:sz w:val="22"/>
          <w:szCs w:val="22"/>
        </w:rPr>
        <w:t xml:space="preserve">en la que pregunta </w:t>
      </w:r>
      <w:r w:rsidR="00122040">
        <w:rPr>
          <w:rFonts w:ascii="Arial" w:hAnsi="Arial" w:cs="Arial"/>
          <w:b/>
          <w:i/>
          <w:sz w:val="22"/>
          <w:szCs w:val="22"/>
        </w:rPr>
        <w:t>qué BIC de navarra carecen de una zona turística en un entorno de 30 km,</w:t>
      </w:r>
      <w:r w:rsidRPr="005E79A4">
        <w:rPr>
          <w:rFonts w:ascii="Arial" w:hAnsi="Arial" w:cs="Arial"/>
          <w:sz w:val="22"/>
          <w:szCs w:val="22"/>
        </w:rPr>
        <w:t xml:space="preserve"> tiene el honor de informarle lo siguiente:</w:t>
      </w:r>
    </w:p>
    <w:p w14:paraId="7E54E441" w14:textId="0D1B81E3" w:rsidR="004313A3" w:rsidRDefault="00122040" w:rsidP="00695316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695316">
        <w:rPr>
          <w:rFonts w:ascii="Arial" w:hAnsi="Arial" w:cs="Arial"/>
          <w:sz w:val="22"/>
          <w:szCs w:val="22"/>
        </w:rPr>
        <w:t xml:space="preserve">El Acuerdo del Consejo de Ministros del día 5 de abril de 2022 </w:t>
      </w:r>
      <w:r w:rsidR="00695316" w:rsidRPr="00695316">
        <w:rPr>
          <w:rFonts w:ascii="Arial" w:hAnsi="Arial" w:cs="Arial"/>
          <w:sz w:val="22"/>
          <w:szCs w:val="22"/>
        </w:rPr>
        <w:t xml:space="preserve">del proyecto de actuación sobre el patrimonio de las CCAA, EELL y titulares privados para la recuperación y revalorización del patrimonio cultural inmueble distribuido por el territorio en aras de la cohesión social y económica </w:t>
      </w:r>
      <w:r w:rsidRPr="00695316">
        <w:rPr>
          <w:rFonts w:ascii="Arial" w:hAnsi="Arial" w:cs="Arial"/>
          <w:sz w:val="22"/>
          <w:szCs w:val="22"/>
        </w:rPr>
        <w:t>establece como uno de los criterios de elegibilidad -aunque no el único- que los inmuebles declarados Bien de Interés Cultural (BIC) de forma individualizada, cumplan con alguno de los requisitos citados, entre los que menciona:</w:t>
      </w:r>
      <w:r w:rsidR="002D092D" w:rsidRPr="00695316">
        <w:rPr>
          <w:rFonts w:ascii="Arial" w:hAnsi="Arial" w:cs="Arial"/>
          <w:sz w:val="22"/>
          <w:szCs w:val="22"/>
        </w:rPr>
        <w:t xml:space="preserve"> </w:t>
      </w:r>
      <w:r w:rsidRPr="00695316">
        <w:rPr>
          <w:rFonts w:ascii="Arial" w:hAnsi="Arial" w:cs="Arial"/>
          <w:i/>
          <w:sz w:val="22"/>
          <w:szCs w:val="22"/>
        </w:rPr>
        <w:t>“como la existencia en la zona de infraestructura turística en un entorno de 30 km del bien (desde alojamientos a restaurantes, estaciones de tren, aeropuertos o puertos)”</w:t>
      </w:r>
    </w:p>
    <w:p w14:paraId="4D7A5999" w14:textId="3ADA4F7B" w:rsidR="004313A3" w:rsidRDefault="00122040" w:rsidP="00122040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695316">
        <w:rPr>
          <w:rFonts w:ascii="Arial" w:hAnsi="Arial" w:cs="Arial"/>
          <w:sz w:val="22"/>
          <w:szCs w:val="22"/>
        </w:rPr>
        <w:t xml:space="preserve">En este sentido, se pueden valorar diferentes criterios turísticos que afecten en mayor o menor grado a los </w:t>
      </w:r>
      <w:r w:rsidR="004313A3">
        <w:rPr>
          <w:rFonts w:ascii="Arial" w:hAnsi="Arial" w:cs="Arial"/>
          <w:sz w:val="22"/>
          <w:szCs w:val="22"/>
        </w:rPr>
        <w:t>BIC</w:t>
      </w:r>
      <w:r w:rsidRPr="00695316">
        <w:rPr>
          <w:rFonts w:ascii="Arial" w:hAnsi="Arial" w:cs="Arial"/>
          <w:sz w:val="22"/>
          <w:szCs w:val="22"/>
        </w:rPr>
        <w:t xml:space="preserve"> de Navarra. </w:t>
      </w:r>
      <w:r w:rsidR="005879D3">
        <w:rPr>
          <w:rFonts w:ascii="Arial" w:hAnsi="Arial" w:cs="Arial"/>
          <w:sz w:val="22"/>
          <w:szCs w:val="22"/>
        </w:rPr>
        <w:t>En este caso se ha combinado</w:t>
      </w:r>
      <w:r w:rsidRPr="00695316">
        <w:rPr>
          <w:rFonts w:ascii="Arial" w:hAnsi="Arial" w:cs="Arial"/>
          <w:sz w:val="22"/>
          <w:szCs w:val="22"/>
        </w:rPr>
        <w:t xml:space="preserve"> la presencia de un establecimiento de hostelería o un alojamiento con la presencia al mismo tiempo de un aeropuerto,</w:t>
      </w:r>
      <w:r w:rsidR="00D83C2B">
        <w:rPr>
          <w:rFonts w:ascii="Arial" w:hAnsi="Arial" w:cs="Arial"/>
          <w:sz w:val="22"/>
          <w:szCs w:val="22"/>
        </w:rPr>
        <w:t xml:space="preserve"> estación de tren de media y larga distancia,</w:t>
      </w:r>
      <w:r w:rsidRPr="00695316">
        <w:rPr>
          <w:rFonts w:ascii="Arial" w:hAnsi="Arial" w:cs="Arial"/>
          <w:sz w:val="22"/>
          <w:szCs w:val="22"/>
        </w:rPr>
        <w:t xml:space="preserve"> </w:t>
      </w:r>
      <w:r w:rsidR="00D83C2B">
        <w:rPr>
          <w:rFonts w:ascii="Arial" w:hAnsi="Arial" w:cs="Arial"/>
          <w:sz w:val="22"/>
          <w:szCs w:val="22"/>
        </w:rPr>
        <w:t xml:space="preserve">así como un recurso patrimonial, turístico y cultural de primer orden como el Camino de Santiago, </w:t>
      </w:r>
      <w:r w:rsidRPr="00695316">
        <w:rPr>
          <w:rFonts w:ascii="Arial" w:hAnsi="Arial" w:cs="Arial"/>
          <w:sz w:val="22"/>
          <w:szCs w:val="22"/>
        </w:rPr>
        <w:t>sólo afectaría a los BIC situados a meno</w:t>
      </w:r>
      <w:r w:rsidR="00D83C2B">
        <w:rPr>
          <w:rFonts w:ascii="Arial" w:hAnsi="Arial" w:cs="Arial"/>
          <w:sz w:val="22"/>
          <w:szCs w:val="22"/>
        </w:rPr>
        <w:t xml:space="preserve">s de 30 kilómetros de Pamplona </w:t>
      </w:r>
      <w:r w:rsidRPr="00695316">
        <w:rPr>
          <w:rFonts w:ascii="Arial" w:hAnsi="Arial" w:cs="Arial"/>
          <w:sz w:val="22"/>
          <w:szCs w:val="22"/>
        </w:rPr>
        <w:t xml:space="preserve">y Logroño. </w:t>
      </w:r>
    </w:p>
    <w:p w14:paraId="041EFD99" w14:textId="500879F6" w:rsidR="004313A3" w:rsidRDefault="00602E06" w:rsidP="00695316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otro lado,</w:t>
      </w:r>
      <w:r w:rsidR="002D092D" w:rsidRPr="006953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los</w:t>
      </w:r>
      <w:r w:rsidR="002D092D" w:rsidRPr="00695316">
        <w:rPr>
          <w:rFonts w:ascii="Arial" w:hAnsi="Arial" w:cs="Arial"/>
          <w:sz w:val="22"/>
          <w:szCs w:val="22"/>
        </w:rPr>
        <w:t xml:space="preserve"> criterios de elegibilidad marcados por el Ministerio de Cultura y Deporte para recibir fondos europeos del Mecanismo de Recuperación y Resiliencia</w:t>
      </w:r>
      <w:r w:rsidR="00D83C2B">
        <w:rPr>
          <w:rFonts w:ascii="Arial" w:hAnsi="Arial" w:cs="Arial"/>
          <w:sz w:val="22"/>
          <w:szCs w:val="22"/>
        </w:rPr>
        <w:t xml:space="preserve"> para intervenir en </w:t>
      </w:r>
      <w:r w:rsidR="004313A3">
        <w:rPr>
          <w:rFonts w:ascii="Arial" w:hAnsi="Arial" w:cs="Arial"/>
          <w:sz w:val="22"/>
          <w:szCs w:val="22"/>
        </w:rPr>
        <w:t>BIC</w:t>
      </w:r>
      <w:r w:rsidR="00D83C2B">
        <w:rPr>
          <w:rFonts w:ascii="Arial" w:hAnsi="Arial" w:cs="Arial"/>
          <w:sz w:val="22"/>
          <w:szCs w:val="22"/>
        </w:rPr>
        <w:t xml:space="preserve"> que precisan restauración,</w:t>
      </w:r>
      <w:r>
        <w:rPr>
          <w:rFonts w:ascii="Arial" w:hAnsi="Arial" w:cs="Arial"/>
          <w:sz w:val="22"/>
          <w:szCs w:val="22"/>
        </w:rPr>
        <w:t xml:space="preserve"> no</w:t>
      </w:r>
      <w:r w:rsidR="00FB5982" w:rsidRPr="00695316">
        <w:rPr>
          <w:rFonts w:ascii="Arial" w:hAnsi="Arial" w:cs="Arial"/>
          <w:sz w:val="22"/>
          <w:szCs w:val="22"/>
        </w:rPr>
        <w:t xml:space="preserve"> tienen en cuenta aquellos </w:t>
      </w:r>
      <w:r>
        <w:rPr>
          <w:rFonts w:ascii="Arial" w:hAnsi="Arial" w:cs="Arial"/>
          <w:sz w:val="22"/>
          <w:szCs w:val="22"/>
        </w:rPr>
        <w:t xml:space="preserve">bienes </w:t>
      </w:r>
      <w:r w:rsidR="00FB5982" w:rsidRPr="00695316">
        <w:rPr>
          <w:rFonts w:ascii="Arial" w:hAnsi="Arial" w:cs="Arial"/>
          <w:sz w:val="22"/>
          <w:szCs w:val="22"/>
        </w:rPr>
        <w:t>que son Bienes Inventariados (no BIC), pertenecientes a núcleos urbanos (por no ser de carácter individualizado), a propiedades de titularidad particular (ya que están sujetos a cesión de 50 años a una Administración Pública), monumentos de titularidad del</w:t>
      </w:r>
      <w:r w:rsidR="00695316" w:rsidRPr="00695316">
        <w:rPr>
          <w:rFonts w:ascii="Arial" w:hAnsi="Arial" w:cs="Arial"/>
          <w:sz w:val="22"/>
          <w:szCs w:val="22"/>
        </w:rPr>
        <w:t xml:space="preserve"> </w:t>
      </w:r>
      <w:r w:rsidR="00FB5982" w:rsidRPr="00695316">
        <w:rPr>
          <w:rFonts w:ascii="Arial" w:hAnsi="Arial" w:cs="Arial"/>
          <w:sz w:val="22"/>
          <w:szCs w:val="22"/>
        </w:rPr>
        <w:t>Estado (no contemplados en las ayudas) y los de titularidad del Gobierno de Navarra que cuentan con otra financiación.</w:t>
      </w:r>
    </w:p>
    <w:p w14:paraId="2A8820B3" w14:textId="1255E42B" w:rsidR="004313A3" w:rsidRDefault="00312DEF" w:rsidP="00E74B96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14:paraId="1F3567F2" w14:textId="77777777" w:rsidR="004313A3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117BEF">
        <w:rPr>
          <w:rFonts w:ascii="Arial" w:hAnsi="Arial" w:cs="Arial"/>
          <w:sz w:val="22"/>
          <w:szCs w:val="22"/>
        </w:rPr>
        <w:t xml:space="preserve">Pamplona-Iruña, </w:t>
      </w:r>
      <w:r w:rsidR="00CC6B45">
        <w:rPr>
          <w:rFonts w:ascii="Arial" w:hAnsi="Arial" w:cs="Arial"/>
          <w:sz w:val="22"/>
          <w:szCs w:val="22"/>
        </w:rPr>
        <w:t>1 de junio</w:t>
      </w:r>
      <w:r w:rsidR="00E74B96">
        <w:rPr>
          <w:rFonts w:ascii="Arial" w:hAnsi="Arial" w:cs="Arial"/>
          <w:sz w:val="22"/>
          <w:szCs w:val="22"/>
        </w:rPr>
        <w:t xml:space="preserve"> de 2022</w:t>
      </w:r>
    </w:p>
    <w:p w14:paraId="6C17B4F4" w14:textId="4DA1A7B6" w:rsidR="004313A3" w:rsidRDefault="004313A3" w:rsidP="00312DEF">
      <w:pPr>
        <w:ind w:left="-360" w:right="13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Consejera de Cultura y Deporte:</w:t>
      </w:r>
      <w:r w:rsidRPr="00117BEF">
        <w:rPr>
          <w:rFonts w:ascii="Arial" w:hAnsi="Arial" w:cs="Arial"/>
          <w:sz w:val="22"/>
          <w:szCs w:val="22"/>
        </w:rPr>
        <w:t xml:space="preserve"> </w:t>
      </w:r>
      <w:r w:rsidR="00312DEF" w:rsidRPr="00117BEF">
        <w:rPr>
          <w:rFonts w:ascii="Arial" w:hAnsi="Arial" w:cs="Arial"/>
          <w:sz w:val="22"/>
          <w:szCs w:val="22"/>
        </w:rPr>
        <w:t>Rebeca Esnaola Bermejo</w:t>
      </w:r>
    </w:p>
    <w:p w14:paraId="6485DAD7" w14:textId="77777777" w:rsidR="004313A3" w:rsidRDefault="004313A3" w:rsidP="000E084F">
      <w:pPr>
        <w:ind w:right="1314"/>
        <w:rPr>
          <w:rFonts w:ascii="Arial" w:hAnsi="Arial" w:cs="Arial"/>
          <w:sz w:val="22"/>
          <w:szCs w:val="22"/>
        </w:rPr>
      </w:pPr>
    </w:p>
    <w:sectPr w:rsidR="004313A3" w:rsidSect="004313A3">
      <w:footerReference w:type="even" r:id="rId7"/>
      <w:footerReference w:type="default" r:id="rId8"/>
      <w:type w:val="continuous"/>
      <w:pgSz w:w="11906" w:h="16838"/>
      <w:pgMar w:top="1702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C0F3" w14:textId="77777777" w:rsidR="002D454B" w:rsidRDefault="002D454B">
      <w:r>
        <w:separator/>
      </w:r>
    </w:p>
  </w:endnote>
  <w:endnote w:type="continuationSeparator" w:id="0">
    <w:p w14:paraId="6580B0E9" w14:textId="77777777" w:rsidR="002D454B" w:rsidRDefault="002D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5F02" w14:textId="5A4DF8CE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13A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E49D48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E6A7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CD30" w14:textId="77777777" w:rsidR="002D454B" w:rsidRDefault="002D454B">
      <w:r>
        <w:separator/>
      </w:r>
    </w:p>
  </w:footnote>
  <w:footnote w:type="continuationSeparator" w:id="0">
    <w:p w14:paraId="4FBCC5C5" w14:textId="77777777" w:rsidR="002D454B" w:rsidRDefault="002D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573365">
    <w:abstractNumId w:val="5"/>
  </w:num>
  <w:num w:numId="2" w16cid:durableId="7491666">
    <w:abstractNumId w:val="24"/>
  </w:num>
  <w:num w:numId="3" w16cid:durableId="760225624">
    <w:abstractNumId w:val="21"/>
  </w:num>
  <w:num w:numId="4" w16cid:durableId="629940181">
    <w:abstractNumId w:val="31"/>
  </w:num>
  <w:num w:numId="5" w16cid:durableId="1680278290">
    <w:abstractNumId w:val="19"/>
  </w:num>
  <w:num w:numId="6" w16cid:durableId="190806467">
    <w:abstractNumId w:val="30"/>
  </w:num>
  <w:num w:numId="7" w16cid:durableId="18405430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9025325">
    <w:abstractNumId w:val="28"/>
  </w:num>
  <w:num w:numId="9" w16cid:durableId="308899755">
    <w:abstractNumId w:val="0"/>
  </w:num>
  <w:num w:numId="10" w16cid:durableId="862668715">
    <w:abstractNumId w:val="8"/>
  </w:num>
  <w:num w:numId="11" w16cid:durableId="556865545">
    <w:abstractNumId w:val="25"/>
  </w:num>
  <w:num w:numId="12" w16cid:durableId="1367952931">
    <w:abstractNumId w:val="9"/>
  </w:num>
  <w:num w:numId="13" w16cid:durableId="1365594850">
    <w:abstractNumId w:val="29"/>
  </w:num>
  <w:num w:numId="14" w16cid:durableId="1826890924">
    <w:abstractNumId w:val="23"/>
  </w:num>
  <w:num w:numId="15" w16cid:durableId="411663194">
    <w:abstractNumId w:val="10"/>
  </w:num>
  <w:num w:numId="16" w16cid:durableId="1818300041">
    <w:abstractNumId w:val="13"/>
  </w:num>
  <w:num w:numId="17" w16cid:durableId="1463961468">
    <w:abstractNumId w:val="2"/>
  </w:num>
  <w:num w:numId="18" w16cid:durableId="633482827">
    <w:abstractNumId w:val="22"/>
  </w:num>
  <w:num w:numId="19" w16cid:durableId="599408951">
    <w:abstractNumId w:val="11"/>
  </w:num>
  <w:num w:numId="20" w16cid:durableId="541215667">
    <w:abstractNumId w:val="26"/>
  </w:num>
  <w:num w:numId="21" w16cid:durableId="1620914075">
    <w:abstractNumId w:val="7"/>
  </w:num>
  <w:num w:numId="22" w16cid:durableId="252477378">
    <w:abstractNumId w:val="4"/>
  </w:num>
  <w:num w:numId="23" w16cid:durableId="442268146">
    <w:abstractNumId w:val="12"/>
  </w:num>
  <w:num w:numId="24" w16cid:durableId="2039119311">
    <w:abstractNumId w:val="16"/>
  </w:num>
  <w:num w:numId="25" w16cid:durableId="1137797387">
    <w:abstractNumId w:val="32"/>
  </w:num>
  <w:num w:numId="26" w16cid:durableId="592710287">
    <w:abstractNumId w:val="15"/>
  </w:num>
  <w:num w:numId="27" w16cid:durableId="910583349">
    <w:abstractNumId w:val="6"/>
  </w:num>
  <w:num w:numId="28" w16cid:durableId="1482576836">
    <w:abstractNumId w:val="1"/>
  </w:num>
  <w:num w:numId="29" w16cid:durableId="1335962654">
    <w:abstractNumId w:val="17"/>
  </w:num>
  <w:num w:numId="30" w16cid:durableId="819346426">
    <w:abstractNumId w:val="18"/>
  </w:num>
  <w:num w:numId="31" w16cid:durableId="535310233">
    <w:abstractNumId w:val="14"/>
  </w:num>
  <w:num w:numId="32" w16cid:durableId="1337614095">
    <w:abstractNumId w:val="20"/>
  </w:num>
  <w:num w:numId="33" w16cid:durableId="476609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55B0"/>
    <w:rsid w:val="000A5B14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0A4F"/>
    <w:rsid w:val="000E19FB"/>
    <w:rsid w:val="000E3409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2040"/>
    <w:rsid w:val="00123182"/>
    <w:rsid w:val="00132744"/>
    <w:rsid w:val="00134371"/>
    <w:rsid w:val="001365D1"/>
    <w:rsid w:val="001367A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6299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6B78"/>
    <w:rsid w:val="002C35DE"/>
    <w:rsid w:val="002C6A33"/>
    <w:rsid w:val="002C7637"/>
    <w:rsid w:val="002D092D"/>
    <w:rsid w:val="002D454B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4A0E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0F03"/>
    <w:rsid w:val="00412B8A"/>
    <w:rsid w:val="00417B62"/>
    <w:rsid w:val="00423F6D"/>
    <w:rsid w:val="00424EDE"/>
    <w:rsid w:val="004313A3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97CF8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24872"/>
    <w:rsid w:val="00530967"/>
    <w:rsid w:val="00531FA8"/>
    <w:rsid w:val="00533736"/>
    <w:rsid w:val="00534E08"/>
    <w:rsid w:val="005363A5"/>
    <w:rsid w:val="00536E71"/>
    <w:rsid w:val="00543505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9D3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2E06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6050"/>
    <w:rsid w:val="0068174E"/>
    <w:rsid w:val="00681B15"/>
    <w:rsid w:val="00693972"/>
    <w:rsid w:val="006942C7"/>
    <w:rsid w:val="0069485C"/>
    <w:rsid w:val="00694E46"/>
    <w:rsid w:val="00695316"/>
    <w:rsid w:val="00697259"/>
    <w:rsid w:val="006A1F44"/>
    <w:rsid w:val="006A4EC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36E6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E4F71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9000F4"/>
    <w:rsid w:val="00901717"/>
    <w:rsid w:val="009074A3"/>
    <w:rsid w:val="00911ABF"/>
    <w:rsid w:val="009150BD"/>
    <w:rsid w:val="00916487"/>
    <w:rsid w:val="009165C8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35C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3BA9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1875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E1373"/>
    <w:rsid w:val="00AE342F"/>
    <w:rsid w:val="00AE344B"/>
    <w:rsid w:val="00AE3D2C"/>
    <w:rsid w:val="00AF0592"/>
    <w:rsid w:val="00AF08F9"/>
    <w:rsid w:val="00AF575F"/>
    <w:rsid w:val="00AF7B90"/>
    <w:rsid w:val="00B047B2"/>
    <w:rsid w:val="00B109D5"/>
    <w:rsid w:val="00B10E9A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1427"/>
    <w:rsid w:val="00B62C65"/>
    <w:rsid w:val="00B63058"/>
    <w:rsid w:val="00B648C6"/>
    <w:rsid w:val="00B72212"/>
    <w:rsid w:val="00B72E09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60EB"/>
    <w:rsid w:val="00BD1A79"/>
    <w:rsid w:val="00BD62C2"/>
    <w:rsid w:val="00BE0D42"/>
    <w:rsid w:val="00BE1FBF"/>
    <w:rsid w:val="00BE3E1C"/>
    <w:rsid w:val="00BE495A"/>
    <w:rsid w:val="00BF46BE"/>
    <w:rsid w:val="00BF5EF7"/>
    <w:rsid w:val="00BF60EF"/>
    <w:rsid w:val="00BF6434"/>
    <w:rsid w:val="00BF7A23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C6B45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2033"/>
    <w:rsid w:val="00D6460D"/>
    <w:rsid w:val="00D6761F"/>
    <w:rsid w:val="00D679D0"/>
    <w:rsid w:val="00D67C65"/>
    <w:rsid w:val="00D737A1"/>
    <w:rsid w:val="00D73FCE"/>
    <w:rsid w:val="00D740D1"/>
    <w:rsid w:val="00D77257"/>
    <w:rsid w:val="00D8050B"/>
    <w:rsid w:val="00D829E3"/>
    <w:rsid w:val="00D82A55"/>
    <w:rsid w:val="00D83C2B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0B3B"/>
    <w:rsid w:val="00E4390C"/>
    <w:rsid w:val="00E46C9B"/>
    <w:rsid w:val="00E478DD"/>
    <w:rsid w:val="00E509EE"/>
    <w:rsid w:val="00E51421"/>
    <w:rsid w:val="00E60C55"/>
    <w:rsid w:val="00E61107"/>
    <w:rsid w:val="00E61BD0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15972"/>
    <w:rsid w:val="00F168F4"/>
    <w:rsid w:val="00F226BE"/>
    <w:rsid w:val="00F22E4B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5982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E439E47"/>
  <w15:chartTrackingRefBased/>
  <w15:docId w15:val="{5E87F784-384D-4CC9-972A-729F15B8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2D09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2027</Characters>
  <Application>Microsoft Office Word</Application>
  <DocSecurity>0</DocSecurity>
  <Lines>253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4</cp:revision>
  <cp:lastPrinted>2020-01-29T11:04:00Z</cp:lastPrinted>
  <dcterms:created xsi:type="dcterms:W3CDTF">2022-06-14T10:56:00Z</dcterms:created>
  <dcterms:modified xsi:type="dcterms:W3CDTF">2022-07-04T11:29:00Z</dcterms:modified>
</cp:coreProperties>
</file>