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Javier García Jiménez jaunak aurkezturiko mozioa erretiratu izanaz. Mozioaren bidez Nafarroako Gobernua premiatzen zen errepide-politika berrikus zezan eta Bide Azpiegituren aldeko Nafarroako Ituna lortzeko lan egin zezan, eta 2020ko irailaren 11ko 95.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