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septiembre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Darse por enterada de la retirada de la interpelación sobre la política general en la elaboración del nuevo Plan Director de Carreteras, formulada por el Ilmo. Sr. D. Javier García Jiménez y publicada en el Boletín Oficial del Parlamento de Navarra n.º 14, de 5 de febrero de 2021.</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5 de septiembre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