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5BF68" w14:textId="73E278FF" w:rsidR="00273887" w:rsidRDefault="00AC6B46">
      <w:pPr>
        <w:ind w:left="-15" w:right="-10" w:firstLine="708"/>
      </w:pPr>
      <w:r>
        <w:t xml:space="preserve">Navarra Suma talde parlamentarioari atxikita dagoen foru parlamentari Cristina Ibarrola </w:t>
      </w:r>
      <w:proofErr w:type="spellStart"/>
      <w:r>
        <w:t>Guillén</w:t>
      </w:r>
      <w:proofErr w:type="spellEnd"/>
      <w:r>
        <w:t xml:space="preserve"> andreak idatzizko galdera aurkeztu du (10-22/PES-00197), pandemiari aurre egiteko </w:t>
      </w:r>
      <w:proofErr w:type="spellStart"/>
      <w:r>
        <w:t>SODENAren</w:t>
      </w:r>
      <w:proofErr w:type="spellEnd"/>
      <w:r>
        <w:t xml:space="preserve"> eta </w:t>
      </w:r>
      <w:proofErr w:type="spellStart"/>
      <w:r>
        <w:t>CENen</w:t>
      </w:r>
      <w:proofErr w:type="spellEnd"/>
      <w:r>
        <w:t xml:space="preserve"> lankidetzarekin norbera babesteko ekipamenduak erosteko egin zen espedienteari buruz. Hona hemen Garapen Ekonomiko eta </w:t>
      </w:r>
      <w:proofErr w:type="spellStart"/>
      <w:r>
        <w:t>Enpresarialeko</w:t>
      </w:r>
      <w:proofErr w:type="spellEnd"/>
      <w:r>
        <w:t xml:space="preserve"> kontseilari Mikel Irujo </w:t>
      </w:r>
      <w:proofErr w:type="spellStart"/>
      <w:r>
        <w:t>Amezaga</w:t>
      </w:r>
      <w:proofErr w:type="spellEnd"/>
      <w:r>
        <w:t xml:space="preserve"> jaunak horri buruz informatu beharrekoa:</w:t>
      </w:r>
    </w:p>
    <w:p w14:paraId="1E30888F" w14:textId="16BAAC86" w:rsidR="00273887" w:rsidRDefault="00AC6B46">
      <w:pPr>
        <w:ind w:left="-5" w:right="-10"/>
      </w:pPr>
      <w:r>
        <w:t xml:space="preserve">SODENA eta </w:t>
      </w:r>
      <w:proofErr w:type="spellStart"/>
      <w:r>
        <w:t>CENen</w:t>
      </w:r>
      <w:proofErr w:type="spellEnd"/>
      <w:r>
        <w:t xml:space="preserve"> arteko lankidetzaren bidez Nafarroako enpresentzako (enpresa txiki eta ertainak eta autonomoak, batez ere) NBE materiala erosi eta inportatzeko, </w:t>
      </w:r>
      <w:proofErr w:type="spellStart"/>
      <w:r>
        <w:t>Albyn</w:t>
      </w:r>
      <w:proofErr w:type="spellEnd"/>
      <w:r>
        <w:t xml:space="preserve"> </w:t>
      </w:r>
      <w:proofErr w:type="spellStart"/>
      <w:r>
        <w:t>Medical</w:t>
      </w:r>
      <w:proofErr w:type="spellEnd"/>
      <w:r>
        <w:t xml:space="preserve"> SL enpresa laguntzailea erabili zen. Enpresa horrek ez zuen eskaerarik egin aurretiaz egiaztatu gabe materialak CE homologazio irizpideak betetzen zituela. Halaber, erosketak hobeto kudeatzeko, enpresa hori etengabe egon zen harremanetan </w:t>
      </w:r>
      <w:proofErr w:type="spellStart"/>
      <w:r>
        <w:t>NOPLOIrekin</w:t>
      </w:r>
      <w:proofErr w:type="spellEnd"/>
      <w:r>
        <w:t xml:space="preserve"> (Nafarroako Osasun Publikoaren eta Lan Osasunaren Institutua), erosketen kudeaketa egokia bermatzeko kalitateari eta zehaztapenei zegokienez. </w:t>
      </w:r>
    </w:p>
    <w:p w14:paraId="0C91F6BB" w14:textId="351CF404" w:rsidR="00273887" w:rsidRDefault="00AC6B46">
      <w:pPr>
        <w:ind w:left="-5" w:right="-10"/>
      </w:pPr>
      <w:r>
        <w:t xml:space="preserve">10-22/PEI-00220 eta 10-22/PES-00130 espedienteetan emandako erantzunean jakinarazi zen moduan, hornitzeko kanal horren bitartez eskuratutako material guztiak CE homologazio zigilua zuen, eta ziurtagiri horien kopiak bidali dira, baita egindako eskaeren zehaztapen teknikoei buruzko dokumentazio teknikoa ere. </w:t>
      </w:r>
    </w:p>
    <w:p w14:paraId="328CC6AD" w14:textId="1279420F" w:rsidR="00273887" w:rsidRDefault="00AC6B46">
      <w:pPr>
        <w:ind w:left="-15" w:right="-10" w:firstLine="708"/>
      </w:pPr>
      <w:r>
        <w:t xml:space="preserve">Hori guztia jakinarazten dizut, Nafarroako Parlamentuko Erregelamenduaren 194. artikuluak xedatua betez. </w:t>
      </w:r>
    </w:p>
    <w:p w14:paraId="10346E2F" w14:textId="77777777" w:rsidR="00273887" w:rsidRDefault="00AC6B46">
      <w:pPr>
        <w:spacing w:after="221" w:line="259" w:lineRule="auto"/>
        <w:ind w:right="4"/>
        <w:jc w:val="center"/>
      </w:pPr>
      <w:r>
        <w:t xml:space="preserve">Iruñean, 2022ko abuztuaren 1ean </w:t>
      </w:r>
    </w:p>
    <w:p w14:paraId="6948CA46" w14:textId="538E2BD3" w:rsidR="00273887" w:rsidRDefault="00AC6B46" w:rsidP="00AC6B46">
      <w:pPr>
        <w:spacing w:after="168" w:line="259" w:lineRule="auto"/>
        <w:ind w:right="12"/>
        <w:jc w:val="center"/>
      </w:pPr>
      <w:r>
        <w:t xml:space="preserve">Garapen Ekonomiko eta </w:t>
      </w:r>
      <w:proofErr w:type="spellStart"/>
      <w:r>
        <w:t>Enpresarialeko</w:t>
      </w:r>
      <w:proofErr w:type="spellEnd"/>
      <w:r>
        <w:t xml:space="preserve"> kontseilaria: Mikel Irujo </w:t>
      </w:r>
      <w:proofErr w:type="spellStart"/>
      <w:r>
        <w:t>Amezaga</w:t>
      </w:r>
      <w:proofErr w:type="spellEnd"/>
      <w:r>
        <w:t xml:space="preserve"> </w:t>
      </w:r>
    </w:p>
    <w:sectPr w:rsidR="00273887">
      <w:pgSz w:w="11906" w:h="16838"/>
      <w:pgMar w:top="2876" w:right="1412" w:bottom="711"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887"/>
    <w:rsid w:val="00130D32"/>
    <w:rsid w:val="00273887"/>
    <w:rsid w:val="00AC6B46"/>
    <w:rsid w:val="00D84E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442F2"/>
  <w15:docId w15:val="{EA9C24AE-FEEE-4FD5-8D69-0AAB6858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0" w:lineRule="auto"/>
      <w:ind w:left="10" w:hanging="10"/>
      <w:jc w:val="both"/>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1265</Characters>
  <Application>Microsoft Office Word</Application>
  <DocSecurity>0</DocSecurity>
  <Lines>10</Lines>
  <Paragraphs>2</Paragraphs>
  <ScaleCrop>false</ScaleCrop>
  <Company>Hewlett-Packard Company</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De Santiago, Iñaki</cp:lastModifiedBy>
  <cp:revision>4</cp:revision>
  <dcterms:created xsi:type="dcterms:W3CDTF">2022-08-08T07:15:00Z</dcterms:created>
  <dcterms:modified xsi:type="dcterms:W3CDTF">2022-10-07T08:00:00Z</dcterms:modified>
</cp:coreProperties>
</file>