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8" w:lineRule="exact"/>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urriaren 10ean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pacing w:after="113.386" w:before="0" w:line="228" w:lineRule="exact"/>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Navarra Suma, Nafarroako Alderdi Sozialista, Geroa Bai eta EH Bildu Nafarroa talde parlamentarioek, Podemos-Ahal Dugu Nafarroa foru parlamentarien elkarteak eta Izquierda-Ezkerra talde parlamentario Mistoak aurkezturiko mozioa, zeinaren bidez Nafarroako eta Espainiako Gobernuak premiatzen baitira bularreko minbizi metastasikoaren arreta hobetu dezaten.</w:t>
      </w:r>
    </w:p>
    <w:p>
      <w:pPr>
        <w:pStyle w:val="0"/>
        <w:spacing w:after="113.386" w:before="0" w:line="228" w:lineRule="exact"/>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pacing w:after="113.386" w:before="0" w:line="228" w:lineRule="exact"/>
        <w:suppressAutoHyphens w:val="false"/>
        <w:rPr>
          <w:rStyle w:val="1"/>
        </w:rPr>
      </w:pPr>
      <w:r>
        <w:rPr>
          <w:rStyle w:val="1"/>
          <w:b w:val="true"/>
        </w:rPr>
        <w:t xml:space="preserve">3. </w:t>
      </w:r>
      <w:r>
        <w:rPr>
          <w:rStyle w:val="1"/>
        </w:rPr>
        <w:t xml:space="preserve">Mozioa Osasun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pacing w:after="113.386" w:before="0" w:line="228" w:lineRule="exact"/>
        <w:suppressAutoHyphens w:val="false"/>
        <w:rPr>
          <w:rStyle w:val="1"/>
        </w:rPr>
      </w:pPr>
      <w:r>
        <w:rPr>
          <w:rStyle w:val="1"/>
        </w:rPr>
        <w:t xml:space="preserve">Iru</w:t>
        <w:softHyphen/>
        <w:t xml:space="preserve">ñe</w:t>
        <w:softHyphen/>
        <w:t xml:space="preserve">an, 2022ko urriaren 10ean</w:t>
      </w:r>
    </w:p>
    <w:p>
      <w:pPr>
        <w:pStyle w:val="0"/>
        <w:spacing w:after="113.386" w:before="0" w:line="228" w:lineRule="exact"/>
        <w:suppressAutoHyphens w:val="false"/>
        <w:rPr>
          <w:rStyle w:val="1"/>
        </w:rPr>
      </w:pPr>
      <w:r>
        <w:rPr>
          <w:rStyle w:val="1"/>
          <w:caps w:val="true"/>
        </w:rPr>
        <w:t xml:space="preserve">L</w:t>
      </w:r>
      <w:r>
        <w:rPr>
          <w:rStyle w:val="1"/>
        </w:rPr>
        <w:t xml:space="preserve">ehendakaria: Unai Hualde Iglesias</w:t>
      </w:r>
    </w:p>
    <w:p>
      <w:pPr>
        <w:pStyle w:val="2"/>
        <w:spacing w:after="113.386" w:before="170.079" w:line="228" w:lineRule="exact"/>
        <w:suppressAutoHyphens w:val="false"/>
        <w:rPr/>
      </w:pPr>
      <w:r>
        <w:rPr/>
        <w:t xml:space="preserve">MOZIOAREN TESTUA</w:t>
      </w:r>
    </w:p>
    <w:p>
      <w:pPr>
        <w:pStyle w:val="0"/>
        <w:spacing w:after="113.386" w:before="0" w:line="228" w:lineRule="exact"/>
        <w:suppressAutoHyphens w:val="false"/>
        <w:rPr>
          <w:rStyle w:val="1"/>
        </w:rPr>
      </w:pPr>
      <w:r>
        <w:rPr>
          <w:rStyle w:val="1"/>
        </w:rPr>
        <w:t xml:space="preserve">Behean sinatzen duten talde parlamentarioek, Legebiltzarreko Erregelamenduan ezarritakoaren babesean, honako mozio hau aurkezten dute, Osasun Batzordean eztabaidatzeko: Nafarroako Gobernua eta Espainiako Gobernua premiatzen dira bularreko minbizi metastasikoaren arreta hobetu dezaten.  </w:t>
      </w:r>
    </w:p>
    <w:p>
      <w:pPr>
        <w:pStyle w:val="0"/>
        <w:spacing w:after="113.386" w:before="0" w:line="228" w:lineRule="exact"/>
        <w:suppressAutoHyphens w:val="false"/>
        <w:rPr>
          <w:rStyle w:val="1"/>
        </w:rPr>
      </w:pPr>
      <w:r>
        <w:rPr>
          <w:rStyle w:val="1"/>
        </w:rPr>
        <w:t xml:space="preserve">Bularreko minbizia hasi zen eremu hartatik urrun dagoen beste eremu batera hedatzen denean, minbiziak “metastasia egin” duela esaten da. Metastasi hitza grezierako meta (“zerbaiten ondoren, beste modu batean, harago, beste leku batean” esan nahi du) eta stasis (“egotearen ekintza” esan nahi du) hitzetatik dator. Hortaz, “metastasi” edo barreiadura eremuari buruz hitz egiten da, eremu bakarra edo zenbait izanda ere, minbizia zenbait lekutara hedatu bada. Gaixotasunari bularreko minbizi metastasiko esaten zaio. </w:t>
      </w:r>
    </w:p>
    <w:p>
      <w:pPr>
        <w:pStyle w:val="0"/>
        <w:spacing w:after="113.386" w:before="0" w:line="228" w:lineRule="exact"/>
        <w:suppressAutoHyphens w:val="false"/>
        <w:rPr>
          <w:rStyle w:val="1"/>
        </w:rPr>
      </w:pPr>
      <w:r>
        <w:rPr>
          <w:rStyle w:val="1"/>
        </w:rPr>
        <w:t xml:space="preserve">Gaixoen % 5 eta % 6 inguruk metastasia izaten du diagnostikoa egiten zaion unean, eta diagnostikoa estadio goiztiarrean jaso duten emakumeen % 30ek tumorearen berragerpena pairatuko dute, metastasiarekin. </w:t>
      </w:r>
    </w:p>
    <w:p>
      <w:pPr>
        <w:pStyle w:val="0"/>
        <w:spacing w:after="113.386" w:before="0" w:line="228" w:lineRule="exact"/>
        <w:suppressAutoHyphens w:val="false"/>
        <w:rPr>
          <w:rStyle w:val="1"/>
          <w:spacing w:val="-0.961"/>
        </w:rPr>
      </w:pPr>
      <w:r>
        <w:rPr>
          <w:rStyle w:val="1"/>
          <w:spacing w:val="-0.961"/>
        </w:rPr>
        <w:t xml:space="preserve">Diagnostiko unean bularreko minbizi metastasikoa duten gaixoen erdiak baino gehiagok zenbait modalitatetako tokiko tratamenduak jasotzen dituzte, kirurgia eta erradioterapia nagusiki, bai eta tratamendu sistemikoak ere, hala nola kimioterapia, hormona bidezko terapia eta immunoterapia.  </w:t>
      </w:r>
    </w:p>
    <w:p>
      <w:pPr>
        <w:pStyle w:val="0"/>
        <w:spacing w:after="113.386" w:before="0" w:line="228" w:lineRule="exact"/>
        <w:suppressAutoHyphens w:val="false"/>
        <w:rPr>
          <w:rStyle w:val="1"/>
          <w:spacing w:val="-0.961"/>
        </w:rPr>
      </w:pPr>
      <w:r>
        <w:rPr>
          <w:rStyle w:val="1"/>
          <w:spacing w:val="-0.961"/>
        </w:rPr>
        <w:t xml:space="preserve">Gaur egun, bularreko minbizi metastasikoari ematen zaion erantzunak eta hari buruzko ikerketak gaixotasunaren aurrerapenari ahalik eta denbora luzeenaz eustea dute ardatz, eta, aldi berean, tratamenduen toxikotasuna saihesteko eta gaixoen bizi kalitatea hobetzeko ahalegina egiten da.  </w:t>
      </w:r>
    </w:p>
    <w:p>
      <w:pPr>
        <w:pStyle w:val="0"/>
        <w:spacing w:after="113.386" w:before="0" w:line="228" w:lineRule="exact"/>
        <w:suppressAutoHyphens w:val="false"/>
        <w:rPr>
          <w:rStyle w:val="1"/>
        </w:rPr>
      </w:pPr>
      <w:r>
        <w:rPr>
          <w:rStyle w:val="1"/>
        </w:rPr>
        <w:t xml:space="preserve">Espainian gaixo horien ordezkari den Bularreko Minbizi Metastasikoaren Espainiako Elkartearen nahiarekin bat eginez, honako erabaki proposamen hau aurkezten dugu:</w:t>
      </w:r>
    </w:p>
    <w:p>
      <w:pPr>
        <w:pStyle w:val="0"/>
        <w:spacing w:after="113.386" w:before="0" w:line="228" w:lineRule="exact"/>
        <w:suppressAutoHyphens w:val="false"/>
        <w:rPr>
          <w:rStyle w:val="1"/>
          <w:spacing w:val="-1.919"/>
        </w:rPr>
      </w:pPr>
      <w:r>
        <w:rPr>
          <w:rStyle w:val="1"/>
          <w:spacing w:val="-1.919"/>
        </w:rPr>
        <w:t xml:space="preserve">Nafarroako Parlamentuak Espainiako Gobernua eta Nafarroako Gobernuko Osasun Departamentua premiatzen ditu honako hauek egin ditzaten:  </w:t>
      </w:r>
    </w:p>
    <w:p>
      <w:pPr>
        <w:pStyle w:val="0"/>
        <w:spacing w:after="113.386" w:before="0" w:line="228" w:lineRule="exact"/>
        <w:suppressAutoHyphens w:val="false"/>
        <w:rPr>
          <w:rStyle w:val="1"/>
        </w:rPr>
      </w:pPr>
      <w:r>
        <w:rPr>
          <w:rStyle w:val="1"/>
        </w:rPr>
        <w:t xml:space="preserve">1. Bularreko minbiziaren aurkako botika edo tratamendu berrien onespena arindu dezaten, epeak laburtuz eta Europar Batasuneko gainerako herrialdeetakoekin parekatuz.  </w:t>
      </w:r>
    </w:p>
    <w:p>
      <w:pPr>
        <w:pStyle w:val="0"/>
        <w:spacing w:after="113.386" w:before="0" w:line="228" w:lineRule="exact"/>
        <w:suppressAutoHyphens w:val="false"/>
        <w:rPr>
          <w:rStyle w:val="1"/>
        </w:rPr>
      </w:pPr>
      <w:r>
        <w:rPr>
          <w:rStyle w:val="1"/>
        </w:rPr>
        <w:t xml:space="preserve">2. Osasun Sistema Nazionalak eta Nafarroako Osasun Zerbitzuak botika berritzaileak finantzatu ditzaten, kostua-efikazia erlazioa baloratuz, eta erabilera errukiorra kontuan hartuta, gaixoari beste bide batzuetatik lortu ezin diren abantailak dakarzkiotenean. </w:t>
      </w:r>
    </w:p>
    <w:p>
      <w:pPr>
        <w:pStyle w:val="0"/>
        <w:spacing w:after="113.386" w:before="0" w:line="228" w:lineRule="exact"/>
        <w:suppressAutoHyphens w:val="false"/>
        <w:rPr>
          <w:rStyle w:val="1"/>
        </w:rPr>
      </w:pPr>
      <w:r>
        <w:rPr>
          <w:rStyle w:val="1"/>
        </w:rPr>
        <w:t xml:space="preserve">3. Diagnostiko goiztiarra hobetu dezaten, biomarkagailuen, genetikaren eta bularreko minbizi metastasikoaren biopsia likidoaren bidez.   </w:t>
      </w:r>
    </w:p>
    <w:p>
      <w:pPr>
        <w:pStyle w:val="0"/>
        <w:spacing w:after="113.386" w:before="0" w:line="228" w:lineRule="exact"/>
        <w:suppressAutoHyphens w:val="false"/>
        <w:rPr>
          <w:rStyle w:val="1"/>
          <w:spacing w:val="-3.841"/>
        </w:rPr>
      </w:pPr>
      <w:r>
        <w:rPr>
          <w:rStyle w:val="1"/>
          <w:spacing w:val="-3.841"/>
        </w:rPr>
        <w:t xml:space="preserve">4. Bularreko minbizi metastasikoarekin lotutako entsegu klinikoak eta ikerketa sustatu ditzaten. Gaixoei entsegu horietan parte hartzeko aukera eman diezaieten, edozein lekutan bizi direla ere, horrek ikerketari ekarpen garrantzitsua egiten ahal dionean. </w:t>
      </w:r>
    </w:p>
    <w:p>
      <w:pPr>
        <w:pStyle w:val="0"/>
        <w:suppressAutoHyphens w:val="false"/>
        <w:rPr>
          <w:rStyle w:val="1"/>
        </w:rPr>
      </w:pPr>
      <w:r>
        <w:rPr>
          <w:rStyle w:val="1"/>
        </w:rPr>
        <w:t xml:space="preserve">5. Nazio mailan zein Nafarroako Foru Komunitatean bularreko minbizi metastasikoari buruzko erregistroak egin ditzaten.  </w:t>
      </w:r>
    </w:p>
    <w:p>
      <w:pPr>
        <w:pStyle w:val="0"/>
        <w:suppressAutoHyphens w:val="false"/>
        <w:rPr>
          <w:rStyle w:val="1"/>
        </w:rPr>
      </w:pPr>
      <w:r>
        <w:rPr>
          <w:rStyle w:val="1"/>
        </w:rPr>
        <w:t xml:space="preserve">6. Zerbitzuen arteko diziplinarteko koordinazioa sustatu dezaten, Nafarroako Osasun Zerbitzuan bularreko minbizi metastasikoa lantzeko eta tratatzeko jardueran.  </w:t>
      </w:r>
    </w:p>
    <w:p>
      <w:pPr>
        <w:pStyle w:val="0"/>
        <w:suppressAutoHyphens w:val="false"/>
        <w:rPr>
          <w:rStyle w:val="1"/>
          <w:spacing w:val="-0.961"/>
        </w:rPr>
      </w:pPr>
      <w:r>
        <w:rPr>
          <w:rStyle w:val="1"/>
          <w:spacing w:val="-0.961"/>
        </w:rPr>
        <w:t xml:space="preserve">7. Kasuen kudeaketarako erizaintza ezar dezaten Nafarroako Ospitale Unibertsitarioko Onkologia Medikoaren Zerbitzuan, bularreko minbizi metastasikoa duten gaixoen arreta koordinatzeko.  </w:t>
      </w:r>
    </w:p>
    <w:p>
      <w:pPr>
        <w:pStyle w:val="0"/>
        <w:keepLines w:val="false"/>
        <w:suppressAutoHyphens w:val="false"/>
        <w:rPr>
          <w:rStyle w:val="1"/>
        </w:rPr>
      </w:pPr>
      <w:r>
        <w:rPr>
          <w:rStyle w:val="1"/>
        </w:rPr>
        <w:t xml:space="preserve">8. Bularreko minbizi metastasikoa duten gaixoentzako txertatze protokolo espezifiko bat landu dezaten Nafarroako Osasun Zerbitzuan.  </w:t>
      </w:r>
    </w:p>
    <w:p>
      <w:pPr>
        <w:pStyle w:val="0"/>
        <w:suppressAutoHyphens w:val="false"/>
        <w:rPr>
          <w:rStyle w:val="1"/>
        </w:rPr>
      </w:pPr>
      <w:r>
        <w:rPr>
          <w:rStyle w:val="1"/>
        </w:rPr>
        <w:t xml:space="preserve">9. Bularreko minbizi metastasikoa duten gaixoen osasun laguntza gizatiarragoa egin dezaten, gaixo horiei behar bezala laguntzeko eta harrera egokia egiteko.  </w:t>
      </w:r>
    </w:p>
    <w:p>
      <w:pPr>
        <w:pStyle w:val="0"/>
        <w:suppressAutoHyphens w:val="false"/>
        <w:rPr>
          <w:rStyle w:val="1"/>
        </w:rPr>
      </w:pPr>
      <w:r>
        <w:rPr>
          <w:rStyle w:val="1"/>
        </w:rPr>
        <w:t xml:space="preserve">Iruñean, 2022ko urriaren 4an. </w:t>
      </w:r>
    </w:p>
    <w:p>
      <w:pPr>
        <w:pStyle w:val="0"/>
        <w:suppressAutoHyphens w:val="false"/>
        <w:rPr>
          <w:rStyle w:val="1"/>
        </w:rPr>
      </w:pPr>
      <w:r>
        <w:rPr>
          <w:rStyle w:val="1"/>
        </w:rPr>
        <w:t xml:space="preserve">Foru parlamentariak: Cristina Ibarrola, Patricia Fanlo, Ana Ansa, Bakartxo Ruiz, Mikel Buil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