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</w:rPr>
        <w:t xml:space="preserve">Nafarroako Parlamentuko Mahaiak, 2022ko urriaren 24an egindako bilkuran, Eledunen Ba</w:t>
      </w:r>
      <w:r>
        <w:rPr>
          <w:rStyle w:val="1"/>
        </w:rPr>
        <w:t xml:space="preserve">tz</w:t>
      </w:r>
      <w:r>
        <w:rPr>
          <w:rStyle w:val="1"/>
        </w:rPr>
        <w:t xml:space="preserve">arrari en</w:t>
      </w:r>
      <w:r>
        <w:rPr>
          <w:rStyle w:val="1"/>
        </w:rPr>
        <w:t xml:space="preserve">tz</w:t>
      </w:r>
      <w:r>
        <w:rPr>
          <w:rStyle w:val="1"/>
        </w:rPr>
        <w:t xml:space="preserve">un ondoren, erabaki hau hartu zuen, besteak beste: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</w:t>
      </w:r>
      <w:r>
        <w:rPr>
          <w:rStyle w:val="1"/>
        </w:rPr>
        <w:t xml:space="preserve">tz</w:t>
      </w:r>
      <w:r>
        <w:rPr>
          <w:rStyle w:val="1"/>
        </w:rPr>
        <w:t xml:space="preserve">eko onar</w:t>
      </w:r>
      <w:r>
        <w:rPr>
          <w:rStyle w:val="1"/>
        </w:rPr>
        <w:t xml:space="preserve">tz</w:t>
      </w:r>
      <w:r>
        <w:rPr>
          <w:rStyle w:val="1"/>
        </w:rPr>
        <w:t xml:space="preserve">ea José Luis Sánchez de Muniáin Lacasia jaunak aurkeztutako galdera, galdara komunitarioen erabil</w:t>
      </w:r>
      <w:r>
        <w:rPr>
          <w:rStyle w:val="1"/>
        </w:rPr>
        <w:t xml:space="preserve">tz</w:t>
      </w:r>
      <w:r>
        <w:rPr>
          <w:rStyle w:val="1"/>
        </w:rPr>
        <w:t xml:space="preserve">aileen energia-kon</w:t>
      </w:r>
      <w:r>
        <w:rPr>
          <w:rStyle w:val="1"/>
        </w:rPr>
        <w:t xml:space="preserve">ts</w:t>
      </w:r>
      <w:r>
        <w:rPr>
          <w:rStyle w:val="1"/>
        </w:rPr>
        <w:t xml:space="preserve">umoko fakturen garesti</w:t>
      </w:r>
      <w:r>
        <w:rPr>
          <w:rStyle w:val="1"/>
        </w:rPr>
        <w:t xml:space="preserve">tz</w:t>
      </w:r>
      <w:r>
        <w:rPr>
          <w:rStyle w:val="1"/>
        </w:rPr>
        <w:t xml:space="preserve">eari aurre egiteko lagun</w:t>
      </w:r>
      <w:r>
        <w:rPr>
          <w:rStyle w:val="1"/>
        </w:rPr>
        <w:t xml:space="preserve">tz</w:t>
      </w:r>
      <w:r>
        <w:rPr>
          <w:rStyle w:val="1"/>
        </w:rPr>
        <w:t xml:space="preserve">ei buruzkoa.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  <w:b w:val="true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  <w:r>
        <w:rPr>
          <w:rStyle w:val="1"/>
          <w:b w:val="true"/>
        </w:rPr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 </w:t>
      </w:r>
      <w:r>
        <w:rPr>
          <w:rStyle w:val="1"/>
        </w:rPr>
        <w:t xml:space="preserve">Osoko Bilkuran izapide</w:t>
      </w:r>
      <w:r>
        <w:rPr>
          <w:rStyle w:val="1"/>
        </w:rPr>
        <w:t xml:space="preserve">tz</w:t>
      </w:r>
      <w:r>
        <w:rPr>
          <w:rStyle w:val="1"/>
        </w:rPr>
        <w:t xml:space="preserve">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  <w:r>
        <w:rPr/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</w:t>
      </w:r>
      <w:r>
        <w:rPr>
          <w:rStyle w:val="1"/>
        </w:rPr>
        <w:t xml:space="preserve">atxiki</w:t>
      </w:r>
      <w:r>
        <w:rPr>
          <w:rStyle w:val="1"/>
        </w:rPr>
        <w:t xml:space="preserve">a dagoen Juan Luis Sánchez de Muniáin Lacasia jaunak, Legebil</w:t>
      </w:r>
      <w:r>
        <w:rPr>
          <w:rStyle w:val="1"/>
        </w:rPr>
        <w:t xml:space="preserve">tz</w:t>
      </w:r>
      <w:r>
        <w:rPr>
          <w:rStyle w:val="1"/>
        </w:rPr>
        <w:t xml:space="preserve">arreko Erregelamenduan ezarritakoaren babesean, honako galdera hau aurkezten du, Nafarroako Gobernuko lehendakariak Osoko Bilkuran ahoz eran</w:t>
      </w:r>
      <w:r>
        <w:rPr>
          <w:rStyle w:val="1"/>
        </w:rPr>
        <w:t xml:space="preserve">tz</w:t>
      </w:r>
      <w:r>
        <w:rPr>
          <w:rStyle w:val="1"/>
        </w:rPr>
        <w:t xml:space="preserve">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neurri hartuko ditu zure gobernuak galdara komunitarioen erabil</w:t>
      </w:r>
      <w:r>
        <w:rPr>
          <w:rStyle w:val="1"/>
        </w:rPr>
        <w:t xml:space="preserve">tz</w:t>
      </w:r>
      <w:r>
        <w:rPr>
          <w:rStyle w:val="1"/>
        </w:rPr>
        <w:t xml:space="preserve">aileei datozen hiletan energia-kon</w:t>
      </w:r>
      <w:r>
        <w:rPr>
          <w:rStyle w:val="1"/>
        </w:rPr>
        <w:t xml:space="preserve">ts</w:t>
      </w:r>
      <w:r>
        <w:rPr>
          <w:rStyle w:val="1"/>
        </w:rPr>
        <w:t xml:space="preserve">umoagatik ordaindu beharko dituzten fakturen neurriz kanpoko garesti</w:t>
      </w:r>
      <w:r>
        <w:rPr>
          <w:rStyle w:val="1"/>
        </w:rPr>
        <w:t xml:space="preserve">tz</w:t>
      </w:r>
      <w:r>
        <w:rPr>
          <w:rStyle w:val="1"/>
        </w:rPr>
        <w:t xml:space="preserve">eari aurre egiten lagun</w:t>
      </w:r>
      <w:r>
        <w:rPr>
          <w:rStyle w:val="1"/>
        </w:rPr>
        <w:t xml:space="preserve">tz</w:t>
      </w:r>
      <w:r>
        <w:rPr>
          <w:rStyle w:val="1"/>
        </w:rPr>
        <w:t xml:space="preserve">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urriaren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Juan Luis Sánchez de Muniáin Lacasia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