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urriaren 28an egindako bilkuran, erabaki hau hartu zuen, besteak beste:</w:t>
      </w:r>
    </w:p>
    <w:p>
      <w:pPr>
        <w:pStyle w:val="0"/>
        <w:suppressAutoHyphens w:val="false"/>
        <w:rPr>
          <w:rStyle w:val="1"/>
        </w:rPr>
      </w:pPr>
      <w:r>
        <w:rPr>
          <w:rStyle w:val="1"/>
        </w:rPr>
        <w:t xml:space="preserve">Nafarroako Foru Eraen</w:t>
        <w:softHyphen/>
        <w:t xml:space="preserve">tza Berrezarri eta Hobe</w:t>
        <w:softHyphen/>
        <w:t xml:space="preserve">tzeari buruzko Lege Organikoaren 19.1.a) artikuluak aitor</w:t>
        <w:softHyphen/>
        <w:t xml:space="preserve">tzen dion legegin</w:t>
        <w:softHyphen/>
        <w:t xml:space="preserve">tza-ekimena erabiliz, Nafarroako Gobernuak, 2022ko urriaren 26an hartutako Erabakiaren bidez, 2022rako Nafarroako Aurrekontu Orokorrei buruzko abenduaren 29ko 18/2021 Foru Legea aldatzen duen Foru Lege proiektua igorri dio Nafarroako Parlamentuari.</w:t>
      </w:r>
    </w:p>
    <w:p>
      <w:pPr>
        <w:pStyle w:val="0"/>
        <w:suppressAutoHyphens w:val="false"/>
        <w:rPr>
          <w:rStyle w:val="1"/>
        </w:rPr>
      </w:pPr>
      <w:r>
        <w:rPr>
          <w:rStyle w:val="1"/>
        </w:rPr>
        <w:t xml:space="preserve">Hori horrela, Legebil</w:t>
        <w:softHyphen/>
        <w:t xml:space="preserve">tzarreko Erregelamenduko 158. artikuluan ezarritakoarekin bat, Eledunen Ba</w:t>
        <w:softHyphen/>
        <w:t xml:space="preserve">tzarrarekin adostu ondoren, hona ERABAKIA:</w:t>
      </w:r>
    </w:p>
    <w:p>
      <w:pPr>
        <w:pStyle w:val="0"/>
        <w:suppressAutoHyphens w:val="false"/>
        <w:rPr>
          <w:rStyle w:val="1"/>
        </w:rPr>
      </w:pPr>
      <w:r>
        <w:rPr>
          <w:rStyle w:val="1"/>
          <w:b w:val="true"/>
        </w:rPr>
        <w:t xml:space="preserve">1.</w:t>
      </w:r>
      <w:r>
        <w:rPr>
          <w:rStyle w:val="1"/>
        </w:rPr>
        <w:t xml:space="preserve"> Osoko Bilkuraren esku jar</w:t>
        <w:softHyphen/>
        <w:t xml:space="preserve">tzea 2022rako Nafarroako Aurrekontu Orokorrei buruzko abenduaren 29ko 18/2021 Foru Legea aldatzen duen Foru Lege proiektuaren izapide</w:t>
        <w:softHyphen/>
        <w:t xml:space="preserve">tzea zuzenekoa eta irakurketa bakarrekoa izateari buruzko erabakia.</w:t>
      </w:r>
    </w:p>
    <w:p>
      <w:pPr>
        <w:pStyle w:val="0"/>
        <w:suppressAutoHyphens w:val="false"/>
        <w:rPr>
          <w:rStyle w:val="1"/>
        </w:rPr>
      </w:pPr>
      <w:r>
        <w:rPr>
          <w:rStyle w:val="1"/>
          <w:b w:val="true"/>
        </w:rPr>
        <w:t xml:space="preserve">2.</w:t>
      </w:r>
      <w:r>
        <w:rPr>
          <w:rStyle w:val="1"/>
        </w:rPr>
        <w:t xml:space="preserve"> Zuzenketak aurkezteko epe bat ireki</w:t>
        <w:softHyphen/>
        <w:t xml:space="preserve">tzea, eztabaidari ekiteko Osoko Bilkuraren egunaren aurrekoaren eguerdiko hamabietan bukatuko dena. Zuzenketak Legebil</w:t>
        <w:softHyphen/>
        <w:t xml:space="preserve">tzarreko Mahaiari aurkeztu beharko zaizkio.</w:t>
      </w:r>
    </w:p>
    <w:p>
      <w:pPr>
        <w:pStyle w:val="0"/>
        <w:suppressAutoHyphens w:val="false"/>
        <w:rPr>
          <w:rStyle w:val="1"/>
        </w:rPr>
      </w:pPr>
      <w:r>
        <w:rPr>
          <w:rStyle w:val="1"/>
          <w:b w:val="true"/>
        </w:rPr>
        <w:t xml:space="preserve">3.</w:t>
      </w:r>
      <w:r>
        <w:rPr>
          <w:rStyle w:val="1"/>
        </w:rPr>
        <w:t xml:space="preserve"> Nafarroako Parlamentuko Aldizkari Ofizialean argitara dadin agin</w:t>
        <w:softHyphen/>
        <w:t xml:space="preserve">tzea.</w:t>
      </w:r>
    </w:p>
    <w:p>
      <w:pPr>
        <w:pStyle w:val="0"/>
        <w:suppressAutoHyphens w:val="false"/>
        <w:rPr>
          <w:rStyle w:val="1"/>
        </w:rPr>
      </w:pPr>
      <w:r>
        <w:rPr>
          <w:rStyle w:val="1"/>
        </w:rPr>
        <w:t xml:space="preserve">Iruñean, 2022ko urriaren 28an</w:t>
      </w:r>
    </w:p>
    <w:p>
      <w:pPr>
        <w:pStyle w:val="0"/>
        <w:suppressAutoHyphens w:val="false"/>
      </w:pPr>
      <w:r>
        <w:rPr>
          <w:rStyle w:val="1"/>
        </w:rPr>
        <w:t xml:space="preserve">Lehendakaria: Unai Hualde Iglesias</w:t>
        <w:br w:type="column"/>
      </w:r>
    </w:p>
    <w:p>
      <w:pPr>
        <w:pStyle w:val="2"/>
        <w:suppressAutoHyphens w:val="false"/>
        <w:rPr/>
      </w:pPr>
      <w:r>
        <w:rPr/>
        <w:t xml:space="preserve">Foru Lege proiektua, 2022rako Nafarroako Aurrekontu Orokorrei buruzko abenduaren 29ko 18/2021 Foru Legea aldatzen duena</w:t>
      </w:r>
    </w:p>
    <w:p>
      <w:pPr>
        <w:pStyle w:val="0"/>
        <w:suppressAutoHyphens w:val="false"/>
        <w:rPr>
          <w:rStyle w:val="1"/>
        </w:rPr>
      </w:pPr>
      <w:r>
        <w:rPr>
          <w:rStyle w:val="1"/>
        </w:rPr>
        <w:t xml:space="preserve">2022rako Nafarroako Aurrekontu Orokorrei buruzko abenduaren 29ko 18/2021 Foru Legeak, 14. artikuluko 7. apartatuan, baimena eman zion Nafarroaren Garapen Sozietatea SLri (SODENA) 1.700.000 euroko mailegua emateko Parque de la Naturaleza de Navarra SAri (PARQUENASA). Nafarroako Enpresa Korporazio Publikoa SLUk eskatu du baimen hori handitu dadila, beste 1.500.000 euroko mailegua eman diezaion Nafarroaren Garapen Sozietatea SLk Parque de la Naturaleza de Navarra SAri. Eskaera justifikatzeko, adierazi du parkea lehengoratzeko jarduketa batzuk egin behar direla aurten, udan izandako sutearen ondorioz, eta jarduketa horiek sartzen direla 2024an amaituko den parkean egin beharreko inbertsioen planaren barruan.</w:t>
      </w:r>
    </w:p>
    <w:p>
      <w:pPr>
        <w:pStyle w:val="0"/>
        <w:suppressAutoHyphens w:val="false"/>
        <w:rPr>
          <w:rStyle w:val="1"/>
        </w:rPr>
      </w:pPr>
      <w:r>
        <w:rPr>
          <w:rStyle w:val="1"/>
        </w:rPr>
        <w:t xml:space="preserve">Halaber, Nafarroaren Garapen Sozietatea SLk adierazi du komeni dela SODENAk Parque de la Naturaleza de Navarra SAri emandako eta eman beharreko maileguek interesak sor ditzatela, bakar-bakarrik, mailegu-hartzaileak etekinak sortzen dituenean; halaxe xedatu baita Nafarroako Ogasun Publikoari buruzko apirilaren 4ko 13/2007 Foru Legearen 82 ter artikuluko 3. apartatuan. Eskaera justifikatzen da finantzaketa egokitu egin behar delako PARQUENASAk sortutako baliabideetara.</w:t>
      </w:r>
    </w:p>
    <w:p>
      <w:pPr>
        <w:pStyle w:val="0"/>
        <w:suppressAutoHyphens w:val="false"/>
        <w:rPr>
          <w:rStyle w:val="1"/>
        </w:rPr>
      </w:pPr>
      <w:r>
        <w:rPr>
          <w:rStyle w:val="1"/>
        </w:rPr>
        <w:t xml:space="preserve">Horregatik guztiagatik, bidezkoa da 2022rako Nafarroako Aurrekontu Orokorrei buruzko abenduaren 29ko 18/2021 Foru Legearen 14. artikulua aldatzea.</w:t>
      </w:r>
    </w:p>
    <w:p>
      <w:pPr>
        <w:pStyle w:val="0"/>
        <w:suppressAutoHyphens w:val="false"/>
        <w:rPr>
          <w:rStyle w:val="1"/>
        </w:rPr>
      </w:pPr>
      <w:r>
        <w:rPr>
          <w:rStyle w:val="1"/>
          <w:b w:val="true"/>
        </w:rPr>
        <w:t xml:space="preserve">Artikulu bakarra.</w:t>
      </w:r>
      <w:r>
        <w:rPr>
          <w:rStyle w:val="1"/>
        </w:rPr>
        <w:t xml:space="preserve"> 2022rako Nafarroako Aurrekontu Orokorrei buruzko abenduaren 29ko 18/2021 Foru Legea aldatzea.</w:t>
      </w:r>
    </w:p>
    <w:p>
      <w:pPr>
        <w:pStyle w:val="0"/>
        <w:suppressAutoHyphens w:val="false"/>
        <w:rPr>
          <w:rStyle w:val="1"/>
        </w:rPr>
      </w:pPr>
      <w:r>
        <w:rPr>
          <w:rStyle w:val="1"/>
          <w:u w:val="single"/>
        </w:rPr>
        <w:t xml:space="preserve">Bat</w:t>
      </w:r>
      <w:r>
        <w:rPr>
          <w:rStyle w:val="1"/>
        </w:rPr>
        <w:t xml:space="preserve">. Aldatzen da 2022rako Nafarroako Aurrekontu Orokorrei buruzko abenduaren 29ko 18/2021 Foru Legearen 14.7 artikulua, eta hauxe da testu berria:</w:t>
      </w:r>
    </w:p>
    <w:p>
      <w:pPr>
        <w:pStyle w:val="0"/>
        <w:suppressAutoHyphens w:val="false"/>
        <w:rPr>
          <w:rStyle w:val="1"/>
        </w:rPr>
      </w:pPr>
      <w:r>
        <w:rPr>
          <w:rStyle w:val="1"/>
        </w:rPr>
        <w:t xml:space="preserve">“7. Nafarroako Ogasun Publikoari buruzko apirilaren 4ko 13/2007 Foru Legean, 75. artikuluko 3. apartatuan eta 82 ter artikuluko 2. apartatuan xedatutakoarekin bat, baimena ematen zaio Nafarroaren Garapen Sozietatea SLri 2022an mailegu eta abal eragiketa berriak egiteko, bietarik edozein, Parque de la Naturaleza de Navarra SArekin, gehienez ere 3.200.000 euroko zenbatekoa izanen dutenak”.</w:t>
      </w:r>
    </w:p>
    <w:p>
      <w:pPr>
        <w:pStyle w:val="0"/>
        <w:suppressAutoHyphens w:val="false"/>
        <w:rPr>
          <w:rStyle w:val="1"/>
        </w:rPr>
      </w:pPr>
      <w:r>
        <w:rPr>
          <w:rStyle w:val="1"/>
          <w:u w:val="single"/>
        </w:rPr>
        <w:t xml:space="preserve">Bi</w:t>
      </w:r>
      <w:r>
        <w:rPr>
          <w:rStyle w:val="1"/>
        </w:rPr>
        <w:t xml:space="preserve">. 2022rako Nafarroako Aurrekontu Orokorrei buruzko abenduaren 29ko 18/2021 Foru Legearen 14. artikuluari 8. apartatua eransten zaio. Hona hemen haren testua:</w:t>
      </w:r>
    </w:p>
    <w:p>
      <w:pPr>
        <w:pStyle w:val="0"/>
        <w:suppressAutoHyphens w:val="false"/>
        <w:rPr>
          <w:rStyle w:val="1"/>
        </w:rPr>
      </w:pPr>
      <w:r>
        <w:rPr>
          <w:rStyle w:val="1"/>
        </w:rPr>
        <w:t xml:space="preserve">“8. Bat etorrita Nafarroako Ogasun Publikoari buruzko apirilaren 4ko 13/2007 Foru Legearen 82 ter artikuluko 3. apartatuan xedatutakoarekin, baimena ematen zaio Nafarroaren Garapen Sozietatea SLri, foru lege honek indarra hartzen duenetik aurrera, alda ditzan emandako maileguen interes-tasak eta finka ditzan Parque de la Naturaleza de Navarra SAri eman beharreko maileguen interes-tasak. Interes horiek sortuko dira, bakar-bakarrik, mailegu-hartzaileak ekitaldian emaitza positiboak lortzen dituenean.</w:t>
      </w:r>
    </w:p>
    <w:p>
      <w:pPr>
        <w:pStyle w:val="0"/>
        <w:suppressAutoHyphens w:val="false"/>
        <w:rPr>
          <w:rStyle w:val="1"/>
        </w:rPr>
      </w:pPr>
      <w:r>
        <w:rPr>
          <w:rStyle w:val="1"/>
        </w:rPr>
        <w:t xml:space="preserve">Emandako maileguen interes-tasen aldaketak ez du eraginik izanen, inola ere, mailegu horietan jada sortutako interesetan”.</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indarra hartuko du Nafarroako Aldizkari Ofizialean argitaratu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