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aprobación de un Convenio Colectivo para el sector de la tercera edad, formulada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EH Bildu Nafarroa, al amparo de lo establecido en el Reglamento de la Cámara, realiza la siguiente pregunta para que sea respondida en el Pleno de la Cámara por la consejera de Derechos Sociales, Carmen Maeztu.</w:t>
      </w:r>
    </w:p>
    <w:p>
      <w:pPr>
        <w:pStyle w:val="0"/>
        <w:suppressAutoHyphens w:val="false"/>
        <w:rPr>
          <w:rStyle w:val="1"/>
        </w:rPr>
      </w:pPr>
      <w:r>
        <w:rPr>
          <w:rStyle w:val="1"/>
        </w:rPr>
        <w:t xml:space="preserve">• ¿Qué iniciativas está desarrollando el Gobierno de Navarra para lograr alcanzar un acuerdo que permita la aprobación de un convenio colectivo para el sector de la tercera edad?</w:t>
      </w:r>
    </w:p>
    <w:p>
      <w:pPr>
        <w:pStyle w:val="0"/>
        <w:suppressAutoHyphens w:val="false"/>
        <w:rPr>
          <w:rStyle w:val="1"/>
        </w:rPr>
      </w:pPr>
      <w:r>
        <w:rPr>
          <w:rStyle w:val="1"/>
        </w:rPr>
        <w:t xml:space="preserve">En lruñea, a 24 de noviembre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