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azaroaren 25ean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Miguel Bujanda Cirauqui jaunak aurkezturiko mozioa, zeinaren bidez Nafarroako Gobernua premiatzen baita izapide egokiak egin ditzan vasco-navarro trenbideko Nafarroako tartea ondare materialeko kultur intereseko ondasun deklara dezaten.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Kultura eta Kiroleko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2022ko azaroaren 25ean</w:t>
      </w:r>
    </w:p>
    <w:p>
      <w:pPr>
        <w:pStyle w:val="0"/>
        <w:suppressAutoHyphens w:val="false"/>
        <w:rPr>
          <w:rStyle w:val="1"/>
        </w:rPr>
      </w:pPr>
      <w:r>
        <w:rPr>
          <w:rStyle w:val="1"/>
          <w:caps w:val="true"/>
        </w:rPr>
        <w:t xml:space="preserve">L</w:t>
      </w:r>
      <w:r>
        <w:rPr>
          <w:rStyle w:val="1"/>
        </w:rPr>
        <w:t xml:space="preserve">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(NA+) talde parlamentarioari atxikita dagoen Miguel Bujanda Cirauqui jaunak, Legebiltzarreko Erregelamenduan xedatuaren babesean, honako mozio hau aurkezten du, Kultura eta Kiroleko Batzordean eztabaidatzeko:</w:t>
      </w:r>
    </w:p>
    <w:p>
      <w:pPr>
        <w:pStyle w:val="0"/>
        <w:suppressAutoHyphens w:val="false"/>
        <w:rPr>
          <w:rStyle w:val="1"/>
        </w:rPr>
      </w:pPr>
      <w:r>
        <w:rPr>
          <w:rStyle w:val="1"/>
        </w:rPr>
        <w:t xml:space="preserve">Eskatzen dugu Vasco-Navarro trenbideko Nafarroako Foru Komunitateko tartea ondare materialeko kultur intereseko ondasun deklaratzeko espedienteari hasiera ematea. </w:t>
      </w:r>
    </w:p>
    <w:p>
      <w:pPr>
        <w:pStyle w:val="0"/>
        <w:suppressAutoHyphens w:val="false"/>
        <w:rPr>
          <w:rStyle w:val="1"/>
        </w:rPr>
      </w:pPr>
      <w:r>
        <w:rPr>
          <w:rStyle w:val="1"/>
        </w:rPr>
        <w:t xml:space="preserve">Katalogazio horrek erraztu egiten du kontserbatu, hobetu eta planak eskuratzeko aukera, bai eta zaharberritzeko eta kontserbatzeko finantzaketa ere. </w:t>
      </w:r>
    </w:p>
    <w:p>
      <w:pPr>
        <w:pStyle w:val="0"/>
        <w:suppressAutoHyphens w:val="false"/>
        <w:rPr>
          <w:rStyle w:val="1"/>
        </w:rPr>
      </w:pPr>
      <w:r>
        <w:rPr>
          <w:rStyle w:val="1"/>
        </w:rPr>
        <w:t xml:space="preserve">Ezin konta ahala dira “Trenico” zeritzonaren balioak, eta, beraz, beharrezkoa ikusten dugu kultura-babesa emateko figura bat eta espedienteari hasiera ematea, horrela Vasco Navarro trenbideari lotutako era guztietako ondasunak babestu eta sustatze aldera. Figura horrek balioko digu aurreko mendeko azpiegitura hori –gaur egun Bide Berde bihurtua– babesteko, eta zeharkatzen zituen eskualdeen egituraketari eta garapen sozial eta ekonomikoari lagunduko dio. Gaur egun –lehen esan dugun bezala–, plataforma birmoldatu eta Bide Berde bihurtu da, erabilera ludiko eta turistikoekin, eta horri esker, Vasco-Navarroak oraindik ere aukera ematen du paisaiak, tokiak eta pertsonak ezagutzeko, baita lurraldearen garapen ekonomikoaren alde egiteko ere, ikuspuntu jasangarri eta tokikoarekin. </w:t>
      </w:r>
    </w:p>
    <w:p>
      <w:pPr>
        <w:pStyle w:val="0"/>
        <w:suppressAutoHyphens w:val="false"/>
        <w:rPr>
          <w:rStyle w:val="1"/>
        </w:rPr>
      </w:pPr>
      <w:r>
        <w:rPr>
          <w:rStyle w:val="1"/>
        </w:rPr>
        <w:t xml:space="preserve">1879. urtean hasi ziren izapideak Espainiako Bizkaia, Gipuzkoa, Araba eta Nafarroa probintziak lotuko zituen trenbidea eraikitzeko. </w:t>
      </w:r>
    </w:p>
    <w:p>
      <w:pPr>
        <w:pStyle w:val="0"/>
        <w:suppressAutoHyphens w:val="false"/>
        <w:rPr>
          <w:rStyle w:val="1"/>
        </w:rPr>
      </w:pPr>
      <w:r>
        <w:rPr>
          <w:rStyle w:val="1"/>
        </w:rPr>
        <w:t xml:space="preserve">Lehen etapan, The Anglo-Vasco-Navarro Railway Company Limited konpainiaren kudeaketapean, proiektuaren idazketa egin zen. </w:t>
      </w:r>
    </w:p>
    <w:p>
      <w:pPr>
        <w:pStyle w:val="0"/>
        <w:suppressAutoHyphens w:val="false"/>
        <w:rPr>
          <w:rStyle w:val="1"/>
        </w:rPr>
      </w:pPr>
      <w:r>
        <w:rPr>
          <w:rStyle w:val="1"/>
        </w:rPr>
        <w:t xml:space="preserve">Alejandro Mendizábal Peña ingeniariaren zuzendaritzapean, Gasteiz-Lizarra tartea eraikitzen hasi ziren. Lanak 1919ko irailaren 8an hasi ziren eta 1927ko irailaren 23an inauguratu zen. Bertan Espainiako Gobernuko lehendakari Miguel Primo de Rivera egon zen. Inaugurazio-trenaren tren-makina Bartzelonako La Maquinista Terrestre y Marítima enpresan egin zuten. </w:t>
      </w:r>
    </w:p>
    <w:p>
      <w:pPr>
        <w:pStyle w:val="0"/>
        <w:suppressAutoHyphens w:val="false"/>
        <w:rPr>
          <w:rStyle w:val="1"/>
        </w:rPr>
      </w:pPr>
      <w:r>
        <w:rPr>
          <w:rStyle w:val="1"/>
        </w:rPr>
        <w:t xml:space="preserve">Emakumeen presentziari dagokionez, Vasco-Navarroa aitzindaria izan zen, langileen artean emakumeak baitzeuden; urterik onenetan guztira 400 langile izan zituen, eta kopurua pixkanaka murrizten joan zen; enpresak ateak itxi zituenean 200 langile zituen. Emakume langile eta aitzindari horiek geltokiko arduradunaren lanpostuan aritu ziren, geltoki txikietan, baina beti bazuten erantzukizunen bat. </w:t>
      </w:r>
    </w:p>
    <w:p>
      <w:pPr>
        <w:pStyle w:val="0"/>
        <w:suppressAutoHyphens w:val="false"/>
        <w:rPr>
          <w:rStyle w:val="1"/>
        </w:rPr>
      </w:pPr>
      <w:r>
        <w:rPr>
          <w:rStyle w:val="1"/>
        </w:rPr>
        <w:t xml:space="preserve">Nafarroako tartea </w:t>
      </w:r>
    </w:p>
    <w:p>
      <w:pPr>
        <w:pStyle w:val="0"/>
        <w:suppressAutoHyphens w:val="false"/>
        <w:rPr>
          <w:rStyle w:val="1"/>
        </w:rPr>
      </w:pPr>
      <w:r>
        <w:rPr>
          <w:rStyle w:val="1"/>
        </w:rPr>
        <w:t xml:space="preserve">1920tik 1927ra eraiki ziren Gasteiz eta Lizarra lotu zituen linearen 69 kilometroak; Espainiako Estatuak egin zituen. </w:t>
      </w:r>
    </w:p>
    <w:p>
      <w:pPr>
        <w:pStyle w:val="0"/>
        <w:suppressAutoHyphens w:val="false"/>
        <w:rPr>
          <w:rStyle w:val="1"/>
        </w:rPr>
      </w:pPr>
      <w:r>
        <w:rPr>
          <w:rStyle w:val="1"/>
        </w:rPr>
        <w:t xml:space="preserve">69 kilometro horietatik, 27k Nafarroa zeharkatzen dute. Aukera paregabea Estellerria eta bere kultura eta tren-ondare aberatsa ezagutzeko ikuspuntu desberdin batetik. </w:t>
      </w:r>
    </w:p>
    <w:p>
      <w:pPr>
        <w:pStyle w:val="0"/>
        <w:suppressAutoHyphens w:val="false"/>
        <w:rPr>
          <w:rStyle w:val="1"/>
        </w:rPr>
      </w:pPr>
      <w:r>
        <w:rPr>
          <w:rStyle w:val="1"/>
        </w:rPr>
        <w:t xml:space="preserve">Linea horretako geltokiak proiektua diseinatu zuen ingeniariak berak diseinatu zituen, eta haien originaltasunagatik eta edertasunagatik nabarmentzen dira. Zapore erromantikoko estilo eklektikoa dute, eta batzuetan, “old Englihs” kutsua. </w:t>
      </w:r>
    </w:p>
    <w:p>
      <w:pPr>
        <w:pStyle w:val="0"/>
        <w:suppressAutoHyphens w:val="false"/>
        <w:rPr>
          <w:rStyle w:val="1"/>
        </w:rPr>
      </w:pPr>
      <w:r>
        <w:rPr>
          <w:rStyle w:val="1"/>
        </w:rPr>
        <w:t xml:space="preserve">Estellerrira Zuñigatik sartzean, Ega ibaiaren gainean dagoen biaduktu itzel batean eta 1,5 kilometro baino gehiago dituen tunel luze batean barna, Acedoko geltokira iristen gara; gero, tunel artifizial bat eta Granada de Egako geralekua pasa ondoren, Antzin agertzen zaigu; hain zuzen, bertako geltokiaren ondoan dago tren-tartean hirugarren zentral elektrikoa. Instalazio horiek osatzen zituzten eraikin guztiak kontserbatzen dira; geltokia udaletxea da gaur egun, eta zentrala zena egun zerbitzu-eraikin bat da, eta bertan daude udal-igerilekuak. </w:t>
      </w:r>
    </w:p>
    <w:p>
      <w:pPr>
        <w:pStyle w:val="0"/>
        <w:suppressAutoHyphens w:val="false"/>
        <w:rPr>
          <w:rStyle w:val="1"/>
        </w:rPr>
      </w:pPr>
      <w:r>
        <w:rPr>
          <w:rStyle w:val="1"/>
        </w:rPr>
        <w:t xml:space="preserve">Murietako geltokiaren eraikinak dorre oktogonal bat du, eta gaur egun udaletxea da. Lizarrara iritsi aurretik, Zubielkin dago azken geltokia –egun erabilera partikularrekoa–, eta horren ondoren izen bereko zubia eta tunela daude. Bideak Ega gurutzatzen du Valdelobos zubitik, eta azkenekoz Los Llanos zubitik gurutzatzen du Ega; azken tunela zeharkatu eta Lizarrako hasierako geltokira iristen gara. </w:t>
      </w:r>
    </w:p>
    <w:p>
      <w:pPr>
        <w:pStyle w:val="0"/>
        <w:suppressAutoHyphens w:val="false"/>
        <w:rPr>
          <w:rStyle w:val="1"/>
        </w:rPr>
      </w:pPr>
      <w:r>
        <w:rPr>
          <w:rStyle w:val="1"/>
        </w:rPr>
        <w:t xml:space="preserve">Lizarrako geltokia eraikin neoerromaniko aparta da, eta gogora ekartzen digu Nafarroako Errege-erreginen Jauregia, XII. mendekoa eta Lizarran bertan dagoena. </w:t>
      </w:r>
    </w:p>
    <w:p>
      <w:pPr>
        <w:pStyle w:val="0"/>
        <w:suppressAutoHyphens w:val="false"/>
        <w:rPr>
          <w:rStyle w:val="1"/>
        </w:rPr>
      </w:pPr>
      <w:r>
        <w:rPr>
          <w:rStyle w:val="1"/>
        </w:rPr>
        <w:t xml:space="preserve">Alejandro Mendizábal ingeniariak Lizarrako geltokiaren diseinuan omenaldi bat egin nahi izan zion garai hartan Gobernuko lehendakari zenari; eraikinak zamatze nasak eta kotxe-tokiak ere bazituen. Geltokiko eraikinean –guztien artean zutik dirauen bakarra–, gaur egun autobus-geltokia, udal-egoitzak eta kafetegi bat daude bertan. </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Nafarroako Parlamentuak Nafarroako Gobernua premiatzen du izapide egokiak egin ditzan –dagokionean eta aurretik kasuan kasuko administrazio-espedientea tramitatuta– vasco-navarro trenbideko Nafarroako tartea ondare materialeko kultur intereseko ondasun deklara dezaten. </w:t>
      </w:r>
    </w:p>
    <w:p>
      <w:pPr>
        <w:pStyle w:val="0"/>
        <w:suppressAutoHyphens w:val="false"/>
        <w:rPr>
          <w:rStyle w:val="1"/>
        </w:rPr>
      </w:pPr>
      <w:r>
        <w:rPr>
          <w:rStyle w:val="1"/>
        </w:rPr>
        <w:t xml:space="preserve">Iruñean, 2022ko azaroaren 18an</w:t>
      </w:r>
    </w:p>
    <w:p>
      <w:pPr>
        <w:pStyle w:val="0"/>
        <w:suppressAutoHyphens w:val="false"/>
        <w:rPr>
          <w:rStyle w:val="1"/>
        </w:rPr>
      </w:pPr>
      <w:r>
        <w:rPr>
          <w:rStyle w:val="1"/>
        </w:rPr>
        <w:t xml:space="preserve">Foru parlamentaria: Miguel Bujanda Cirauqui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