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desarrollado algún programa grupal de rehabilitación funcional o ejercicio físico terapéutico,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desarrollado algún programa grupal de rehabilitación funcional o ejercicio físico terapéutico?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características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