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diseñado o desarrollado algún programa dirigido a las mujeres embarazadas y la primera infancia para la detección de riesgos psicosociales susceptibles de generar alteraciones en el desarrollo,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diseñado o desarrollado algún programa dirigido a mujeres embarazadas y a la primera infancia para la detección de riesgos psicosociales susceptibles de generar alteraciones en el desarrollo?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